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FF" w:rsidRDefault="00F34BFF" w:rsidP="00F34BF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56590" cy="824230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BFF" w:rsidRDefault="00F34BFF" w:rsidP="00F34BF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34BFF" w:rsidRDefault="00F34BFF" w:rsidP="00F34BFF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34BFF" w:rsidRPr="00B9007C" w:rsidRDefault="00F34BFF" w:rsidP="00F34BF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007C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F34BFF" w:rsidRPr="00B9007C" w:rsidRDefault="00F34BFF" w:rsidP="00F34BF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007C">
        <w:rPr>
          <w:rFonts w:ascii="Times New Roman" w:hAnsi="Times New Roman" w:cs="Times New Roman"/>
          <w:b/>
          <w:sz w:val="24"/>
          <w:szCs w:val="24"/>
        </w:rPr>
        <w:t>ЧУКОТСКИЙ  АВТОНОМНЫЙ  ОКРУГ</w:t>
      </w:r>
    </w:p>
    <w:p w:rsidR="00F34BFF" w:rsidRPr="00B9007C" w:rsidRDefault="00F34BFF" w:rsidP="00F34BF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007C">
        <w:rPr>
          <w:rFonts w:ascii="Times New Roman" w:hAnsi="Times New Roman" w:cs="Times New Roman"/>
          <w:b/>
          <w:sz w:val="24"/>
          <w:szCs w:val="24"/>
        </w:rPr>
        <w:t xml:space="preserve">СОВЕТ  ДЕПУТАТОВ   </w:t>
      </w:r>
    </w:p>
    <w:p w:rsidR="00F34BFF" w:rsidRPr="00B9007C" w:rsidRDefault="00F34BFF" w:rsidP="00F34BF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007C">
        <w:rPr>
          <w:rFonts w:ascii="Times New Roman" w:hAnsi="Times New Roman" w:cs="Times New Roman"/>
          <w:b/>
          <w:sz w:val="24"/>
          <w:szCs w:val="24"/>
        </w:rPr>
        <w:t>ИУЛЬТИНСКОГО  МУНИЦИПАЛЬНОГО  РАЙОНА</w:t>
      </w:r>
    </w:p>
    <w:p w:rsidR="00F34BFF" w:rsidRPr="00B9007C" w:rsidRDefault="00F34BFF" w:rsidP="00A67D9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007C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F34BFF" w:rsidRDefault="00F34BFF" w:rsidP="00F34B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900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1D2">
        <w:rPr>
          <w:rFonts w:ascii="Times New Roman" w:hAnsi="Times New Roman" w:cs="Times New Roman"/>
          <w:sz w:val="24"/>
          <w:szCs w:val="24"/>
        </w:rPr>
        <w:t xml:space="preserve">18 апреля </w:t>
      </w:r>
      <w:r w:rsidRPr="00B9007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8601D2">
        <w:rPr>
          <w:rFonts w:ascii="Times New Roman" w:hAnsi="Times New Roman" w:cs="Times New Roman"/>
          <w:sz w:val="24"/>
          <w:szCs w:val="24"/>
        </w:rPr>
        <w:t xml:space="preserve"> </w:t>
      </w:r>
      <w:r w:rsidRPr="00B9007C">
        <w:rPr>
          <w:rFonts w:ascii="Times New Roman" w:hAnsi="Times New Roman" w:cs="Times New Roman"/>
          <w:sz w:val="24"/>
          <w:szCs w:val="24"/>
        </w:rPr>
        <w:t xml:space="preserve">г.  </w:t>
      </w:r>
      <w:r w:rsidRPr="00B9007C">
        <w:rPr>
          <w:rFonts w:ascii="Times New Roman" w:hAnsi="Times New Roman" w:cs="Times New Roman"/>
          <w:sz w:val="24"/>
          <w:szCs w:val="24"/>
        </w:rPr>
        <w:tab/>
      </w:r>
      <w:r w:rsidRPr="00B900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7C">
        <w:rPr>
          <w:rFonts w:ascii="Times New Roman" w:hAnsi="Times New Roman" w:cs="Times New Roman"/>
          <w:sz w:val="24"/>
          <w:szCs w:val="24"/>
        </w:rPr>
        <w:t xml:space="preserve">№ </w:t>
      </w:r>
      <w:r w:rsidR="00330538">
        <w:rPr>
          <w:rFonts w:ascii="Times New Roman" w:hAnsi="Times New Roman" w:cs="Times New Roman"/>
          <w:sz w:val="24"/>
          <w:szCs w:val="24"/>
        </w:rPr>
        <w:t>375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7C">
        <w:rPr>
          <w:rFonts w:ascii="Times New Roman" w:hAnsi="Times New Roman" w:cs="Times New Roman"/>
          <w:sz w:val="24"/>
          <w:szCs w:val="24"/>
        </w:rPr>
        <w:t xml:space="preserve"> </w:t>
      </w:r>
      <w:r w:rsidRPr="00B9007C">
        <w:rPr>
          <w:rFonts w:ascii="Times New Roman" w:hAnsi="Times New Roman" w:cs="Times New Roman"/>
          <w:sz w:val="24"/>
          <w:szCs w:val="24"/>
        </w:rPr>
        <w:tab/>
      </w:r>
      <w:r w:rsidRPr="00B9007C">
        <w:rPr>
          <w:rFonts w:ascii="Times New Roman" w:hAnsi="Times New Roman" w:cs="Times New Roman"/>
          <w:sz w:val="24"/>
          <w:szCs w:val="24"/>
        </w:rPr>
        <w:tab/>
        <w:t xml:space="preserve">                 п. Эгвекинот</w:t>
      </w:r>
    </w:p>
    <w:p w:rsidR="00F34BFF" w:rsidRDefault="00F34BFF" w:rsidP="00F34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BFF" w:rsidRPr="007D56A5" w:rsidRDefault="00F34BFF" w:rsidP="00F34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A5">
        <w:rPr>
          <w:rFonts w:ascii="Times New Roman" w:hAnsi="Times New Roman" w:cs="Times New Roman"/>
          <w:b/>
          <w:sz w:val="24"/>
          <w:szCs w:val="24"/>
        </w:rPr>
        <w:t>О внесении изменений в Устав Иультинского</w:t>
      </w:r>
    </w:p>
    <w:p w:rsidR="00F34BFF" w:rsidRDefault="00F34BFF" w:rsidP="00F34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A5">
        <w:rPr>
          <w:rFonts w:ascii="Times New Roman" w:hAnsi="Times New Roman" w:cs="Times New Roman"/>
          <w:b/>
          <w:sz w:val="24"/>
          <w:szCs w:val="24"/>
        </w:rPr>
        <w:t>муниципального района Чукотского автономного округа</w:t>
      </w:r>
    </w:p>
    <w:p w:rsidR="00F34BFF" w:rsidRPr="007D56A5" w:rsidRDefault="00F34BFF" w:rsidP="00F34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BFF" w:rsidRDefault="00F34BFF" w:rsidP="00F3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A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601D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D56A5">
        <w:rPr>
          <w:rFonts w:ascii="Times New Roman" w:hAnsi="Times New Roman" w:cs="Times New Roman"/>
          <w:sz w:val="24"/>
          <w:szCs w:val="24"/>
        </w:rPr>
        <w:t>В целях приведения Устава Иультинского муниципального района Чукотского автономного округа в соответствие с изменениями, внесёнными в Федеральный закон от 6 октября 2003 года № 131-ФЗ «Об общих принципах организации местного самоуправления в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ии» Федеральным законом от 28 июля </w:t>
      </w:r>
      <w:r w:rsidRPr="007D56A5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D56A5">
        <w:rPr>
          <w:rFonts w:ascii="Times New Roman" w:hAnsi="Times New Roman" w:cs="Times New Roman"/>
          <w:sz w:val="24"/>
          <w:szCs w:val="24"/>
        </w:rPr>
        <w:t xml:space="preserve"> №137-ФЗ « О внесении изменений в отдельные законодательные акты Российской Федерации в связи с принятием федерального закона «О донорстве крови и</w:t>
      </w:r>
      <w:proofErr w:type="gramEnd"/>
      <w:r w:rsidRPr="007D56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6A5">
        <w:rPr>
          <w:rFonts w:ascii="Times New Roman" w:hAnsi="Times New Roman" w:cs="Times New Roman"/>
          <w:sz w:val="24"/>
          <w:szCs w:val="24"/>
        </w:rPr>
        <w:t xml:space="preserve">её компонентов», </w:t>
      </w:r>
      <w:r>
        <w:rPr>
          <w:rFonts w:ascii="Times New Roman" w:hAnsi="Times New Roman" w:cs="Times New Roman"/>
          <w:sz w:val="24"/>
          <w:szCs w:val="24"/>
        </w:rPr>
        <w:t xml:space="preserve">в Федеральный закон от 16 июня </w:t>
      </w:r>
      <w:r w:rsidRPr="007D56A5">
        <w:rPr>
          <w:rFonts w:ascii="Times New Roman" w:hAnsi="Times New Roman" w:cs="Times New Roman"/>
          <w:sz w:val="24"/>
          <w:szCs w:val="24"/>
        </w:rPr>
        <w:t xml:space="preserve">2002 года № 67-ФЗ  «Об основных гарантиях избирательных прав и права на участие в референдуме граждан Российской Федерации» Федеральным законом от </w:t>
      </w:r>
      <w:r>
        <w:rPr>
          <w:rFonts w:ascii="Times New Roman" w:hAnsi="Times New Roman" w:cs="Times New Roman"/>
          <w:sz w:val="24"/>
          <w:szCs w:val="24"/>
        </w:rPr>
        <w:t xml:space="preserve">02 октября </w:t>
      </w:r>
      <w:r w:rsidRPr="007D56A5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D56A5">
        <w:rPr>
          <w:rFonts w:ascii="Times New Roman" w:hAnsi="Times New Roman" w:cs="Times New Roman"/>
          <w:sz w:val="24"/>
          <w:szCs w:val="24"/>
        </w:rPr>
        <w:t xml:space="preserve"> №157-ФЗ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принимая</w:t>
      </w:r>
      <w:proofErr w:type="gramEnd"/>
      <w:r w:rsidRPr="007D56A5">
        <w:rPr>
          <w:rFonts w:ascii="Times New Roman" w:hAnsi="Times New Roman" w:cs="Times New Roman"/>
          <w:sz w:val="24"/>
          <w:szCs w:val="24"/>
        </w:rPr>
        <w:t xml:space="preserve"> во внимание результаты публичных слушаний, а также требования Федерального закона от 21 июля 2005 года № 97-ФЗ «О  государственной регистрации уставов муниципальных образований», Совет депутатов Иультинского муниципального района</w:t>
      </w:r>
    </w:p>
    <w:p w:rsidR="00F34BFF" w:rsidRPr="007D56A5" w:rsidRDefault="00F34BFF" w:rsidP="00F3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FF" w:rsidRPr="007D56A5" w:rsidRDefault="00F34BFF" w:rsidP="00F34B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6A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D56A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D56A5">
        <w:rPr>
          <w:rFonts w:ascii="Times New Roman" w:hAnsi="Times New Roman" w:cs="Times New Roman"/>
          <w:b/>
          <w:sz w:val="24"/>
          <w:szCs w:val="24"/>
        </w:rPr>
        <w:t xml:space="preserve"> Е Ш И Л :</w:t>
      </w:r>
    </w:p>
    <w:p w:rsidR="00F34BFF" w:rsidRDefault="00F34BFF" w:rsidP="00F3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A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D56A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D56A5">
        <w:rPr>
          <w:rFonts w:ascii="Times New Roman" w:hAnsi="Times New Roman" w:cs="Times New Roman"/>
          <w:sz w:val="24"/>
          <w:szCs w:val="24"/>
        </w:rPr>
        <w:t xml:space="preserve">Внести в Устав Иультинского муниципального района Чукотского автономного округа, принятый решением Совета депутатов Иультинского муниципального района от 26 ноября 2008 года № 32, зарегистрированный Отделом законодательства Чукотского автономного округа, ведения федерального регистра и регистрации уставов муниципальных образований Управления Министерства юстиции Российской Федерации по Магаданской области и Чукотскому автономному округу (Свидетельство о государственной регистрации от 23 января 2009 года №  </w:t>
      </w:r>
      <w:r w:rsidRPr="007D56A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D56A5">
        <w:rPr>
          <w:rFonts w:ascii="Times New Roman" w:hAnsi="Times New Roman" w:cs="Times New Roman"/>
          <w:sz w:val="24"/>
          <w:szCs w:val="24"/>
        </w:rPr>
        <w:t>875100002009001), изменения согласно</w:t>
      </w:r>
      <w:proofErr w:type="gramEnd"/>
      <w:r w:rsidRPr="007D56A5">
        <w:rPr>
          <w:rFonts w:ascii="Times New Roman" w:hAnsi="Times New Roman" w:cs="Times New Roman"/>
          <w:sz w:val="24"/>
          <w:szCs w:val="24"/>
        </w:rPr>
        <w:t xml:space="preserve"> приложению.</w:t>
      </w:r>
    </w:p>
    <w:p w:rsidR="00F34BFF" w:rsidRDefault="00F34BFF" w:rsidP="00F3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FF" w:rsidRDefault="00F34BFF" w:rsidP="00F3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A5">
        <w:rPr>
          <w:rFonts w:ascii="Times New Roman" w:hAnsi="Times New Roman" w:cs="Times New Roman"/>
          <w:sz w:val="24"/>
          <w:szCs w:val="24"/>
        </w:rPr>
        <w:tab/>
        <w:t>2. Направить настоящее решение в Управление Министерства юстиции Российской Федерации по Магаданской области и Чукотскому автономному округу для государственной регистрации.</w:t>
      </w:r>
    </w:p>
    <w:p w:rsidR="00F34BFF" w:rsidRPr="007D56A5" w:rsidRDefault="00F34BFF" w:rsidP="00F3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FF" w:rsidRDefault="00F34BFF" w:rsidP="00F3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A5">
        <w:rPr>
          <w:rFonts w:ascii="Times New Roman" w:hAnsi="Times New Roman" w:cs="Times New Roman"/>
          <w:sz w:val="24"/>
          <w:szCs w:val="24"/>
        </w:rPr>
        <w:lastRenderedPageBreak/>
        <w:tab/>
        <w:t>3. После государственной регистрации опубликовать настоящее решение в газете  Иультинского района «Залив Креста».</w:t>
      </w:r>
    </w:p>
    <w:p w:rsidR="00F34BFF" w:rsidRDefault="00F34BFF" w:rsidP="00F3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FF" w:rsidRDefault="00F34BFF" w:rsidP="00F3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FF" w:rsidRDefault="00F34BFF" w:rsidP="00F3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FF" w:rsidRDefault="00F34BFF" w:rsidP="00F3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Глава</w:t>
      </w:r>
    </w:p>
    <w:p w:rsidR="00F34BFF" w:rsidRDefault="00F34BFF" w:rsidP="00F34B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Иультинского муниципального района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А.Г. Максимов</w:t>
      </w:r>
    </w:p>
    <w:p w:rsidR="00F34BFF" w:rsidRDefault="00F34BFF" w:rsidP="00F34B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BFF" w:rsidRDefault="00F34BFF" w:rsidP="00F3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Председатель Совета депутатов</w:t>
      </w:r>
    </w:p>
    <w:p w:rsidR="00F34BFF" w:rsidRDefault="00F34BFF" w:rsidP="00F3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Иультинского муниципального района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Нагорный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34BFF" w:rsidRDefault="00F34BFF" w:rsidP="00F3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FF" w:rsidRPr="007D56A5" w:rsidRDefault="00F34BFF" w:rsidP="00F34B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4BFF" w:rsidRDefault="00F34BFF" w:rsidP="00F34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A5">
        <w:rPr>
          <w:rFonts w:ascii="Times New Roman" w:hAnsi="Times New Roman" w:cs="Times New Roman"/>
          <w:sz w:val="24"/>
          <w:szCs w:val="24"/>
        </w:rPr>
        <w:tab/>
      </w:r>
      <w:r w:rsidRPr="007D56A5">
        <w:rPr>
          <w:rFonts w:ascii="Times New Roman" w:hAnsi="Times New Roman" w:cs="Times New Roman"/>
          <w:sz w:val="24"/>
          <w:szCs w:val="24"/>
        </w:rPr>
        <w:tab/>
      </w:r>
      <w:r w:rsidRPr="007D56A5">
        <w:rPr>
          <w:rFonts w:ascii="Times New Roman" w:hAnsi="Times New Roman" w:cs="Times New Roman"/>
          <w:sz w:val="24"/>
          <w:szCs w:val="24"/>
        </w:rPr>
        <w:tab/>
      </w:r>
      <w:r w:rsidRPr="007D56A5">
        <w:rPr>
          <w:rFonts w:ascii="Times New Roman" w:hAnsi="Times New Roman" w:cs="Times New Roman"/>
          <w:sz w:val="24"/>
          <w:szCs w:val="24"/>
        </w:rPr>
        <w:tab/>
      </w:r>
      <w:r w:rsidRPr="007D56A5">
        <w:rPr>
          <w:rFonts w:ascii="Times New Roman" w:hAnsi="Times New Roman" w:cs="Times New Roman"/>
          <w:sz w:val="24"/>
          <w:szCs w:val="24"/>
        </w:rPr>
        <w:tab/>
      </w:r>
      <w:r w:rsidRPr="007D56A5">
        <w:rPr>
          <w:rFonts w:ascii="Times New Roman" w:hAnsi="Times New Roman" w:cs="Times New Roman"/>
          <w:sz w:val="24"/>
          <w:szCs w:val="24"/>
        </w:rPr>
        <w:tab/>
      </w:r>
      <w:r w:rsidRPr="007D56A5">
        <w:rPr>
          <w:rFonts w:ascii="Times New Roman" w:hAnsi="Times New Roman" w:cs="Times New Roman"/>
          <w:sz w:val="24"/>
          <w:szCs w:val="24"/>
        </w:rPr>
        <w:tab/>
      </w:r>
      <w:r w:rsidRPr="007D56A5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F34BFF" w:rsidRDefault="00F34BFF" w:rsidP="00F34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FF" w:rsidRDefault="00F34BFF" w:rsidP="00F34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FF" w:rsidRDefault="00F34BFF" w:rsidP="00F34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FF" w:rsidRDefault="00F34BFF" w:rsidP="00F34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FF" w:rsidRDefault="00F34BFF" w:rsidP="00F34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FF" w:rsidRDefault="00F34BFF" w:rsidP="00F34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FF" w:rsidRDefault="00F34BFF" w:rsidP="00F34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FF" w:rsidRDefault="00F34BFF" w:rsidP="00F34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FF" w:rsidRDefault="00F34BFF" w:rsidP="00F34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FF" w:rsidRDefault="00F34BFF" w:rsidP="00F34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FF" w:rsidRDefault="00F34BFF" w:rsidP="00F34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FF" w:rsidRDefault="00F34BFF" w:rsidP="00F34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FF" w:rsidRDefault="00F34BFF" w:rsidP="00F34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FF" w:rsidRDefault="00F34BFF" w:rsidP="00F34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FF" w:rsidRDefault="00F34BFF" w:rsidP="00F34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FF" w:rsidRDefault="00F34BFF" w:rsidP="00F34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FF" w:rsidRDefault="00F34BFF" w:rsidP="00F34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FF" w:rsidRDefault="00F34BFF" w:rsidP="00F34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1D2" w:rsidRDefault="008601D2" w:rsidP="00F34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1D2" w:rsidRDefault="008601D2" w:rsidP="00F34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27" w:rsidRDefault="00C85127" w:rsidP="00F34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FF" w:rsidRDefault="00F34BFF" w:rsidP="00F34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F34BFF" w:rsidRPr="007D56A5" w:rsidRDefault="00F34BFF" w:rsidP="006F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Pr="007D56A5">
        <w:rPr>
          <w:rFonts w:ascii="Times New Roman" w:hAnsi="Times New Roman" w:cs="Times New Roman"/>
          <w:sz w:val="24"/>
          <w:szCs w:val="24"/>
        </w:rPr>
        <w:t xml:space="preserve"> </w:t>
      </w:r>
      <w:r w:rsidRPr="007D56A5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F34BFF" w:rsidRPr="007D56A5" w:rsidRDefault="00F34BFF" w:rsidP="006F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6A5">
        <w:rPr>
          <w:rFonts w:ascii="Times New Roman" w:hAnsi="Times New Roman" w:cs="Times New Roman"/>
          <w:sz w:val="24"/>
          <w:szCs w:val="24"/>
        </w:rPr>
        <w:tab/>
      </w:r>
      <w:r w:rsidRPr="007D56A5">
        <w:rPr>
          <w:rFonts w:ascii="Times New Roman" w:hAnsi="Times New Roman" w:cs="Times New Roman"/>
          <w:sz w:val="24"/>
          <w:szCs w:val="24"/>
        </w:rPr>
        <w:tab/>
      </w:r>
      <w:r w:rsidRPr="007D56A5">
        <w:rPr>
          <w:rFonts w:ascii="Times New Roman" w:hAnsi="Times New Roman" w:cs="Times New Roman"/>
          <w:sz w:val="24"/>
          <w:szCs w:val="24"/>
        </w:rPr>
        <w:tab/>
      </w:r>
      <w:r w:rsidRPr="007D56A5">
        <w:rPr>
          <w:rFonts w:ascii="Times New Roman" w:hAnsi="Times New Roman" w:cs="Times New Roman"/>
          <w:sz w:val="24"/>
          <w:szCs w:val="24"/>
        </w:rPr>
        <w:tab/>
      </w:r>
      <w:r w:rsidRPr="007D56A5">
        <w:rPr>
          <w:rFonts w:ascii="Times New Roman" w:hAnsi="Times New Roman" w:cs="Times New Roman"/>
          <w:sz w:val="24"/>
          <w:szCs w:val="24"/>
        </w:rPr>
        <w:tab/>
      </w:r>
      <w:r w:rsidRPr="007D56A5">
        <w:rPr>
          <w:rFonts w:ascii="Times New Roman" w:hAnsi="Times New Roman" w:cs="Times New Roman"/>
          <w:sz w:val="24"/>
          <w:szCs w:val="24"/>
        </w:rPr>
        <w:tab/>
      </w:r>
      <w:r w:rsidRPr="007D56A5">
        <w:rPr>
          <w:rFonts w:ascii="Times New Roman" w:hAnsi="Times New Roman" w:cs="Times New Roman"/>
          <w:sz w:val="24"/>
          <w:szCs w:val="24"/>
        </w:rPr>
        <w:tab/>
        <w:t xml:space="preserve">       к решению Совета депутатов</w:t>
      </w:r>
    </w:p>
    <w:p w:rsidR="00F34BFF" w:rsidRPr="007D56A5" w:rsidRDefault="00F34BFF" w:rsidP="006F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6A5">
        <w:rPr>
          <w:rFonts w:ascii="Times New Roman" w:hAnsi="Times New Roman" w:cs="Times New Roman"/>
          <w:sz w:val="24"/>
          <w:szCs w:val="24"/>
        </w:rPr>
        <w:tab/>
      </w:r>
      <w:r w:rsidRPr="007D56A5">
        <w:rPr>
          <w:rFonts w:ascii="Times New Roman" w:hAnsi="Times New Roman" w:cs="Times New Roman"/>
          <w:sz w:val="24"/>
          <w:szCs w:val="24"/>
        </w:rPr>
        <w:tab/>
      </w:r>
      <w:r w:rsidRPr="007D56A5">
        <w:rPr>
          <w:rFonts w:ascii="Times New Roman" w:hAnsi="Times New Roman" w:cs="Times New Roman"/>
          <w:sz w:val="24"/>
          <w:szCs w:val="24"/>
        </w:rPr>
        <w:tab/>
      </w:r>
      <w:r w:rsidRPr="007D56A5">
        <w:rPr>
          <w:rFonts w:ascii="Times New Roman" w:hAnsi="Times New Roman" w:cs="Times New Roman"/>
          <w:sz w:val="24"/>
          <w:szCs w:val="24"/>
        </w:rPr>
        <w:tab/>
      </w:r>
      <w:r w:rsidRPr="007D56A5">
        <w:rPr>
          <w:rFonts w:ascii="Times New Roman" w:hAnsi="Times New Roman" w:cs="Times New Roman"/>
          <w:sz w:val="24"/>
          <w:szCs w:val="24"/>
        </w:rPr>
        <w:tab/>
      </w:r>
      <w:r w:rsidRPr="007D56A5">
        <w:rPr>
          <w:rFonts w:ascii="Times New Roman" w:hAnsi="Times New Roman" w:cs="Times New Roman"/>
          <w:sz w:val="24"/>
          <w:szCs w:val="24"/>
        </w:rPr>
        <w:tab/>
        <w:t xml:space="preserve">          Иультинского муниципального района</w:t>
      </w:r>
    </w:p>
    <w:p w:rsidR="00F34BFF" w:rsidRDefault="00F34BFF" w:rsidP="006F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6A5">
        <w:rPr>
          <w:rFonts w:ascii="Times New Roman" w:hAnsi="Times New Roman" w:cs="Times New Roman"/>
          <w:sz w:val="24"/>
          <w:szCs w:val="24"/>
        </w:rPr>
        <w:tab/>
      </w:r>
      <w:r w:rsidRPr="007D56A5">
        <w:rPr>
          <w:rFonts w:ascii="Times New Roman" w:hAnsi="Times New Roman" w:cs="Times New Roman"/>
          <w:sz w:val="24"/>
          <w:szCs w:val="24"/>
        </w:rPr>
        <w:tab/>
      </w:r>
      <w:r w:rsidRPr="007D56A5">
        <w:rPr>
          <w:rFonts w:ascii="Times New Roman" w:hAnsi="Times New Roman" w:cs="Times New Roman"/>
          <w:sz w:val="24"/>
          <w:szCs w:val="24"/>
        </w:rPr>
        <w:tab/>
      </w:r>
      <w:r w:rsidRPr="007D56A5">
        <w:rPr>
          <w:rFonts w:ascii="Times New Roman" w:hAnsi="Times New Roman" w:cs="Times New Roman"/>
          <w:sz w:val="24"/>
          <w:szCs w:val="24"/>
        </w:rPr>
        <w:tab/>
      </w:r>
      <w:r w:rsidRPr="007D56A5">
        <w:rPr>
          <w:rFonts w:ascii="Times New Roman" w:hAnsi="Times New Roman" w:cs="Times New Roman"/>
          <w:sz w:val="24"/>
          <w:szCs w:val="24"/>
        </w:rPr>
        <w:tab/>
      </w:r>
      <w:r w:rsidRPr="007D56A5">
        <w:rPr>
          <w:rFonts w:ascii="Times New Roman" w:hAnsi="Times New Roman" w:cs="Times New Roman"/>
          <w:sz w:val="24"/>
          <w:szCs w:val="24"/>
        </w:rPr>
        <w:tab/>
      </w:r>
      <w:r w:rsidRPr="007D56A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601D2">
        <w:rPr>
          <w:rFonts w:ascii="Times New Roman" w:hAnsi="Times New Roman" w:cs="Times New Roman"/>
          <w:sz w:val="24"/>
          <w:szCs w:val="24"/>
        </w:rPr>
        <w:t xml:space="preserve">  </w:t>
      </w:r>
      <w:r w:rsidRPr="007D56A5">
        <w:rPr>
          <w:rFonts w:ascii="Times New Roman" w:hAnsi="Times New Roman" w:cs="Times New Roman"/>
          <w:sz w:val="24"/>
          <w:szCs w:val="24"/>
        </w:rPr>
        <w:t xml:space="preserve"> от  </w:t>
      </w:r>
      <w:r w:rsidR="008601D2">
        <w:rPr>
          <w:rFonts w:ascii="Times New Roman" w:hAnsi="Times New Roman" w:cs="Times New Roman"/>
          <w:sz w:val="24"/>
          <w:szCs w:val="24"/>
        </w:rPr>
        <w:t>18 апреля</w:t>
      </w:r>
      <w:r w:rsidRPr="007D56A5">
        <w:rPr>
          <w:rFonts w:ascii="Times New Roman" w:hAnsi="Times New Roman" w:cs="Times New Roman"/>
          <w:sz w:val="24"/>
          <w:szCs w:val="24"/>
        </w:rPr>
        <w:t xml:space="preserve">  2013 г.  № </w:t>
      </w:r>
      <w:r w:rsidR="00330538">
        <w:rPr>
          <w:rFonts w:ascii="Times New Roman" w:hAnsi="Times New Roman" w:cs="Times New Roman"/>
          <w:sz w:val="24"/>
          <w:szCs w:val="24"/>
        </w:rPr>
        <w:t>375</w:t>
      </w:r>
      <w:bookmarkStart w:id="0" w:name="_GoBack"/>
      <w:bookmarkEnd w:id="0"/>
    </w:p>
    <w:p w:rsidR="00F34BFF" w:rsidRPr="007D56A5" w:rsidRDefault="00F34BFF" w:rsidP="00F3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FF" w:rsidRPr="007D56A5" w:rsidRDefault="00F34BFF" w:rsidP="00F34B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BFF" w:rsidRPr="007D56A5" w:rsidRDefault="00F34BFF" w:rsidP="00F34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A5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F34BFF" w:rsidRPr="007D56A5" w:rsidRDefault="00F34BFF" w:rsidP="00F34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A5">
        <w:rPr>
          <w:rFonts w:ascii="Times New Roman" w:hAnsi="Times New Roman" w:cs="Times New Roman"/>
          <w:b/>
          <w:sz w:val="24"/>
          <w:szCs w:val="24"/>
        </w:rPr>
        <w:t xml:space="preserve">в Устав Иультинского муниципального района </w:t>
      </w:r>
    </w:p>
    <w:p w:rsidR="00F34BFF" w:rsidRPr="007D56A5" w:rsidRDefault="00F34BFF" w:rsidP="00F34B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A5">
        <w:rPr>
          <w:rFonts w:ascii="Times New Roman" w:hAnsi="Times New Roman" w:cs="Times New Roman"/>
          <w:b/>
          <w:sz w:val="24"/>
          <w:szCs w:val="24"/>
        </w:rPr>
        <w:t>Чукотского автономного округа</w:t>
      </w:r>
    </w:p>
    <w:p w:rsidR="00F34BFF" w:rsidRPr="007D56A5" w:rsidRDefault="00F34BFF" w:rsidP="00F34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FF" w:rsidRPr="007D56A5" w:rsidRDefault="00F34BFF" w:rsidP="00F34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A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D56A5">
        <w:rPr>
          <w:rFonts w:ascii="Times New Roman" w:hAnsi="Times New Roman" w:cs="Times New Roman"/>
          <w:b/>
          <w:sz w:val="24"/>
          <w:szCs w:val="24"/>
        </w:rPr>
        <w:t>.  Часть 1 статьи 11 дополнить пунктом 10 следующего содержания:</w:t>
      </w:r>
    </w:p>
    <w:p w:rsidR="00F34BFF" w:rsidRPr="007D56A5" w:rsidRDefault="00F34BFF" w:rsidP="00F34B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</w:t>
      </w:r>
      <w:r w:rsidRPr="007D56A5">
        <w:rPr>
          <w:rFonts w:ascii="Times New Roman" w:hAnsi="Times New Roman" w:cs="Times New Roman"/>
          <w:sz w:val="24"/>
          <w:szCs w:val="24"/>
        </w:rPr>
        <w:t>) осуществление мероприятий,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ных Федеральным законом от 20 июля </w:t>
      </w:r>
      <w:r w:rsidRPr="007D56A5"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7D56A5">
        <w:rPr>
          <w:rFonts w:ascii="Times New Roman" w:hAnsi="Times New Roman" w:cs="Times New Roman"/>
          <w:sz w:val="24"/>
          <w:szCs w:val="24"/>
        </w:rPr>
        <w:t>№125 «О донорстве крови и её компонентов»;</w:t>
      </w:r>
    </w:p>
    <w:p w:rsidR="00F34BFF" w:rsidRPr="007D56A5" w:rsidRDefault="00F34BFF" w:rsidP="00F34B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6A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D56A5">
        <w:rPr>
          <w:rFonts w:ascii="Times New Roman" w:hAnsi="Times New Roman" w:cs="Times New Roman"/>
          <w:b/>
          <w:sz w:val="24"/>
          <w:szCs w:val="24"/>
        </w:rPr>
        <w:t>2.</w:t>
      </w:r>
      <w:r w:rsidRPr="007D56A5">
        <w:rPr>
          <w:rFonts w:ascii="Times New Roman" w:hAnsi="Times New Roman" w:cs="Times New Roman"/>
          <w:sz w:val="24"/>
          <w:szCs w:val="24"/>
        </w:rPr>
        <w:t xml:space="preserve">  </w:t>
      </w:r>
      <w:r w:rsidRPr="007D56A5">
        <w:rPr>
          <w:rFonts w:ascii="Times New Roman" w:hAnsi="Times New Roman" w:cs="Times New Roman"/>
          <w:b/>
          <w:sz w:val="24"/>
          <w:szCs w:val="24"/>
        </w:rPr>
        <w:t>Абзац 2 части 4 статьи 16 изложить в следующей редакции</w:t>
      </w:r>
      <w:proofErr w:type="gramStart"/>
      <w:r w:rsidRPr="007D56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F34BFF" w:rsidRDefault="00F34BFF" w:rsidP="00F34B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7D56A5">
        <w:rPr>
          <w:rFonts w:ascii="Times New Roman" w:hAnsi="Times New Roman" w:cs="Times New Roman"/>
          <w:sz w:val="24"/>
          <w:szCs w:val="24"/>
        </w:rPr>
        <w:t xml:space="preserve">Выборы назначаются на второе </w:t>
      </w:r>
      <w:r>
        <w:rPr>
          <w:rFonts w:ascii="Times New Roman" w:hAnsi="Times New Roman" w:cs="Times New Roman"/>
          <w:sz w:val="24"/>
          <w:szCs w:val="24"/>
        </w:rPr>
        <w:t>воскресенье сентября</w:t>
      </w:r>
      <w:r w:rsidRPr="007D56A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56A5">
        <w:rPr>
          <w:rFonts w:ascii="Times New Roman" w:hAnsi="Times New Roman" w:cs="Times New Roman"/>
          <w:sz w:val="24"/>
          <w:szCs w:val="24"/>
        </w:rPr>
        <w:t xml:space="preserve"> в котором и</w:t>
      </w:r>
      <w:r>
        <w:rPr>
          <w:rFonts w:ascii="Times New Roman" w:hAnsi="Times New Roman" w:cs="Times New Roman"/>
          <w:sz w:val="24"/>
          <w:szCs w:val="24"/>
        </w:rPr>
        <w:t>стекает срок полномочий Совета д</w:t>
      </w:r>
      <w:r w:rsidRPr="007D56A5">
        <w:rPr>
          <w:rFonts w:ascii="Times New Roman" w:hAnsi="Times New Roman" w:cs="Times New Roman"/>
          <w:sz w:val="24"/>
          <w:szCs w:val="24"/>
        </w:rPr>
        <w:t>епутатов, Главы Иультинского муниципального района,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частями 4, 5.1, 6 ст.10 Федерального закона от 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7D56A5">
        <w:rPr>
          <w:rFonts w:ascii="Times New Roman" w:hAnsi="Times New Roman" w:cs="Times New Roman"/>
          <w:sz w:val="24"/>
          <w:szCs w:val="24"/>
        </w:rPr>
        <w:t>2002 года № 67-ФЗ  «Об</w:t>
      </w:r>
      <w:proofErr w:type="gramEnd"/>
      <w:r w:rsidRPr="007D56A5">
        <w:rPr>
          <w:rFonts w:ascii="Times New Roman" w:hAnsi="Times New Roman" w:cs="Times New Roman"/>
          <w:sz w:val="24"/>
          <w:szCs w:val="24"/>
        </w:rPr>
        <w:t xml:space="preserve"> основных </w:t>
      </w:r>
      <w:proofErr w:type="gramStart"/>
      <w:r w:rsidRPr="007D56A5">
        <w:rPr>
          <w:rFonts w:ascii="Times New Roman" w:hAnsi="Times New Roman" w:cs="Times New Roman"/>
          <w:sz w:val="24"/>
          <w:szCs w:val="24"/>
        </w:rPr>
        <w:t>гарантиях</w:t>
      </w:r>
      <w:proofErr w:type="gramEnd"/>
      <w:r w:rsidRPr="007D56A5">
        <w:rPr>
          <w:rFonts w:ascii="Times New Roman" w:hAnsi="Times New Roman" w:cs="Times New Roman"/>
          <w:sz w:val="24"/>
          <w:szCs w:val="24"/>
        </w:rPr>
        <w:t xml:space="preserve"> избирательных прав и права на участие в референдуме граждан Российской Федерации».</w:t>
      </w:r>
    </w:p>
    <w:p w:rsidR="00F34BFF" w:rsidRDefault="00F34BFF" w:rsidP="00F34B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4BFF" w:rsidRDefault="00F34BFF" w:rsidP="00F34B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4BFF" w:rsidRDefault="00F34BFF" w:rsidP="00F34B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4BFF" w:rsidRDefault="00F34BFF" w:rsidP="00F34B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436" w:rsidRDefault="004E7436"/>
    <w:sectPr w:rsidR="004E7436" w:rsidSect="0061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BFF"/>
    <w:rsid w:val="00330538"/>
    <w:rsid w:val="004E7436"/>
    <w:rsid w:val="005F41FF"/>
    <w:rsid w:val="006F14DF"/>
    <w:rsid w:val="008601D2"/>
    <w:rsid w:val="00A67D9E"/>
    <w:rsid w:val="00C85127"/>
    <w:rsid w:val="00E51E22"/>
    <w:rsid w:val="00F34BFF"/>
    <w:rsid w:val="00F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B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B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А. Нагорный</dc:creator>
  <cp:keywords/>
  <dc:description/>
  <cp:lastModifiedBy>admin-5</cp:lastModifiedBy>
  <cp:revision>7</cp:revision>
  <cp:lastPrinted>2013-04-15T02:32:00Z</cp:lastPrinted>
  <dcterms:created xsi:type="dcterms:W3CDTF">2013-04-10T22:22:00Z</dcterms:created>
  <dcterms:modified xsi:type="dcterms:W3CDTF">2013-05-13T05:45:00Z</dcterms:modified>
</cp:coreProperties>
</file>