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D6D6" w14:textId="63FDBAE3" w:rsidR="00B02B47" w:rsidRDefault="00B02B47" w:rsidP="00B02B47">
      <w:pPr>
        <w:jc w:val="center"/>
        <w:rPr>
          <w:b/>
          <w:sz w:val="28"/>
          <w:szCs w:val="28"/>
        </w:rPr>
      </w:pPr>
      <w:r w:rsidRPr="00B02B47">
        <w:rPr>
          <w:b/>
          <w:sz w:val="28"/>
          <w:szCs w:val="28"/>
        </w:rPr>
        <w:t>С 1 июля появится новое пособие на детей в возрасте от 8 до 17 лет</w:t>
      </w:r>
    </w:p>
    <w:p w14:paraId="17F78CEE" w14:textId="0EE6409C" w:rsidR="00B02B47" w:rsidRDefault="00B02B47" w:rsidP="00B02B47">
      <w:pPr>
        <w:jc w:val="center"/>
        <w:rPr>
          <w:b/>
          <w:sz w:val="28"/>
          <w:szCs w:val="28"/>
        </w:rPr>
      </w:pPr>
    </w:p>
    <w:p w14:paraId="4E65A7FE" w14:textId="2CC7D888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выплата предусмотрена </w:t>
      </w:r>
      <w:r w:rsidRPr="002F4731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2F473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F4731">
        <w:rPr>
          <w:sz w:val="28"/>
          <w:szCs w:val="28"/>
        </w:rPr>
        <w:t xml:space="preserve"> от 19.05.1995 № 81-ФЗ «О государственных пособиях гражданам, имеющим детей», </w:t>
      </w:r>
      <w:r>
        <w:rPr>
          <w:sz w:val="28"/>
          <w:szCs w:val="28"/>
        </w:rPr>
        <w:t>в который внесены соответствующие дополнения.</w:t>
      </w:r>
    </w:p>
    <w:p w14:paraId="09CAAD1B" w14:textId="77777777" w:rsidR="00B02B47" w:rsidRDefault="00B02B47" w:rsidP="00B02B47">
      <w:pPr>
        <w:jc w:val="both"/>
        <w:rPr>
          <w:sz w:val="28"/>
          <w:szCs w:val="28"/>
        </w:rPr>
      </w:pPr>
    </w:p>
    <w:p w14:paraId="2CEA9603" w14:textId="77777777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4731">
        <w:rPr>
          <w:sz w:val="28"/>
          <w:szCs w:val="28"/>
        </w:rPr>
        <w:t xml:space="preserve">раво на ежемесячное пособие на ребенка в возрасте от </w:t>
      </w:r>
      <w:r>
        <w:rPr>
          <w:sz w:val="28"/>
          <w:szCs w:val="28"/>
        </w:rPr>
        <w:t>8</w:t>
      </w:r>
      <w:r w:rsidRPr="002F473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17 </w:t>
      </w:r>
      <w:r w:rsidRPr="002F4731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F4731">
        <w:rPr>
          <w:sz w:val="28"/>
          <w:szCs w:val="28"/>
        </w:rPr>
        <w:t>имеет</w:t>
      </w:r>
      <w:r>
        <w:rPr>
          <w:sz w:val="28"/>
          <w:szCs w:val="28"/>
        </w:rPr>
        <w:t>:</w:t>
      </w:r>
    </w:p>
    <w:p w14:paraId="3E89C9A8" w14:textId="77777777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731">
        <w:rPr>
          <w:sz w:val="28"/>
          <w:szCs w:val="28"/>
        </w:rPr>
        <w:t>единственный родитель ребенка</w:t>
      </w:r>
      <w:r>
        <w:rPr>
          <w:sz w:val="28"/>
          <w:szCs w:val="28"/>
        </w:rPr>
        <w:t xml:space="preserve"> (в акте о рождении нет сведений о втором родителе, сведения об отцовстве внесены в акт по заявлению матери, второй родитель умер, объявлен умершим или признан безвестно отсутствующим)</w:t>
      </w:r>
    </w:p>
    <w:p w14:paraId="470A0055" w14:textId="3F5F942A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родитель (иной законный представитель) ребенка, на которого платят алименты по судебному решению.</w:t>
      </w:r>
    </w:p>
    <w:p w14:paraId="50C3E14E" w14:textId="77777777" w:rsidR="00B02B47" w:rsidRDefault="00B02B47" w:rsidP="00B02B47">
      <w:pPr>
        <w:jc w:val="both"/>
        <w:rPr>
          <w:sz w:val="28"/>
          <w:szCs w:val="28"/>
        </w:rPr>
      </w:pPr>
    </w:p>
    <w:p w14:paraId="65BB8F99" w14:textId="05A74335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4731">
        <w:rPr>
          <w:sz w:val="28"/>
          <w:szCs w:val="28"/>
        </w:rPr>
        <w:t xml:space="preserve">ри этом размер среднедушевого дохода такой семьи не </w:t>
      </w:r>
      <w:r>
        <w:rPr>
          <w:sz w:val="28"/>
          <w:szCs w:val="28"/>
        </w:rPr>
        <w:t xml:space="preserve">должен превышать </w:t>
      </w:r>
      <w:r w:rsidRPr="002F4731">
        <w:rPr>
          <w:sz w:val="28"/>
          <w:szCs w:val="28"/>
        </w:rPr>
        <w:t>величину прожиточного минимума на душу населения в субъекте Российской Федерации на дату обращения за назначением пособия.</w:t>
      </w:r>
    </w:p>
    <w:p w14:paraId="605BEEF4" w14:textId="77777777" w:rsidR="00B02B47" w:rsidRDefault="00B02B47" w:rsidP="00B02B47">
      <w:pPr>
        <w:jc w:val="both"/>
        <w:rPr>
          <w:sz w:val="28"/>
          <w:szCs w:val="28"/>
        </w:rPr>
      </w:pPr>
    </w:p>
    <w:p w14:paraId="6780CECD" w14:textId="39572CBC" w:rsidR="00B02B47" w:rsidRDefault="00B02B47" w:rsidP="00B02B47">
      <w:pPr>
        <w:jc w:val="both"/>
        <w:rPr>
          <w:sz w:val="28"/>
          <w:szCs w:val="28"/>
        </w:rPr>
      </w:pPr>
      <w:r w:rsidRPr="002F4731">
        <w:rPr>
          <w:sz w:val="28"/>
          <w:szCs w:val="28"/>
        </w:rPr>
        <w:t xml:space="preserve">В случае наличия в семье нескольких детей в возрасте от </w:t>
      </w:r>
      <w:r>
        <w:rPr>
          <w:sz w:val="28"/>
          <w:szCs w:val="28"/>
        </w:rPr>
        <w:t>8</w:t>
      </w:r>
      <w:r w:rsidRPr="002F4731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Pr="002F4731">
        <w:rPr>
          <w:sz w:val="28"/>
          <w:szCs w:val="28"/>
        </w:rPr>
        <w:t xml:space="preserve"> лет пособие выплачивается на каждого ребенка с единственным родителем или на каждого ребенка, в отношении которого предусмотрена на основании судебного решения уплата алиментов.</w:t>
      </w:r>
    </w:p>
    <w:p w14:paraId="342D6A60" w14:textId="77777777" w:rsidR="00B02B47" w:rsidRDefault="00B02B47" w:rsidP="00B02B47">
      <w:pPr>
        <w:jc w:val="both"/>
        <w:rPr>
          <w:sz w:val="28"/>
          <w:szCs w:val="28"/>
        </w:rPr>
      </w:pPr>
    </w:p>
    <w:p w14:paraId="538A6FBB" w14:textId="6C592D58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Пособие назначает и выплачивает Пенсионный Фонд России. Подать заявление можно в отделении Пенсионного Фонда лично либо на портале Госуслуги.</w:t>
      </w:r>
    </w:p>
    <w:p w14:paraId="41FA861F" w14:textId="77777777" w:rsidR="00B02B47" w:rsidRDefault="00B02B47" w:rsidP="00B02B47">
      <w:pPr>
        <w:jc w:val="both"/>
        <w:rPr>
          <w:sz w:val="28"/>
          <w:szCs w:val="28"/>
        </w:rPr>
      </w:pPr>
    </w:p>
    <w:p w14:paraId="00ED29EF" w14:textId="42F83AF6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подлежит выплате </w:t>
      </w:r>
      <w:r w:rsidRPr="002F4731">
        <w:rPr>
          <w:sz w:val="28"/>
          <w:szCs w:val="28"/>
        </w:rPr>
        <w:t xml:space="preserve">со дня достижения ребенком возраста </w:t>
      </w:r>
      <w:r>
        <w:rPr>
          <w:sz w:val="28"/>
          <w:szCs w:val="28"/>
        </w:rPr>
        <w:t>8</w:t>
      </w:r>
      <w:r w:rsidRPr="002F4731">
        <w:rPr>
          <w:sz w:val="28"/>
          <w:szCs w:val="28"/>
        </w:rPr>
        <w:t xml:space="preserve"> лет, если </w:t>
      </w:r>
      <w:r>
        <w:rPr>
          <w:sz w:val="28"/>
          <w:szCs w:val="28"/>
        </w:rPr>
        <w:t xml:space="preserve">за ним обратились </w:t>
      </w:r>
      <w:r w:rsidRPr="002F47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6</w:t>
      </w:r>
      <w:r w:rsidRPr="002F4731">
        <w:rPr>
          <w:sz w:val="28"/>
          <w:szCs w:val="28"/>
        </w:rPr>
        <w:t xml:space="preserve"> месяцев со дня достижения такого возраста, но не ранее чем с 1 июля 2021 года. </w:t>
      </w:r>
    </w:p>
    <w:p w14:paraId="47FAD831" w14:textId="77777777" w:rsidR="00B02B47" w:rsidRDefault="00B02B47" w:rsidP="00B02B47">
      <w:pPr>
        <w:jc w:val="both"/>
        <w:rPr>
          <w:sz w:val="28"/>
          <w:szCs w:val="28"/>
        </w:rPr>
      </w:pPr>
    </w:p>
    <w:p w14:paraId="256E76DD" w14:textId="7D44AE0F" w:rsidR="00B02B47" w:rsidRDefault="00B02B47" w:rsidP="00B02B47">
      <w:pPr>
        <w:jc w:val="both"/>
        <w:rPr>
          <w:sz w:val="28"/>
          <w:szCs w:val="28"/>
        </w:rPr>
      </w:pPr>
      <w:r w:rsidRPr="002F4731">
        <w:rPr>
          <w:sz w:val="28"/>
          <w:szCs w:val="28"/>
        </w:rPr>
        <w:t xml:space="preserve">В остальных случаях ежемесячное пособие на ребенка в возрасте от </w:t>
      </w:r>
      <w:r>
        <w:rPr>
          <w:sz w:val="28"/>
          <w:szCs w:val="28"/>
        </w:rPr>
        <w:t>8</w:t>
      </w:r>
      <w:r w:rsidRPr="002F4731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Pr="002F4731">
        <w:rPr>
          <w:sz w:val="28"/>
          <w:szCs w:val="28"/>
        </w:rPr>
        <w:t xml:space="preserve"> лет выплачивается со дня обращения за назначением пособия.</w:t>
      </w:r>
    </w:p>
    <w:p w14:paraId="4ED6629F" w14:textId="77777777" w:rsidR="00B02B47" w:rsidRPr="002F4731" w:rsidRDefault="00B02B47" w:rsidP="00B02B47">
      <w:pPr>
        <w:jc w:val="both"/>
        <w:rPr>
          <w:sz w:val="28"/>
          <w:szCs w:val="28"/>
        </w:rPr>
      </w:pPr>
    </w:p>
    <w:p w14:paraId="19D2C93E" w14:textId="77777777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Пособие</w:t>
      </w:r>
      <w:r w:rsidRPr="002F4731">
        <w:rPr>
          <w:sz w:val="28"/>
          <w:szCs w:val="28"/>
        </w:rPr>
        <w:t xml:space="preserve"> устанавливается на </w:t>
      </w:r>
      <w:r>
        <w:rPr>
          <w:sz w:val="28"/>
          <w:szCs w:val="28"/>
        </w:rPr>
        <w:t>12</w:t>
      </w:r>
      <w:r w:rsidRPr="002F4731">
        <w:rPr>
          <w:sz w:val="28"/>
          <w:szCs w:val="28"/>
        </w:rPr>
        <w:t xml:space="preserve"> месяцев, </w:t>
      </w:r>
      <w:r>
        <w:rPr>
          <w:sz w:val="28"/>
          <w:szCs w:val="28"/>
        </w:rPr>
        <w:t>затем выплату пособия необходимо будет оформлять заново. Пособие выплачивается до достижения ребенком 17 лет.</w:t>
      </w:r>
    </w:p>
    <w:p w14:paraId="617BD640" w14:textId="77777777" w:rsidR="00B02B47" w:rsidRDefault="00B02B47" w:rsidP="00B02B47">
      <w:pPr>
        <w:jc w:val="both"/>
        <w:rPr>
          <w:sz w:val="28"/>
          <w:szCs w:val="28"/>
        </w:rPr>
      </w:pPr>
      <w:r w:rsidRPr="002F4731">
        <w:rPr>
          <w:sz w:val="28"/>
          <w:szCs w:val="28"/>
        </w:rPr>
        <w:t> </w:t>
      </w:r>
    </w:p>
    <w:p w14:paraId="467EFD0B" w14:textId="66D72D83" w:rsidR="00B02B47" w:rsidRDefault="00B02B47" w:rsidP="00B0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ежемесячного пособия составляет 50 % величины прожиточного минимума на детей, установленного в субъекте РФ в соответствии с </w:t>
      </w:r>
      <w:r w:rsidRPr="002F4731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.10.1997 №</w:t>
      </w:r>
      <w:r w:rsidRPr="002F4731">
        <w:rPr>
          <w:sz w:val="28"/>
          <w:szCs w:val="28"/>
        </w:rPr>
        <w:t xml:space="preserve"> 134-ФЗ </w:t>
      </w:r>
      <w:r>
        <w:rPr>
          <w:sz w:val="28"/>
          <w:szCs w:val="28"/>
        </w:rPr>
        <w:t>«</w:t>
      </w:r>
      <w:r w:rsidRPr="002F4731">
        <w:rPr>
          <w:sz w:val="28"/>
          <w:szCs w:val="28"/>
        </w:rPr>
        <w:t>О прожиточном минимуме в Российской Федерации</w:t>
      </w:r>
      <w:r>
        <w:rPr>
          <w:sz w:val="28"/>
          <w:szCs w:val="28"/>
        </w:rPr>
        <w:t>» на дату обращения за пособием</w:t>
      </w:r>
      <w:r w:rsidRPr="00A544A1">
        <w:rPr>
          <w:sz w:val="28"/>
          <w:szCs w:val="28"/>
        </w:rPr>
        <w:t xml:space="preserve"> </w:t>
      </w:r>
      <w:r w:rsidRPr="002F4731">
        <w:rPr>
          <w:sz w:val="28"/>
          <w:szCs w:val="28"/>
        </w:rPr>
        <w:t>в соответствии</w:t>
      </w:r>
      <w:r>
        <w:rPr>
          <w:sz w:val="28"/>
          <w:szCs w:val="28"/>
        </w:rPr>
        <w:t>.</w:t>
      </w:r>
    </w:p>
    <w:p w14:paraId="67F9F9BE" w14:textId="77777777" w:rsidR="00B02B47" w:rsidRDefault="00B02B47" w:rsidP="00B02B47">
      <w:pPr>
        <w:jc w:val="both"/>
        <w:rPr>
          <w:sz w:val="28"/>
          <w:szCs w:val="28"/>
        </w:rPr>
      </w:pPr>
    </w:p>
    <w:p w14:paraId="51A85848" w14:textId="7BEED13A" w:rsidR="00A645F2" w:rsidRPr="00B02B47" w:rsidRDefault="00B02B47" w:rsidP="00B02B47">
      <w:pPr>
        <w:jc w:val="both"/>
      </w:pPr>
      <w:r w:rsidRPr="002F4731">
        <w:rPr>
          <w:sz w:val="28"/>
          <w:szCs w:val="28"/>
        </w:rPr>
        <w:t xml:space="preserve">Размер ежемесячного пособия на ребенка в возрасте от </w:t>
      </w:r>
      <w:r>
        <w:rPr>
          <w:sz w:val="28"/>
          <w:szCs w:val="28"/>
        </w:rPr>
        <w:t>8</w:t>
      </w:r>
      <w:r w:rsidRPr="002F4731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Pr="002F4731">
        <w:rPr>
          <w:sz w:val="28"/>
          <w:szCs w:val="28"/>
        </w:rPr>
        <w:t xml:space="preserve"> лет подлежит перерасчету с 1 января года, следующего за годом обращения за назначением </w:t>
      </w:r>
      <w:r>
        <w:rPr>
          <w:sz w:val="28"/>
          <w:szCs w:val="28"/>
        </w:rPr>
        <w:t>п</w:t>
      </w:r>
      <w:r w:rsidRPr="002F4731">
        <w:rPr>
          <w:sz w:val="28"/>
          <w:szCs w:val="28"/>
        </w:rPr>
        <w:t xml:space="preserve">особия, </w:t>
      </w:r>
      <w:r>
        <w:rPr>
          <w:sz w:val="28"/>
          <w:szCs w:val="28"/>
        </w:rPr>
        <w:t>в связи с ежегодным</w:t>
      </w:r>
      <w:r w:rsidRPr="002F473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ем</w:t>
      </w:r>
      <w:r w:rsidRPr="002F4731">
        <w:rPr>
          <w:sz w:val="28"/>
          <w:szCs w:val="28"/>
        </w:rPr>
        <w:t xml:space="preserve"> величины прожиточного минимума для детей в субъекте Российской Федерации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A645F2" w:rsidRPr="00B02B47" w:rsidSect="0047520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0225" w14:textId="77777777" w:rsidR="00A15A1B" w:rsidRDefault="00A15A1B" w:rsidP="00475204">
      <w:r>
        <w:separator/>
      </w:r>
    </w:p>
  </w:endnote>
  <w:endnote w:type="continuationSeparator" w:id="0">
    <w:p w14:paraId="232BADFA" w14:textId="77777777" w:rsidR="00A15A1B" w:rsidRDefault="00A15A1B" w:rsidP="004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B403" w14:textId="77777777" w:rsidR="00A15A1B" w:rsidRDefault="00A15A1B" w:rsidP="00475204">
      <w:r>
        <w:separator/>
      </w:r>
    </w:p>
  </w:footnote>
  <w:footnote w:type="continuationSeparator" w:id="0">
    <w:p w14:paraId="6867F414" w14:textId="77777777" w:rsidR="00A15A1B" w:rsidRDefault="00A15A1B" w:rsidP="0047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7574"/>
      <w:docPartObj>
        <w:docPartGallery w:val="Page Numbers (Top of Page)"/>
        <w:docPartUnique/>
      </w:docPartObj>
    </w:sdtPr>
    <w:sdtEndPr/>
    <w:sdtContent>
      <w:p w14:paraId="48DF3F27" w14:textId="40E9E114" w:rsidR="00475204" w:rsidRDefault="00475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89F4B" w14:textId="77777777" w:rsidR="00475204" w:rsidRDefault="00475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C3"/>
    <w:rsid w:val="000A72AF"/>
    <w:rsid w:val="00387213"/>
    <w:rsid w:val="00475204"/>
    <w:rsid w:val="00871F26"/>
    <w:rsid w:val="00A15A1B"/>
    <w:rsid w:val="00A645F2"/>
    <w:rsid w:val="00A676F6"/>
    <w:rsid w:val="00B02B47"/>
    <w:rsid w:val="00D034C3"/>
    <w:rsid w:val="00E45665"/>
    <w:rsid w:val="00E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2F36"/>
  <w15:chartTrackingRefBased/>
  <w15:docId w15:val="{40CF20D2-C8F3-4212-97D1-E1093AC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50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75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5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Андрей Владимирович</dc:creator>
  <cp:keywords/>
  <dc:description/>
  <cp:lastModifiedBy>Пономарев Андрей Владимирович</cp:lastModifiedBy>
  <cp:revision>9</cp:revision>
  <dcterms:created xsi:type="dcterms:W3CDTF">2021-06-08T21:16:00Z</dcterms:created>
  <dcterms:modified xsi:type="dcterms:W3CDTF">2021-06-08T21:25:00Z</dcterms:modified>
</cp:coreProperties>
</file>