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2" w:rsidRDefault="00244F09" w:rsidP="00992167">
      <w:pPr>
        <w:pStyle w:val="1"/>
        <w:rPr>
          <w:noProof/>
        </w:rPr>
      </w:pPr>
      <w:r w:rsidRPr="00B27E52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67" w:rsidRPr="009610FC" w:rsidRDefault="00D94367" w:rsidP="00992167">
      <w:pPr>
        <w:pStyle w:val="1"/>
        <w:rPr>
          <w:sz w:val="16"/>
          <w:szCs w:val="16"/>
        </w:rPr>
      </w:pPr>
    </w:p>
    <w:p w:rsidR="00924892" w:rsidRDefault="00924892" w:rsidP="00992167">
      <w:pPr>
        <w:jc w:val="center"/>
        <w:rPr>
          <w:b/>
        </w:rPr>
      </w:pPr>
      <w:r w:rsidRPr="001923FF">
        <w:rPr>
          <w:b/>
        </w:rPr>
        <w:t>АДМИНИСТРАЦИЯ</w:t>
      </w:r>
    </w:p>
    <w:p w:rsidR="00924892" w:rsidRPr="001923FF" w:rsidRDefault="006A0B2D" w:rsidP="00992167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924892" w:rsidRPr="00A17266" w:rsidRDefault="00924892" w:rsidP="00992167">
      <w:pPr>
        <w:jc w:val="center"/>
        <w:rPr>
          <w:b/>
          <w:sz w:val="16"/>
          <w:szCs w:val="16"/>
        </w:rPr>
      </w:pPr>
    </w:p>
    <w:p w:rsidR="00924892" w:rsidRDefault="00924892" w:rsidP="00992167">
      <w:pPr>
        <w:jc w:val="center"/>
        <w:rPr>
          <w:b/>
        </w:rPr>
      </w:pPr>
      <w:r w:rsidRPr="001923FF">
        <w:rPr>
          <w:b/>
        </w:rPr>
        <w:t>ПОСТАНОВЛЕНИЕ</w:t>
      </w:r>
    </w:p>
    <w:p w:rsidR="00EC5FB1" w:rsidRPr="001923FF" w:rsidRDefault="00EC5FB1" w:rsidP="00992167">
      <w:pPr>
        <w:jc w:val="center"/>
        <w:rPr>
          <w:b/>
        </w:rPr>
      </w:pPr>
    </w:p>
    <w:p w:rsidR="00924892" w:rsidRPr="00477055" w:rsidRDefault="00924892" w:rsidP="00992167">
      <w:pPr>
        <w:jc w:val="center"/>
        <w:rPr>
          <w:sz w:val="16"/>
          <w:szCs w:val="16"/>
        </w:rPr>
      </w:pPr>
    </w:p>
    <w:p w:rsidR="00924892" w:rsidRDefault="00924892" w:rsidP="00992167">
      <w:pPr>
        <w:jc w:val="center"/>
      </w:pPr>
      <w:r>
        <w:t>о</w:t>
      </w:r>
      <w:r w:rsidRPr="001923FF">
        <w:t>т</w:t>
      </w:r>
      <w:r w:rsidR="006A0B2D">
        <w:t xml:space="preserve">  </w:t>
      </w:r>
      <w:r w:rsidR="00905C28">
        <w:t>27</w:t>
      </w:r>
      <w:r w:rsidR="00061387">
        <w:t xml:space="preserve"> марта</w:t>
      </w:r>
      <w:r w:rsidR="009850B8">
        <w:t xml:space="preserve"> </w:t>
      </w:r>
      <w:r w:rsidR="000B1A6E">
        <w:t xml:space="preserve"> </w:t>
      </w:r>
      <w:r w:rsidRPr="001923FF">
        <w:t>201</w:t>
      </w:r>
      <w:r w:rsidR="00061387">
        <w:t>7</w:t>
      </w:r>
      <w:r w:rsidRPr="001923FF">
        <w:t xml:space="preserve"> г.                          </w:t>
      </w:r>
      <w:r>
        <w:t xml:space="preserve">           </w:t>
      </w:r>
      <w:r w:rsidRPr="001923FF">
        <w:t>№</w:t>
      </w:r>
      <w:r w:rsidR="004E32D7">
        <w:t xml:space="preserve"> </w:t>
      </w:r>
      <w:r w:rsidR="00905C28">
        <w:t>57</w:t>
      </w:r>
      <w:r w:rsidRPr="001923FF">
        <w:t xml:space="preserve"> - </w:t>
      </w:r>
      <w:r>
        <w:t>па</w:t>
      </w:r>
      <w:r w:rsidRPr="001923FF">
        <w:t xml:space="preserve">         </w:t>
      </w:r>
      <w:r w:rsidR="004E32D7">
        <w:t xml:space="preserve">   </w:t>
      </w:r>
      <w:r w:rsidRPr="001923FF">
        <w:t xml:space="preserve">              </w:t>
      </w:r>
      <w:r>
        <w:t xml:space="preserve">           </w:t>
      </w:r>
      <w:r w:rsidRPr="001923FF">
        <w:t xml:space="preserve">   п. Эгвекинот</w:t>
      </w:r>
    </w:p>
    <w:p w:rsidR="0045002C" w:rsidRDefault="0045002C" w:rsidP="00992167">
      <w:pPr>
        <w:jc w:val="center"/>
        <w:rPr>
          <w:b/>
        </w:rPr>
      </w:pPr>
    </w:p>
    <w:p w:rsidR="00924892" w:rsidRDefault="00EC5FB1" w:rsidP="00992167">
      <w:pPr>
        <w:jc w:val="center"/>
        <w:rPr>
          <w:b/>
        </w:rPr>
      </w:pPr>
      <w:r w:rsidRPr="00EC5FB1">
        <w:rPr>
          <w:b/>
        </w:rPr>
        <w:t>О</w:t>
      </w:r>
      <w:r>
        <w:rPr>
          <w:b/>
        </w:rPr>
        <w:t xml:space="preserve"> </w:t>
      </w:r>
      <w:r w:rsidRPr="00EC5FB1">
        <w:rPr>
          <w:b/>
        </w:rPr>
        <w:t xml:space="preserve">создании комиссии по проведению </w:t>
      </w:r>
      <w:r w:rsidR="00D94367">
        <w:rPr>
          <w:b/>
        </w:rPr>
        <w:t xml:space="preserve">мониторинга </w:t>
      </w:r>
      <w:r w:rsidR="00244F09">
        <w:rPr>
          <w:b/>
        </w:rPr>
        <w:t xml:space="preserve">технического </w:t>
      </w:r>
      <w:r w:rsidR="00D94367">
        <w:rPr>
          <w:b/>
        </w:rPr>
        <w:t xml:space="preserve">состояния </w:t>
      </w:r>
      <w:r w:rsidR="00244F09">
        <w:rPr>
          <w:b/>
        </w:rPr>
        <w:t>многоквартирных домов на территории</w:t>
      </w:r>
      <w:r w:rsidRPr="00EC5FB1">
        <w:rPr>
          <w:b/>
        </w:rPr>
        <w:t xml:space="preserve"> </w:t>
      </w:r>
      <w:r w:rsidR="00244F09">
        <w:rPr>
          <w:b/>
        </w:rPr>
        <w:t>городского округа</w:t>
      </w:r>
      <w:r w:rsidRPr="00EC5FB1">
        <w:rPr>
          <w:b/>
        </w:rPr>
        <w:t xml:space="preserve"> Эгвекинот</w:t>
      </w:r>
    </w:p>
    <w:p w:rsidR="00EC5FB1" w:rsidRDefault="00EC5FB1" w:rsidP="00EC5FB1">
      <w:pPr>
        <w:jc w:val="center"/>
        <w:rPr>
          <w:b/>
        </w:rPr>
      </w:pPr>
    </w:p>
    <w:p w:rsidR="00EC5FB1" w:rsidRPr="00EC5FB1" w:rsidRDefault="00EC5FB1" w:rsidP="00EC5FB1">
      <w:pPr>
        <w:jc w:val="center"/>
        <w:rPr>
          <w:b/>
          <w:sz w:val="16"/>
          <w:szCs w:val="16"/>
        </w:rPr>
      </w:pPr>
    </w:p>
    <w:p w:rsidR="009D70D6" w:rsidRDefault="00EC5FB1" w:rsidP="009D70D6">
      <w:pPr>
        <w:jc w:val="both"/>
      </w:pPr>
      <w:r>
        <w:tab/>
      </w:r>
      <w:r w:rsidR="009D70D6" w:rsidRPr="00BD2417">
        <w:t xml:space="preserve">В соответствии с </w:t>
      </w:r>
      <w:r w:rsidR="009D70D6">
        <w:t>Жилищным кодексом Российской Федерации</w:t>
      </w:r>
      <w:r w:rsidR="009D70D6" w:rsidRPr="00BD2417">
        <w:t xml:space="preserve">, </w:t>
      </w:r>
      <w:r w:rsidR="009D70D6">
        <w:t xml:space="preserve">постановлением Правительства Чукотского автономного округа от 30 июня 2014 г. № 309 «Об утверждении порядка проведения мониторинга технического состояния многоквартирных домов, расположенных на территории Чукотского автономного округа», </w:t>
      </w:r>
      <w:r w:rsidR="009D70D6" w:rsidRPr="00BD2417">
        <w:t xml:space="preserve">Уставом </w:t>
      </w:r>
      <w:r w:rsidR="009D70D6">
        <w:t>городского округа Эгвекинот</w:t>
      </w:r>
      <w:r w:rsidR="009D70D6" w:rsidRPr="00BD2417">
        <w:t>, Администрация город</w:t>
      </w:r>
      <w:r w:rsidR="009D70D6">
        <w:t>ского округа Эгвекинот</w:t>
      </w:r>
    </w:p>
    <w:p w:rsidR="009D70D6" w:rsidRDefault="009D70D6" w:rsidP="009D70D6">
      <w:pPr>
        <w:jc w:val="both"/>
      </w:pPr>
    </w:p>
    <w:p w:rsidR="009D70D6" w:rsidRDefault="009D70D6" w:rsidP="009D70D6">
      <w:pPr>
        <w:jc w:val="both"/>
        <w:rPr>
          <w:b/>
          <w:bCs/>
        </w:rPr>
      </w:pPr>
      <w:r>
        <w:rPr>
          <w:b/>
          <w:bCs/>
        </w:rPr>
        <w:tab/>
      </w:r>
      <w:proofErr w:type="gramStart"/>
      <w:r w:rsidRPr="00BD2417">
        <w:rPr>
          <w:b/>
          <w:bCs/>
        </w:rPr>
        <w:t>П</w:t>
      </w:r>
      <w:proofErr w:type="gramEnd"/>
      <w:r w:rsidRPr="00BD2417">
        <w:rPr>
          <w:b/>
          <w:bCs/>
        </w:rPr>
        <w:t xml:space="preserve"> О С Т А Н О В Л Я Е Т: </w:t>
      </w:r>
    </w:p>
    <w:p w:rsidR="009D70D6" w:rsidRPr="00BD2417" w:rsidRDefault="009D70D6" w:rsidP="009D70D6">
      <w:pPr>
        <w:jc w:val="both"/>
        <w:rPr>
          <w:b/>
          <w:bCs/>
        </w:rPr>
      </w:pPr>
    </w:p>
    <w:p w:rsidR="009D70D6" w:rsidRDefault="009D70D6" w:rsidP="009D70D6">
      <w:pPr>
        <w:ind w:firstLine="709"/>
        <w:jc w:val="both"/>
      </w:pPr>
      <w:r>
        <w:t>1. Утвердить:</w:t>
      </w:r>
    </w:p>
    <w:p w:rsidR="009D70D6" w:rsidRDefault="009D70D6" w:rsidP="009D70D6">
      <w:pPr>
        <w:ind w:left="993"/>
        <w:jc w:val="both"/>
      </w:pPr>
      <w:r>
        <w:t>1.1.</w:t>
      </w:r>
      <w:r>
        <w:tab/>
        <w:t xml:space="preserve">     С</w:t>
      </w:r>
      <w:r w:rsidRPr="00061387">
        <w:t xml:space="preserve">остав комиссии по проведению мониторинга технического состояния многоквартирных домов на территории городского округа Эгвекинот </w:t>
      </w:r>
      <w:r>
        <w:t xml:space="preserve">   </w:t>
      </w:r>
      <w:r w:rsidRPr="00061387">
        <w:t>(приложение № 1)</w:t>
      </w:r>
      <w:r>
        <w:t>;</w:t>
      </w:r>
    </w:p>
    <w:p w:rsidR="009D70D6" w:rsidRDefault="009D70D6" w:rsidP="009D70D6">
      <w:pPr>
        <w:ind w:left="993"/>
        <w:jc w:val="both"/>
      </w:pPr>
      <w:r>
        <w:rPr>
          <w:rStyle w:val="blk"/>
        </w:rPr>
        <w:t>1.2. Ф</w:t>
      </w:r>
      <w:r w:rsidRPr="0001744D">
        <w:rPr>
          <w:rStyle w:val="blk"/>
        </w:rPr>
        <w:t xml:space="preserve">орму акта </w:t>
      </w:r>
      <w:r w:rsidRPr="00FC2FC9">
        <w:rPr>
          <w:rStyle w:val="blk"/>
        </w:rPr>
        <w:t>технического состояния многоквартирного дома</w:t>
      </w:r>
      <w:r>
        <w:rPr>
          <w:rStyle w:val="blk"/>
        </w:rPr>
        <w:t xml:space="preserve">            </w:t>
      </w:r>
      <w:r>
        <w:t>(приложение № 2).</w:t>
      </w:r>
    </w:p>
    <w:p w:rsidR="009D70D6" w:rsidRDefault="009D70D6" w:rsidP="009D70D6">
      <w:pPr>
        <w:ind w:left="993"/>
        <w:jc w:val="both"/>
        <w:rPr>
          <w:rStyle w:val="blk"/>
        </w:rPr>
      </w:pPr>
    </w:p>
    <w:p w:rsidR="009D70D6" w:rsidRDefault="009D70D6" w:rsidP="009D70D6">
      <w:pPr>
        <w:ind w:firstLine="709"/>
        <w:jc w:val="both"/>
      </w:pPr>
      <w:r>
        <w:t>2. Управляющей компании</w:t>
      </w:r>
      <w:r w:rsidRPr="00BD2417">
        <w:t xml:space="preserve"> обеспечить доступ </w:t>
      </w:r>
      <w:r>
        <w:t xml:space="preserve">к инженерным системам </w:t>
      </w:r>
      <w:r w:rsidRPr="00061387">
        <w:t>многоквартирных домов</w:t>
      </w:r>
      <w:r>
        <w:t>.</w:t>
      </w:r>
    </w:p>
    <w:p w:rsidR="009D70D6" w:rsidRDefault="009D70D6" w:rsidP="009D70D6">
      <w:pPr>
        <w:ind w:firstLine="709"/>
        <w:jc w:val="both"/>
      </w:pPr>
    </w:p>
    <w:p w:rsidR="009D70D6" w:rsidRDefault="009D70D6" w:rsidP="009D70D6">
      <w:pPr>
        <w:ind w:firstLine="709"/>
        <w:jc w:val="both"/>
      </w:pPr>
      <w:r>
        <w:t xml:space="preserve">3. </w:t>
      </w:r>
      <w:r w:rsidRPr="00FC2FC9"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9D70D6" w:rsidRDefault="009D70D6" w:rsidP="009D70D6">
      <w:pPr>
        <w:ind w:firstLine="709"/>
        <w:jc w:val="both"/>
      </w:pPr>
    </w:p>
    <w:p w:rsidR="009D70D6" w:rsidRDefault="009D70D6" w:rsidP="009D70D6">
      <w:pPr>
        <w:ind w:firstLine="709"/>
        <w:jc w:val="both"/>
      </w:pPr>
      <w:r>
        <w:t xml:space="preserve">4.  </w:t>
      </w:r>
      <w:r w:rsidRPr="00034C17">
        <w:t>Настоящее постановление вступает в силу с момента обнародования и распространяет свое действие на правоотношения</w:t>
      </w:r>
      <w:r>
        <w:t>,</w:t>
      </w:r>
      <w:r w:rsidRPr="00034C17">
        <w:t xml:space="preserve"> возникшие с 1 января 2017 года.</w:t>
      </w:r>
    </w:p>
    <w:p w:rsidR="009D70D6" w:rsidRPr="00034C17" w:rsidRDefault="009D70D6" w:rsidP="009D70D6">
      <w:pPr>
        <w:ind w:firstLine="709"/>
        <w:jc w:val="both"/>
      </w:pPr>
    </w:p>
    <w:p w:rsidR="009D70D6" w:rsidRPr="00BD2417" w:rsidRDefault="009D70D6" w:rsidP="009D70D6">
      <w:pPr>
        <w:ind w:firstLine="709"/>
        <w:jc w:val="both"/>
      </w:pPr>
      <w:r>
        <w:t xml:space="preserve">5. </w:t>
      </w:r>
      <w:proofErr w:type="gramStart"/>
      <w:r w:rsidRPr="00C17543">
        <w:t>Контроль за</w:t>
      </w:r>
      <w:proofErr w:type="gramEnd"/>
      <w:r w:rsidRPr="00C17543">
        <w:t xml:space="preserve"> исполнением настоящего постановления возложить на Управление </w:t>
      </w:r>
      <w:r>
        <w:t>промышленной и сельскохозяйственной политики Администрации городского округа Эгвекинот (Абакаров А.М.).</w:t>
      </w:r>
    </w:p>
    <w:p w:rsidR="00FC2FC9" w:rsidRDefault="00FC2FC9" w:rsidP="009D70D6">
      <w:pPr>
        <w:jc w:val="both"/>
      </w:pPr>
    </w:p>
    <w:p w:rsidR="00FC2FC9" w:rsidRPr="00BD2417" w:rsidRDefault="00FC2FC9" w:rsidP="009850B8">
      <w:pPr>
        <w:tabs>
          <w:tab w:val="left" w:pos="1134"/>
        </w:tabs>
        <w:jc w:val="both"/>
      </w:pPr>
    </w:p>
    <w:p w:rsidR="009850B8" w:rsidRPr="009C21D6" w:rsidRDefault="00FC2FC9" w:rsidP="00992167">
      <w:pPr>
        <w:tabs>
          <w:tab w:val="left" w:pos="142"/>
        </w:tabs>
        <w:rPr>
          <w:b/>
        </w:rPr>
      </w:pPr>
      <w:r>
        <w:rPr>
          <w:b/>
        </w:rPr>
        <w:t>Глава</w:t>
      </w:r>
      <w:r w:rsidR="009850B8" w:rsidRPr="009C21D6">
        <w:rPr>
          <w:b/>
        </w:rPr>
        <w:t xml:space="preserve"> Ад</w:t>
      </w:r>
      <w:r w:rsidR="009C21D6" w:rsidRPr="009C21D6">
        <w:rPr>
          <w:b/>
        </w:rPr>
        <w:t xml:space="preserve">министрации </w:t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92167">
        <w:rPr>
          <w:b/>
        </w:rPr>
        <w:t xml:space="preserve">                                        </w:t>
      </w:r>
      <w:r w:rsidR="009C21D6" w:rsidRPr="009C21D6">
        <w:rPr>
          <w:b/>
        </w:rPr>
        <w:tab/>
      </w:r>
      <w:r w:rsidR="009C21D6" w:rsidRPr="009C21D6">
        <w:rPr>
          <w:b/>
        </w:rPr>
        <w:tab/>
        <w:t xml:space="preserve"> </w:t>
      </w:r>
      <w:r>
        <w:rPr>
          <w:b/>
        </w:rPr>
        <w:t>Р.В. Коркишко</w:t>
      </w:r>
    </w:p>
    <w:p w:rsidR="0045002C" w:rsidRDefault="0045002C" w:rsidP="009850B8">
      <w:pPr>
        <w:ind w:left="5103"/>
      </w:pPr>
    </w:p>
    <w:p w:rsidR="009C21D6" w:rsidRDefault="009C21D6" w:rsidP="009850B8">
      <w:pPr>
        <w:ind w:left="5103"/>
      </w:pPr>
    </w:p>
    <w:p w:rsidR="00992167" w:rsidRDefault="00992167" w:rsidP="009850B8">
      <w:pPr>
        <w:ind w:left="5103"/>
      </w:pPr>
    </w:p>
    <w:p w:rsidR="00992167" w:rsidRDefault="00992167" w:rsidP="009850B8">
      <w:pPr>
        <w:ind w:left="5103"/>
      </w:pPr>
    </w:p>
    <w:p w:rsidR="00992167" w:rsidRDefault="00992167" w:rsidP="009850B8">
      <w:pPr>
        <w:ind w:left="5103"/>
      </w:pPr>
    </w:p>
    <w:p w:rsidR="00992167" w:rsidRDefault="00992167" w:rsidP="009850B8">
      <w:pPr>
        <w:ind w:left="5103"/>
      </w:pPr>
    </w:p>
    <w:p w:rsidR="009850B8" w:rsidRPr="00BD2417" w:rsidRDefault="009850B8" w:rsidP="00FC2FC9">
      <w:pPr>
        <w:ind w:left="5103"/>
        <w:jc w:val="right"/>
      </w:pPr>
      <w:r w:rsidRPr="00BD2417">
        <w:lastRenderedPageBreak/>
        <w:t>Приложение  № 1</w:t>
      </w:r>
    </w:p>
    <w:p w:rsidR="00FC2FC9" w:rsidRDefault="004B4418" w:rsidP="00FC2FC9">
      <w:pPr>
        <w:ind w:left="5103"/>
        <w:jc w:val="right"/>
      </w:pPr>
      <w:r>
        <w:t>к</w:t>
      </w:r>
      <w:r w:rsidR="009850B8" w:rsidRPr="00BD2417">
        <w:t xml:space="preserve"> постановлени</w:t>
      </w:r>
      <w:r>
        <w:t>ю</w:t>
      </w:r>
      <w:r w:rsidR="000C3969">
        <w:t xml:space="preserve"> </w:t>
      </w:r>
      <w:r w:rsidR="009850B8" w:rsidRPr="00BD2417">
        <w:t>Администрации</w:t>
      </w:r>
    </w:p>
    <w:p w:rsidR="009850B8" w:rsidRPr="00BD2417" w:rsidRDefault="009850B8" w:rsidP="00FC2FC9">
      <w:pPr>
        <w:ind w:left="5103"/>
        <w:jc w:val="right"/>
      </w:pPr>
      <w:r w:rsidRPr="00BD2417">
        <w:t xml:space="preserve"> </w:t>
      </w:r>
      <w:r>
        <w:t>городского округа Эгвекинот</w:t>
      </w:r>
    </w:p>
    <w:p w:rsidR="009850B8" w:rsidRPr="00BD2417" w:rsidRDefault="009C21D6" w:rsidP="00FC2FC9">
      <w:pPr>
        <w:ind w:left="5103"/>
        <w:jc w:val="right"/>
      </w:pPr>
      <w:r>
        <w:t xml:space="preserve">от </w:t>
      </w:r>
      <w:r w:rsidR="00905C28">
        <w:t>27</w:t>
      </w:r>
      <w:r w:rsidR="00061387">
        <w:t xml:space="preserve">  марта</w:t>
      </w:r>
      <w:r w:rsidR="00850078">
        <w:t xml:space="preserve"> </w:t>
      </w:r>
      <w:r w:rsidR="00061387">
        <w:t>2017</w:t>
      </w:r>
      <w:r w:rsidR="009850B8" w:rsidRPr="00BD2417">
        <w:t xml:space="preserve"> года  № </w:t>
      </w:r>
      <w:r w:rsidR="00061387">
        <w:t xml:space="preserve"> </w:t>
      </w:r>
      <w:r w:rsidR="00905C28">
        <w:t>57</w:t>
      </w:r>
      <w:r w:rsidR="004B4418">
        <w:t xml:space="preserve"> </w:t>
      </w:r>
      <w:r w:rsidR="00850078">
        <w:t xml:space="preserve">- па </w:t>
      </w:r>
    </w:p>
    <w:p w:rsidR="009850B8" w:rsidRPr="00BD2417" w:rsidRDefault="009850B8" w:rsidP="009850B8">
      <w:pPr>
        <w:jc w:val="both"/>
      </w:pPr>
    </w:p>
    <w:p w:rsidR="009850B8" w:rsidRPr="0045002C" w:rsidRDefault="009850B8" w:rsidP="009850B8">
      <w:pPr>
        <w:jc w:val="center"/>
        <w:rPr>
          <w:b/>
          <w:bCs/>
        </w:rPr>
      </w:pPr>
      <w:r w:rsidRPr="0045002C">
        <w:rPr>
          <w:b/>
          <w:bCs/>
        </w:rPr>
        <w:t>СОСТАВ</w:t>
      </w:r>
    </w:p>
    <w:p w:rsidR="009850B8" w:rsidRPr="0045002C" w:rsidRDefault="009850B8" w:rsidP="009850B8">
      <w:pPr>
        <w:pStyle w:val="ac"/>
        <w:jc w:val="center"/>
        <w:rPr>
          <w:b/>
          <w:bCs/>
        </w:rPr>
      </w:pPr>
      <w:r w:rsidRPr="0045002C">
        <w:rPr>
          <w:b/>
          <w:bCs/>
          <w:sz w:val="24"/>
          <w:szCs w:val="24"/>
        </w:rPr>
        <w:t xml:space="preserve">комиссии </w:t>
      </w:r>
      <w:r w:rsidR="00061387" w:rsidRPr="00061387">
        <w:rPr>
          <w:b/>
          <w:bCs/>
          <w:sz w:val="24"/>
          <w:szCs w:val="24"/>
        </w:rPr>
        <w:t>по проведению мониторинга технического состояния многоквартирных домов на территории городского округа Эгвекинот</w:t>
      </w:r>
    </w:p>
    <w:p w:rsidR="009850B8" w:rsidRPr="00BD2417" w:rsidRDefault="009850B8" w:rsidP="009850B8">
      <w:pPr>
        <w:pStyle w:val="ac"/>
        <w:jc w:val="center"/>
        <w:rPr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892"/>
        <w:gridCol w:w="6309"/>
      </w:tblGrid>
      <w:tr w:rsidR="00AB12F3" w:rsidRPr="00BD2417" w:rsidTr="00992167">
        <w:trPr>
          <w:trHeight w:val="415"/>
        </w:trPr>
        <w:tc>
          <w:tcPr>
            <w:tcW w:w="9606" w:type="dxa"/>
            <w:gridSpan w:val="3"/>
          </w:tcPr>
          <w:p w:rsidR="00AB12F3" w:rsidRPr="00AB12F3" w:rsidRDefault="00AB12F3" w:rsidP="00AB12F3">
            <w:pPr>
              <w:jc w:val="both"/>
              <w:rPr>
                <w:b/>
              </w:rPr>
            </w:pPr>
            <w:r>
              <w:rPr>
                <w:b/>
              </w:rPr>
              <w:t>Председатель комиссии:</w:t>
            </w:r>
          </w:p>
        </w:tc>
      </w:tr>
      <w:tr w:rsidR="00AB12F3" w:rsidRPr="00BD2417" w:rsidTr="00992167">
        <w:trPr>
          <w:trHeight w:val="872"/>
        </w:trPr>
        <w:tc>
          <w:tcPr>
            <w:tcW w:w="2405" w:type="dxa"/>
          </w:tcPr>
          <w:p w:rsidR="00AB12F3" w:rsidRPr="00BD2417" w:rsidRDefault="00AB12F3" w:rsidP="009850B8">
            <w:r>
              <w:t>Абакаров А.М.</w:t>
            </w:r>
          </w:p>
        </w:tc>
        <w:tc>
          <w:tcPr>
            <w:tcW w:w="892" w:type="dxa"/>
          </w:tcPr>
          <w:p w:rsidR="00AB12F3" w:rsidRPr="00BD2417" w:rsidRDefault="00AB12F3" w:rsidP="00AB12F3">
            <w:pPr>
              <w:jc w:val="center"/>
            </w:pPr>
            <w:r>
              <w:t>-</w:t>
            </w:r>
          </w:p>
        </w:tc>
        <w:tc>
          <w:tcPr>
            <w:tcW w:w="6309" w:type="dxa"/>
          </w:tcPr>
          <w:p w:rsidR="00AB12F3" w:rsidRPr="00BD2417" w:rsidRDefault="009D70D6" w:rsidP="004B4418">
            <w:pPr>
              <w:jc w:val="both"/>
            </w:pPr>
            <w:r>
              <w:t xml:space="preserve">первый </w:t>
            </w:r>
            <w:r w:rsidRPr="00BD2417">
              <w:t xml:space="preserve">заместитель </w:t>
            </w:r>
            <w:r>
              <w:t>Г</w:t>
            </w:r>
            <w:r w:rsidRPr="00BD2417">
              <w:t>лавы</w:t>
            </w:r>
            <w:r>
              <w:t xml:space="preserve"> Администрации – начальник Управления промышленной и сельскохозяйственной политики </w:t>
            </w:r>
            <w:r w:rsidRPr="00BD2417">
              <w:t xml:space="preserve">Администрации </w:t>
            </w:r>
            <w:r>
              <w:t>ГО Эгвекинот.</w:t>
            </w:r>
          </w:p>
        </w:tc>
      </w:tr>
      <w:tr w:rsidR="00AB12F3" w:rsidRPr="00BD2417" w:rsidTr="00992167">
        <w:trPr>
          <w:trHeight w:val="454"/>
        </w:trPr>
        <w:tc>
          <w:tcPr>
            <w:tcW w:w="9606" w:type="dxa"/>
            <w:gridSpan w:val="3"/>
          </w:tcPr>
          <w:p w:rsidR="00AB12F3" w:rsidRPr="00AB12F3" w:rsidRDefault="00AB12F3" w:rsidP="009850B8">
            <w:pPr>
              <w:jc w:val="both"/>
              <w:rPr>
                <w:b/>
              </w:rPr>
            </w:pPr>
            <w:r w:rsidRPr="00BD2417">
              <w:rPr>
                <w:b/>
              </w:rPr>
              <w:t>Зам</w:t>
            </w:r>
            <w:r>
              <w:rPr>
                <w:b/>
              </w:rPr>
              <w:t>еститель председателя комиссии:</w:t>
            </w:r>
          </w:p>
        </w:tc>
      </w:tr>
      <w:tr w:rsidR="00AB12F3" w:rsidRPr="00BD2417" w:rsidTr="00992167">
        <w:trPr>
          <w:trHeight w:val="680"/>
        </w:trPr>
        <w:tc>
          <w:tcPr>
            <w:tcW w:w="2405" w:type="dxa"/>
          </w:tcPr>
          <w:p w:rsidR="00AB12F3" w:rsidRPr="00BD2417" w:rsidRDefault="00AB12F3" w:rsidP="009850B8">
            <w:r>
              <w:t>Кондрашин А.Н.</w:t>
            </w:r>
          </w:p>
        </w:tc>
        <w:tc>
          <w:tcPr>
            <w:tcW w:w="892" w:type="dxa"/>
          </w:tcPr>
          <w:p w:rsidR="00AB12F3" w:rsidRPr="00BD2417" w:rsidRDefault="00AB12F3" w:rsidP="00AB12F3">
            <w:pPr>
              <w:jc w:val="center"/>
            </w:pPr>
            <w:r>
              <w:t>-</w:t>
            </w:r>
          </w:p>
        </w:tc>
        <w:tc>
          <w:tcPr>
            <w:tcW w:w="6309" w:type="dxa"/>
          </w:tcPr>
          <w:p w:rsidR="00AB12F3" w:rsidRPr="00BD2417" w:rsidRDefault="009D70D6" w:rsidP="007B4C74">
            <w:pPr>
              <w:jc w:val="both"/>
            </w:pPr>
            <w:r>
              <w:t xml:space="preserve">заместитель начальника Управления промышленной и сельскохозяйственной политики – начальник отдела ЖКХ </w:t>
            </w:r>
            <w:r w:rsidRPr="00BD2417">
              <w:t xml:space="preserve">Администрации </w:t>
            </w:r>
            <w:r>
              <w:t>городского округа Эгвекинот.</w:t>
            </w:r>
          </w:p>
        </w:tc>
      </w:tr>
      <w:tr w:rsidR="00AB12F3" w:rsidRPr="00BD2417" w:rsidTr="00992167">
        <w:trPr>
          <w:trHeight w:val="332"/>
        </w:trPr>
        <w:tc>
          <w:tcPr>
            <w:tcW w:w="9606" w:type="dxa"/>
            <w:gridSpan w:val="3"/>
          </w:tcPr>
          <w:p w:rsidR="00AB12F3" w:rsidRPr="00BD2417" w:rsidRDefault="00AB12F3" w:rsidP="00AB12F3">
            <w:pPr>
              <w:jc w:val="both"/>
            </w:pPr>
            <w:r w:rsidRPr="00BD2417">
              <w:rPr>
                <w:b/>
              </w:rPr>
              <w:t>Члены комиссии:</w:t>
            </w:r>
          </w:p>
        </w:tc>
      </w:tr>
      <w:tr w:rsidR="009D70D6" w:rsidRPr="00BD2417" w:rsidTr="00992167">
        <w:trPr>
          <w:trHeight w:val="1129"/>
        </w:trPr>
        <w:tc>
          <w:tcPr>
            <w:tcW w:w="2405" w:type="dxa"/>
          </w:tcPr>
          <w:p w:rsidR="009D70D6" w:rsidRPr="00064516" w:rsidRDefault="009D70D6" w:rsidP="00AB12F3">
            <w:r w:rsidRPr="00064516">
              <w:t>Горностаев В.В.</w:t>
            </w:r>
          </w:p>
        </w:tc>
        <w:tc>
          <w:tcPr>
            <w:tcW w:w="892" w:type="dxa"/>
          </w:tcPr>
          <w:p w:rsidR="009D70D6" w:rsidRPr="00064516" w:rsidRDefault="009D70D6" w:rsidP="00AB12F3">
            <w:pPr>
              <w:jc w:val="center"/>
            </w:pPr>
            <w:r>
              <w:t>-</w:t>
            </w:r>
          </w:p>
        </w:tc>
        <w:tc>
          <w:tcPr>
            <w:tcW w:w="6309" w:type="dxa"/>
          </w:tcPr>
          <w:p w:rsidR="009D70D6" w:rsidRDefault="009D70D6" w:rsidP="009D70D6">
            <w:pPr>
              <w:jc w:val="both"/>
            </w:pPr>
            <w:r w:rsidRPr="00064516">
              <w:t>заместитель начальника Управления промышленной и сельскохозяйственной политики – начальник отдела промышленности, транспорта, связи, ТЭК Администрации городского округа Эгвекинот;</w:t>
            </w:r>
          </w:p>
        </w:tc>
      </w:tr>
      <w:tr w:rsidR="009D70D6" w:rsidRPr="00BD2417" w:rsidTr="00992167">
        <w:trPr>
          <w:trHeight w:val="582"/>
        </w:trPr>
        <w:tc>
          <w:tcPr>
            <w:tcW w:w="2405" w:type="dxa"/>
          </w:tcPr>
          <w:p w:rsidR="009D70D6" w:rsidRPr="00BD2417" w:rsidRDefault="009D70D6" w:rsidP="00AB12F3">
            <w:r>
              <w:t>Никулин А.В.</w:t>
            </w:r>
          </w:p>
        </w:tc>
        <w:tc>
          <w:tcPr>
            <w:tcW w:w="892" w:type="dxa"/>
          </w:tcPr>
          <w:p w:rsidR="009D70D6" w:rsidRDefault="009D70D6" w:rsidP="00AB12F3">
            <w:pPr>
              <w:jc w:val="center"/>
            </w:pPr>
            <w:r>
              <w:t>-</w:t>
            </w:r>
          </w:p>
        </w:tc>
        <w:tc>
          <w:tcPr>
            <w:tcW w:w="6309" w:type="dxa"/>
          </w:tcPr>
          <w:p w:rsidR="009D70D6" w:rsidRPr="00BD2417" w:rsidRDefault="009D70D6" w:rsidP="009D70D6">
            <w:pPr>
              <w:jc w:val="both"/>
            </w:pPr>
            <w:r>
              <w:t xml:space="preserve">уполномоченный Главы Администрации ГО Эгвекинот </w:t>
            </w:r>
            <w:proofErr w:type="gramStart"/>
            <w:r>
              <w:t>в</w:t>
            </w:r>
            <w:proofErr w:type="gramEnd"/>
            <w:r>
              <w:t xml:space="preserve"> с. Амгуэма;</w:t>
            </w:r>
          </w:p>
        </w:tc>
      </w:tr>
      <w:tr w:rsidR="009D70D6" w:rsidRPr="00BD2417" w:rsidTr="00992167">
        <w:trPr>
          <w:trHeight w:val="576"/>
        </w:trPr>
        <w:tc>
          <w:tcPr>
            <w:tcW w:w="2405" w:type="dxa"/>
          </w:tcPr>
          <w:p w:rsidR="009D70D6" w:rsidRDefault="009D70D6" w:rsidP="00AB12F3">
            <w:proofErr w:type="spellStart"/>
            <w:r>
              <w:t>Кевкун</w:t>
            </w:r>
            <w:proofErr w:type="spellEnd"/>
            <w:r>
              <w:t xml:space="preserve"> В.В</w:t>
            </w:r>
          </w:p>
        </w:tc>
        <w:tc>
          <w:tcPr>
            <w:tcW w:w="892" w:type="dxa"/>
          </w:tcPr>
          <w:p w:rsidR="009D70D6" w:rsidRDefault="009D70D6" w:rsidP="00AB12F3">
            <w:pPr>
              <w:jc w:val="center"/>
            </w:pPr>
            <w:r>
              <w:t>-</w:t>
            </w:r>
          </w:p>
        </w:tc>
        <w:tc>
          <w:tcPr>
            <w:tcW w:w="6309" w:type="dxa"/>
          </w:tcPr>
          <w:p w:rsidR="009D70D6" w:rsidRPr="00BD2417" w:rsidRDefault="009D70D6" w:rsidP="009D70D6">
            <w:pPr>
              <w:jc w:val="both"/>
            </w:pPr>
            <w:r>
              <w:t xml:space="preserve">уполномоченный Главы Администрации ГО Эгвекинот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Уэлькаль</w:t>
            </w:r>
            <w:proofErr w:type="spellEnd"/>
            <w:r>
              <w:t>;</w:t>
            </w:r>
          </w:p>
        </w:tc>
      </w:tr>
      <w:tr w:rsidR="009D70D6" w:rsidRPr="00BD2417" w:rsidTr="00992167">
        <w:trPr>
          <w:trHeight w:val="556"/>
        </w:trPr>
        <w:tc>
          <w:tcPr>
            <w:tcW w:w="2405" w:type="dxa"/>
          </w:tcPr>
          <w:p w:rsidR="009D70D6" w:rsidRDefault="009D70D6" w:rsidP="00AB12F3">
            <w:r>
              <w:t>Малахова Е.В.</w:t>
            </w:r>
          </w:p>
        </w:tc>
        <w:tc>
          <w:tcPr>
            <w:tcW w:w="892" w:type="dxa"/>
          </w:tcPr>
          <w:p w:rsidR="009D70D6" w:rsidRDefault="009D70D6" w:rsidP="00AB12F3">
            <w:pPr>
              <w:jc w:val="center"/>
            </w:pPr>
            <w:r>
              <w:t>-</w:t>
            </w:r>
          </w:p>
        </w:tc>
        <w:tc>
          <w:tcPr>
            <w:tcW w:w="6309" w:type="dxa"/>
          </w:tcPr>
          <w:p w:rsidR="009D70D6" w:rsidRDefault="009D70D6" w:rsidP="009D70D6">
            <w:pPr>
              <w:jc w:val="both"/>
            </w:pPr>
            <w:r>
              <w:t xml:space="preserve">уполномоченный Главы Администрации ГО Эгвекинот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Рыркайпий</w:t>
            </w:r>
            <w:proofErr w:type="spellEnd"/>
            <w:r>
              <w:t>;</w:t>
            </w:r>
          </w:p>
        </w:tc>
      </w:tr>
      <w:tr w:rsidR="009D70D6" w:rsidRPr="00BD2417" w:rsidTr="00992167">
        <w:trPr>
          <w:trHeight w:val="550"/>
        </w:trPr>
        <w:tc>
          <w:tcPr>
            <w:tcW w:w="2405" w:type="dxa"/>
          </w:tcPr>
          <w:p w:rsidR="009D70D6" w:rsidRDefault="009D70D6" w:rsidP="00AB12F3">
            <w:proofErr w:type="spellStart"/>
            <w:r>
              <w:t>Кашкаров</w:t>
            </w:r>
            <w:proofErr w:type="spellEnd"/>
            <w:r>
              <w:t xml:space="preserve"> А.А.</w:t>
            </w:r>
          </w:p>
        </w:tc>
        <w:tc>
          <w:tcPr>
            <w:tcW w:w="892" w:type="dxa"/>
          </w:tcPr>
          <w:p w:rsidR="009D70D6" w:rsidRDefault="009D70D6" w:rsidP="00AB12F3">
            <w:pPr>
              <w:jc w:val="center"/>
            </w:pPr>
            <w:r>
              <w:t>-</w:t>
            </w:r>
          </w:p>
        </w:tc>
        <w:tc>
          <w:tcPr>
            <w:tcW w:w="6309" w:type="dxa"/>
          </w:tcPr>
          <w:p w:rsidR="009D70D6" w:rsidRDefault="009D70D6" w:rsidP="009D70D6">
            <w:pPr>
              <w:jc w:val="both"/>
            </w:pPr>
            <w:r>
              <w:t>уполномоченный Главы Администрации ГО Эгвекинот в п. Мыс Шмидта;</w:t>
            </w:r>
          </w:p>
        </w:tc>
      </w:tr>
      <w:tr w:rsidR="009D70D6" w:rsidRPr="00BD2417" w:rsidTr="00992167">
        <w:trPr>
          <w:trHeight w:val="544"/>
        </w:trPr>
        <w:tc>
          <w:tcPr>
            <w:tcW w:w="2405" w:type="dxa"/>
          </w:tcPr>
          <w:p w:rsidR="009D70D6" w:rsidRDefault="009D70D6" w:rsidP="00AB12F3">
            <w:r>
              <w:t>Мыльников А.М.</w:t>
            </w:r>
            <w:bookmarkStart w:id="0" w:name="_GoBack"/>
            <w:bookmarkEnd w:id="0"/>
          </w:p>
        </w:tc>
        <w:tc>
          <w:tcPr>
            <w:tcW w:w="892" w:type="dxa"/>
          </w:tcPr>
          <w:p w:rsidR="009D70D6" w:rsidRDefault="009D70D6" w:rsidP="00AB12F3">
            <w:pPr>
              <w:jc w:val="center"/>
            </w:pPr>
            <w:r>
              <w:t>-</w:t>
            </w:r>
          </w:p>
        </w:tc>
        <w:tc>
          <w:tcPr>
            <w:tcW w:w="6309" w:type="dxa"/>
          </w:tcPr>
          <w:p w:rsidR="009D70D6" w:rsidRDefault="009D70D6" w:rsidP="009D70D6">
            <w:pPr>
              <w:jc w:val="both"/>
            </w:pPr>
            <w:r>
              <w:t xml:space="preserve">уполномоченный Главы Администрации ГО Эгвекинот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Конергино</w:t>
            </w:r>
            <w:proofErr w:type="spellEnd"/>
            <w:r>
              <w:t>;</w:t>
            </w:r>
          </w:p>
        </w:tc>
      </w:tr>
      <w:tr w:rsidR="009D70D6" w:rsidRPr="00BD2417" w:rsidTr="00992167">
        <w:tc>
          <w:tcPr>
            <w:tcW w:w="2405" w:type="dxa"/>
          </w:tcPr>
          <w:p w:rsidR="009D70D6" w:rsidRPr="00BD2417" w:rsidRDefault="009D70D6" w:rsidP="00D22A3E">
            <w:r>
              <w:t>Резников Д.А.</w:t>
            </w:r>
          </w:p>
        </w:tc>
        <w:tc>
          <w:tcPr>
            <w:tcW w:w="892" w:type="dxa"/>
          </w:tcPr>
          <w:p w:rsidR="009D70D6" w:rsidRPr="00BD2417" w:rsidRDefault="009D70D6" w:rsidP="00AB12F3">
            <w:pPr>
              <w:jc w:val="center"/>
            </w:pPr>
            <w:r>
              <w:t>-</w:t>
            </w:r>
          </w:p>
        </w:tc>
        <w:tc>
          <w:tcPr>
            <w:tcW w:w="6309" w:type="dxa"/>
          </w:tcPr>
          <w:p w:rsidR="009D70D6" w:rsidRDefault="009D70D6" w:rsidP="009D70D6">
            <w:pPr>
              <w:jc w:val="both"/>
            </w:pPr>
            <w:r w:rsidRPr="00BD2417">
              <w:t xml:space="preserve">директор </w:t>
            </w:r>
            <w:r>
              <w:t>МУП ЖКХ «Иультинское»;</w:t>
            </w:r>
          </w:p>
          <w:p w:rsidR="009D70D6" w:rsidRPr="00BD2417" w:rsidRDefault="009D70D6" w:rsidP="009D70D6">
            <w:pPr>
              <w:jc w:val="both"/>
            </w:pPr>
          </w:p>
        </w:tc>
      </w:tr>
      <w:tr w:rsidR="009D70D6" w:rsidRPr="00BD2417" w:rsidTr="00992167">
        <w:tc>
          <w:tcPr>
            <w:tcW w:w="2405" w:type="dxa"/>
          </w:tcPr>
          <w:p w:rsidR="009D70D6" w:rsidRDefault="009D70D6" w:rsidP="00D22A3E">
            <w:proofErr w:type="spellStart"/>
            <w:r>
              <w:t>Молибоженко</w:t>
            </w:r>
            <w:proofErr w:type="spellEnd"/>
            <w:r>
              <w:t xml:space="preserve"> В.Ю.</w:t>
            </w:r>
          </w:p>
        </w:tc>
        <w:tc>
          <w:tcPr>
            <w:tcW w:w="892" w:type="dxa"/>
          </w:tcPr>
          <w:p w:rsidR="009D70D6" w:rsidRDefault="009D70D6" w:rsidP="00AB12F3">
            <w:pPr>
              <w:jc w:val="center"/>
            </w:pPr>
            <w:r>
              <w:t>-</w:t>
            </w:r>
          </w:p>
        </w:tc>
        <w:tc>
          <w:tcPr>
            <w:tcW w:w="6309" w:type="dxa"/>
          </w:tcPr>
          <w:p w:rsidR="009D70D6" w:rsidRPr="00BD2417" w:rsidRDefault="009D70D6" w:rsidP="009D70D6">
            <w:pPr>
              <w:jc w:val="both"/>
            </w:pPr>
            <w:r>
              <w:t>начальник участка «Амгуэма» МУП ЖКХ «Иультинское»;</w:t>
            </w:r>
          </w:p>
        </w:tc>
      </w:tr>
      <w:tr w:rsidR="009D70D6" w:rsidRPr="00BD2417" w:rsidTr="00992167">
        <w:tc>
          <w:tcPr>
            <w:tcW w:w="2405" w:type="dxa"/>
          </w:tcPr>
          <w:p w:rsidR="009D70D6" w:rsidRDefault="009D70D6" w:rsidP="00D22A3E">
            <w:proofErr w:type="spellStart"/>
            <w:r w:rsidRPr="00AB12F3">
              <w:t>Утыхпа</w:t>
            </w:r>
            <w:proofErr w:type="spellEnd"/>
            <w:r>
              <w:t xml:space="preserve"> И.Н.</w:t>
            </w:r>
          </w:p>
        </w:tc>
        <w:tc>
          <w:tcPr>
            <w:tcW w:w="892" w:type="dxa"/>
          </w:tcPr>
          <w:p w:rsidR="009D70D6" w:rsidRDefault="009D70D6" w:rsidP="00AB12F3">
            <w:pPr>
              <w:jc w:val="center"/>
            </w:pPr>
            <w:r>
              <w:t>-</w:t>
            </w:r>
          </w:p>
        </w:tc>
        <w:tc>
          <w:tcPr>
            <w:tcW w:w="6309" w:type="dxa"/>
          </w:tcPr>
          <w:p w:rsidR="009D70D6" w:rsidRPr="00BD2417" w:rsidRDefault="009D70D6" w:rsidP="009D70D6">
            <w:pPr>
              <w:jc w:val="both"/>
            </w:pPr>
            <w:r>
              <w:t>начальник участка «</w:t>
            </w:r>
            <w:proofErr w:type="spellStart"/>
            <w:r>
              <w:t>Уэлькаль</w:t>
            </w:r>
            <w:proofErr w:type="spellEnd"/>
            <w:r>
              <w:t>» МУП ЖКХ «Иультинское»;</w:t>
            </w:r>
          </w:p>
        </w:tc>
      </w:tr>
      <w:tr w:rsidR="009D70D6" w:rsidRPr="00BD2417" w:rsidTr="00992167">
        <w:tc>
          <w:tcPr>
            <w:tcW w:w="2405" w:type="dxa"/>
          </w:tcPr>
          <w:p w:rsidR="009D70D6" w:rsidRDefault="009D70D6" w:rsidP="00D22A3E">
            <w:proofErr w:type="spellStart"/>
            <w:r w:rsidRPr="00AB12F3">
              <w:t>Копанев</w:t>
            </w:r>
            <w:proofErr w:type="spellEnd"/>
            <w:r>
              <w:t xml:space="preserve"> И.В.</w:t>
            </w:r>
          </w:p>
        </w:tc>
        <w:tc>
          <w:tcPr>
            <w:tcW w:w="892" w:type="dxa"/>
          </w:tcPr>
          <w:p w:rsidR="009D70D6" w:rsidRDefault="009D70D6" w:rsidP="00AB12F3">
            <w:pPr>
              <w:jc w:val="center"/>
            </w:pPr>
            <w:r>
              <w:t>-</w:t>
            </w:r>
          </w:p>
        </w:tc>
        <w:tc>
          <w:tcPr>
            <w:tcW w:w="6309" w:type="dxa"/>
          </w:tcPr>
          <w:p w:rsidR="009D70D6" w:rsidRPr="00BD2417" w:rsidRDefault="009D70D6" w:rsidP="009D70D6">
            <w:pPr>
              <w:jc w:val="both"/>
            </w:pPr>
            <w:r>
              <w:t>начальник участка «</w:t>
            </w:r>
            <w:proofErr w:type="spellStart"/>
            <w:r>
              <w:t>Конергино</w:t>
            </w:r>
            <w:proofErr w:type="spellEnd"/>
            <w:r>
              <w:t>» МУП ЖКХ «Иультинское»;</w:t>
            </w:r>
          </w:p>
        </w:tc>
      </w:tr>
      <w:tr w:rsidR="009D70D6" w:rsidRPr="00BD2417" w:rsidTr="00992167">
        <w:tc>
          <w:tcPr>
            <w:tcW w:w="2405" w:type="dxa"/>
          </w:tcPr>
          <w:p w:rsidR="009D70D6" w:rsidRDefault="009D70D6" w:rsidP="00D22A3E">
            <w:proofErr w:type="spellStart"/>
            <w:r w:rsidRPr="00AB12F3">
              <w:t>Напреев</w:t>
            </w:r>
            <w:proofErr w:type="spellEnd"/>
            <w:r>
              <w:t xml:space="preserve"> С.В.</w:t>
            </w:r>
          </w:p>
        </w:tc>
        <w:tc>
          <w:tcPr>
            <w:tcW w:w="892" w:type="dxa"/>
          </w:tcPr>
          <w:p w:rsidR="009D70D6" w:rsidRDefault="009D70D6" w:rsidP="00AB12F3">
            <w:pPr>
              <w:jc w:val="center"/>
            </w:pPr>
            <w:r>
              <w:t>-</w:t>
            </w:r>
          </w:p>
        </w:tc>
        <w:tc>
          <w:tcPr>
            <w:tcW w:w="6309" w:type="dxa"/>
          </w:tcPr>
          <w:p w:rsidR="009D70D6" w:rsidRPr="00BD2417" w:rsidRDefault="009D70D6" w:rsidP="009D70D6">
            <w:pPr>
              <w:jc w:val="both"/>
            </w:pPr>
            <w:r>
              <w:t xml:space="preserve">начальник участка «Мыс Шмидта – </w:t>
            </w:r>
            <w:proofErr w:type="spellStart"/>
            <w:r>
              <w:t>Рыркайпий</w:t>
            </w:r>
            <w:proofErr w:type="spellEnd"/>
            <w:r>
              <w:t>» МУП ЖКХ «Иультинское».</w:t>
            </w:r>
          </w:p>
        </w:tc>
      </w:tr>
    </w:tbl>
    <w:p w:rsidR="00FC2FC9" w:rsidRDefault="00FC2FC9" w:rsidP="00FC2FC9">
      <w:pPr>
        <w:ind w:left="5103"/>
        <w:jc w:val="right"/>
      </w:pPr>
      <w:r>
        <w:br w:type="page"/>
      </w:r>
    </w:p>
    <w:p w:rsidR="009850B8" w:rsidRPr="00BD2417" w:rsidRDefault="004B4418" w:rsidP="00FC2FC9">
      <w:pPr>
        <w:ind w:left="5103"/>
        <w:jc w:val="right"/>
      </w:pPr>
      <w:r>
        <w:lastRenderedPageBreak/>
        <w:t>П</w:t>
      </w:r>
      <w:r w:rsidR="00FC2FC9">
        <w:t xml:space="preserve">риложение </w:t>
      </w:r>
      <w:r w:rsidR="009850B8" w:rsidRPr="00BD2417">
        <w:t xml:space="preserve">№ </w:t>
      </w:r>
      <w:r w:rsidR="009850B8">
        <w:t>2</w:t>
      </w:r>
    </w:p>
    <w:p w:rsidR="009850B8" w:rsidRPr="00BD2417" w:rsidRDefault="004B4418" w:rsidP="00FC2FC9">
      <w:pPr>
        <w:ind w:left="5103"/>
        <w:jc w:val="right"/>
      </w:pPr>
      <w:r>
        <w:t>к</w:t>
      </w:r>
      <w:r w:rsidR="009850B8">
        <w:t xml:space="preserve"> </w:t>
      </w:r>
      <w:r w:rsidR="009850B8" w:rsidRPr="00BD2417">
        <w:t>постановлени</w:t>
      </w:r>
      <w:r>
        <w:t>ю Администрации</w:t>
      </w:r>
    </w:p>
    <w:p w:rsidR="009850B8" w:rsidRPr="00BD2417" w:rsidRDefault="009850B8" w:rsidP="00FC2FC9">
      <w:pPr>
        <w:ind w:left="5103"/>
        <w:jc w:val="right"/>
      </w:pPr>
      <w:r>
        <w:t>городского округа Эгвекинот</w:t>
      </w:r>
    </w:p>
    <w:p w:rsidR="009850B8" w:rsidRDefault="00905C28" w:rsidP="00FC2FC9">
      <w:pPr>
        <w:jc w:val="right"/>
      </w:pPr>
      <w:r>
        <w:t>от 27  марта 2017</w:t>
      </w:r>
      <w:r w:rsidRPr="00BD2417">
        <w:t xml:space="preserve"> года  № </w:t>
      </w:r>
      <w:r>
        <w:t xml:space="preserve"> 57 – па</w:t>
      </w:r>
    </w:p>
    <w:p w:rsidR="00905C28" w:rsidRPr="00BD2417" w:rsidRDefault="00905C28" w:rsidP="00FC2FC9">
      <w:pPr>
        <w:jc w:val="right"/>
      </w:pPr>
    </w:p>
    <w:p w:rsidR="00FC2FC9" w:rsidRPr="00FC2FC9" w:rsidRDefault="00FC2FC9" w:rsidP="00FC2FC9">
      <w:pPr>
        <w:ind w:firstLine="709"/>
        <w:jc w:val="center"/>
        <w:rPr>
          <w:rFonts w:cs="Calibri"/>
          <w:b/>
          <w:bCs/>
          <w:caps/>
          <w:sz w:val="26"/>
          <w:szCs w:val="26"/>
          <w:lang w:eastAsia="en-US"/>
        </w:rPr>
      </w:pPr>
      <w:r w:rsidRPr="00FC2FC9">
        <w:rPr>
          <w:rFonts w:cs="Calibri"/>
          <w:b/>
          <w:bCs/>
          <w:caps/>
          <w:sz w:val="26"/>
          <w:szCs w:val="26"/>
          <w:lang w:eastAsia="en-US"/>
        </w:rPr>
        <w:t xml:space="preserve">акт </w:t>
      </w:r>
    </w:p>
    <w:p w:rsidR="00FC2FC9" w:rsidRPr="00FC2FC9" w:rsidRDefault="00FC2FC9" w:rsidP="00FC2FC9">
      <w:pPr>
        <w:ind w:firstLine="709"/>
        <w:jc w:val="center"/>
        <w:rPr>
          <w:rFonts w:cs="Calibri"/>
          <w:b/>
          <w:sz w:val="26"/>
          <w:szCs w:val="26"/>
          <w:lang w:eastAsia="en-US"/>
        </w:rPr>
      </w:pPr>
      <w:r w:rsidRPr="00FC2FC9">
        <w:rPr>
          <w:rFonts w:cs="Calibri"/>
          <w:b/>
          <w:bCs/>
          <w:sz w:val="26"/>
          <w:szCs w:val="26"/>
          <w:lang w:eastAsia="en-US"/>
        </w:rPr>
        <w:t>технического состояния многоквартирного дома</w:t>
      </w:r>
      <w:r w:rsidRPr="00FC2FC9">
        <w:rPr>
          <w:rFonts w:cs="Calibri"/>
          <w:b/>
          <w:sz w:val="26"/>
          <w:szCs w:val="26"/>
          <w:lang w:eastAsia="en-US"/>
        </w:rPr>
        <w:t xml:space="preserve"> </w:t>
      </w:r>
    </w:p>
    <w:p w:rsidR="00FC2FC9" w:rsidRPr="00FC2FC9" w:rsidRDefault="00FC2FC9" w:rsidP="00FC2FC9">
      <w:pPr>
        <w:tabs>
          <w:tab w:val="left" w:pos="6336"/>
        </w:tabs>
        <w:rPr>
          <w:sz w:val="26"/>
          <w:szCs w:val="26"/>
        </w:rPr>
      </w:pPr>
    </w:p>
    <w:tbl>
      <w:tblPr>
        <w:tblW w:w="10360" w:type="dxa"/>
        <w:tblInd w:w="108" w:type="dxa"/>
        <w:tblLook w:val="01E0"/>
      </w:tblPr>
      <w:tblGrid>
        <w:gridCol w:w="4216"/>
        <w:gridCol w:w="6144"/>
      </w:tblGrid>
      <w:tr w:rsidR="00FC2FC9" w:rsidRPr="00FC2FC9" w:rsidTr="00FC2FC9">
        <w:tc>
          <w:tcPr>
            <w:tcW w:w="4216" w:type="dxa"/>
            <w:shd w:val="clear" w:color="auto" w:fill="auto"/>
          </w:tcPr>
          <w:p w:rsidR="00FC2FC9" w:rsidRPr="00FC2FC9" w:rsidRDefault="00FC2FC9" w:rsidP="00FC2FC9">
            <w:pPr>
              <w:tabs>
                <w:tab w:val="left" w:pos="6336"/>
              </w:tabs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«_____» _______________ 20___ г.</w:t>
            </w:r>
          </w:p>
        </w:tc>
        <w:tc>
          <w:tcPr>
            <w:tcW w:w="6144" w:type="dxa"/>
            <w:shd w:val="clear" w:color="auto" w:fill="auto"/>
          </w:tcPr>
          <w:p w:rsidR="00FC2FC9" w:rsidRPr="00FC2FC9" w:rsidRDefault="00FC2FC9" w:rsidP="00FC2FC9">
            <w:pPr>
              <w:tabs>
                <w:tab w:val="left" w:pos="6336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FC2FC9" w:rsidRPr="00FC2FC9" w:rsidRDefault="00FC2FC9" w:rsidP="00FC2FC9">
      <w:pPr>
        <w:tabs>
          <w:tab w:val="left" w:pos="6336"/>
        </w:tabs>
        <w:jc w:val="both"/>
        <w:rPr>
          <w:sz w:val="26"/>
          <w:szCs w:val="26"/>
        </w:rPr>
      </w:pPr>
    </w:p>
    <w:p w:rsidR="00FC2FC9" w:rsidRPr="00FC2FC9" w:rsidRDefault="00FC2FC9" w:rsidP="00FC2FC9">
      <w:pPr>
        <w:pBdr>
          <w:bottom w:val="single" w:sz="4" w:space="1" w:color="auto"/>
        </w:pBdr>
        <w:tabs>
          <w:tab w:val="left" w:pos="6336"/>
        </w:tabs>
        <w:jc w:val="center"/>
        <w:rPr>
          <w:sz w:val="26"/>
          <w:szCs w:val="26"/>
        </w:rPr>
      </w:pPr>
    </w:p>
    <w:p w:rsidR="00FC2FC9" w:rsidRPr="00FC2FC9" w:rsidRDefault="00FC2FC9" w:rsidP="00FC2FC9">
      <w:pPr>
        <w:jc w:val="center"/>
        <w:rPr>
          <w:sz w:val="20"/>
          <w:szCs w:val="20"/>
          <w:vertAlign w:val="superscript"/>
        </w:rPr>
      </w:pPr>
      <w:r w:rsidRPr="00FC2FC9">
        <w:rPr>
          <w:sz w:val="20"/>
          <w:szCs w:val="20"/>
          <w:vertAlign w:val="superscript"/>
        </w:rPr>
        <w:t>(наименование муниципального образования Чукотского автономного округа)</w:t>
      </w:r>
    </w:p>
    <w:p w:rsidR="00FC2FC9" w:rsidRPr="00FC2FC9" w:rsidRDefault="00FC2FC9" w:rsidP="00FC2FC9">
      <w:pPr>
        <w:rPr>
          <w:sz w:val="26"/>
          <w:szCs w:val="26"/>
          <w:u w:val="single"/>
        </w:rPr>
      </w:pPr>
      <w:r w:rsidRPr="00FC2FC9">
        <w:rPr>
          <w:sz w:val="26"/>
          <w:szCs w:val="26"/>
        </w:rPr>
        <w:t xml:space="preserve">Населенный пункт: </w:t>
      </w:r>
    </w:p>
    <w:p w:rsidR="00FC2FC9" w:rsidRPr="00FC2FC9" w:rsidRDefault="00FC2FC9" w:rsidP="00FC2FC9">
      <w:pPr>
        <w:rPr>
          <w:rFonts w:ascii="Arial" w:hAnsi="Arial"/>
          <w:sz w:val="26"/>
          <w:szCs w:val="26"/>
        </w:rPr>
      </w:pPr>
    </w:p>
    <w:p w:rsidR="00FC2FC9" w:rsidRPr="00FC2FC9" w:rsidRDefault="00FC2FC9" w:rsidP="00FC2FC9">
      <w:pPr>
        <w:rPr>
          <w:sz w:val="28"/>
          <w:szCs w:val="22"/>
          <w:u w:val="single"/>
          <w:lang w:eastAsia="en-US"/>
        </w:rPr>
      </w:pPr>
      <w:r w:rsidRPr="00FC2FC9">
        <w:rPr>
          <w:rFonts w:cs="Calibri"/>
          <w:sz w:val="26"/>
          <w:szCs w:val="26"/>
          <w:lang w:eastAsia="en-US"/>
        </w:rPr>
        <w:t>Улица (проспект): ________________</w:t>
      </w:r>
      <w:r>
        <w:rPr>
          <w:rFonts w:cs="Calibri"/>
          <w:sz w:val="26"/>
          <w:szCs w:val="26"/>
          <w:lang w:eastAsia="en-US"/>
        </w:rPr>
        <w:t xml:space="preserve"> </w:t>
      </w:r>
      <w:r w:rsidRPr="00FC2FC9">
        <w:rPr>
          <w:sz w:val="26"/>
          <w:szCs w:val="26"/>
          <w:lang w:eastAsia="en-US"/>
        </w:rPr>
        <w:t>Номер дома</w:t>
      </w:r>
      <w:r w:rsidRPr="00FC2FC9">
        <w:rPr>
          <w:sz w:val="28"/>
          <w:szCs w:val="22"/>
          <w:lang w:eastAsia="en-US"/>
        </w:rPr>
        <w:t xml:space="preserve">____ </w:t>
      </w:r>
      <w:r w:rsidRPr="00FC2FC9">
        <w:rPr>
          <w:sz w:val="26"/>
          <w:szCs w:val="26"/>
          <w:lang w:eastAsia="en-US"/>
        </w:rPr>
        <w:t xml:space="preserve">Корпус _____ </w:t>
      </w:r>
    </w:p>
    <w:p w:rsidR="00FC2FC9" w:rsidRPr="00FC2FC9" w:rsidRDefault="00FC2FC9" w:rsidP="00FC2FC9">
      <w:pPr>
        <w:ind w:firstLine="709"/>
        <w:jc w:val="right"/>
        <w:rPr>
          <w:sz w:val="26"/>
          <w:szCs w:val="26"/>
          <w:lang w:eastAsia="en-US"/>
        </w:rPr>
      </w:pPr>
    </w:p>
    <w:p w:rsidR="00FC2FC9" w:rsidRPr="00FC2FC9" w:rsidRDefault="00FC2FC9" w:rsidP="00FC2FC9">
      <w:pPr>
        <w:numPr>
          <w:ilvl w:val="0"/>
          <w:numId w:val="7"/>
        </w:numPr>
        <w:jc w:val="center"/>
        <w:outlineLvl w:val="0"/>
        <w:rPr>
          <w:b/>
          <w:sz w:val="26"/>
          <w:szCs w:val="26"/>
        </w:rPr>
      </w:pPr>
      <w:r w:rsidRPr="00FC2FC9">
        <w:rPr>
          <w:b/>
          <w:sz w:val="26"/>
          <w:szCs w:val="26"/>
        </w:rPr>
        <w:t>Общие сведения о многоквартирном доме</w:t>
      </w:r>
    </w:p>
    <w:p w:rsidR="00FC2FC9" w:rsidRPr="00FC2FC9" w:rsidRDefault="00FC2FC9" w:rsidP="00FC2FC9">
      <w:pPr>
        <w:ind w:firstLine="709"/>
        <w:rPr>
          <w:sz w:val="26"/>
          <w:szCs w:val="26"/>
          <w:lang w:eastAsia="en-US"/>
        </w:rPr>
      </w:pPr>
    </w:p>
    <w:p w:rsidR="00FC2FC9" w:rsidRPr="00FC2FC9" w:rsidRDefault="00FC2FC9" w:rsidP="00FC2FC9">
      <w:pPr>
        <w:numPr>
          <w:ilvl w:val="0"/>
          <w:numId w:val="8"/>
        </w:numPr>
        <w:contextualSpacing/>
        <w:jc w:val="center"/>
        <w:rPr>
          <w:sz w:val="26"/>
          <w:szCs w:val="26"/>
          <w:lang w:eastAsia="en-US"/>
        </w:rPr>
      </w:pPr>
      <w:r w:rsidRPr="00FC2FC9">
        <w:rPr>
          <w:sz w:val="26"/>
          <w:szCs w:val="26"/>
          <w:lang w:eastAsia="en-US"/>
        </w:rPr>
        <w:t>Общие сведения</w:t>
      </w:r>
    </w:p>
    <w:p w:rsidR="00FC2FC9" w:rsidRPr="00FC2FC9" w:rsidRDefault="00FC2FC9" w:rsidP="00FC2FC9">
      <w:pPr>
        <w:ind w:firstLine="709"/>
        <w:rPr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67"/>
        <w:gridCol w:w="5986"/>
        <w:gridCol w:w="1527"/>
        <w:gridCol w:w="1560"/>
      </w:tblGrid>
      <w:tr w:rsidR="00FC2FC9" w:rsidRPr="00FC2FC9" w:rsidTr="00992167">
        <w:tc>
          <w:tcPr>
            <w:tcW w:w="56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  <w:r w:rsidRPr="00FC2FC9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FC2FC9">
              <w:rPr>
                <w:bCs/>
                <w:sz w:val="26"/>
                <w:szCs w:val="26"/>
              </w:rPr>
              <w:t>п</w:t>
            </w:r>
            <w:proofErr w:type="gramEnd"/>
            <w:r w:rsidRPr="00FC2FC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5986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  <w:r w:rsidRPr="00FC2FC9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2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  <w:r w:rsidRPr="00FC2FC9">
              <w:rPr>
                <w:bCs/>
                <w:sz w:val="26"/>
                <w:szCs w:val="26"/>
              </w:rPr>
              <w:t>Единица  измерения</w:t>
            </w:r>
          </w:p>
        </w:tc>
        <w:tc>
          <w:tcPr>
            <w:tcW w:w="1560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  <w:r w:rsidRPr="00FC2FC9">
              <w:rPr>
                <w:bCs/>
                <w:sz w:val="26"/>
                <w:szCs w:val="26"/>
              </w:rPr>
              <w:t>Показатель</w:t>
            </w:r>
          </w:p>
        </w:tc>
      </w:tr>
      <w:tr w:rsidR="00FC2FC9" w:rsidRPr="00FC2FC9" w:rsidTr="00992167">
        <w:tc>
          <w:tcPr>
            <w:tcW w:w="567" w:type="dxa"/>
            <w:shd w:val="clear" w:color="00FF00" w:fill="auto"/>
          </w:tcPr>
          <w:p w:rsidR="00FC2FC9" w:rsidRPr="00FC2FC9" w:rsidRDefault="00FC2FC9" w:rsidP="00FC2FC9">
            <w:pPr>
              <w:ind w:left="-107" w:firstLine="107"/>
              <w:jc w:val="center"/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1.</w:t>
            </w:r>
          </w:p>
        </w:tc>
        <w:tc>
          <w:tcPr>
            <w:tcW w:w="5986" w:type="dxa"/>
            <w:shd w:val="clear" w:color="00FF00" w:fill="auto"/>
          </w:tcPr>
          <w:p w:rsidR="00FC2FC9" w:rsidRPr="00FC2FC9" w:rsidRDefault="00FC2FC9" w:rsidP="00FC2FC9">
            <w:pPr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Серия, тип проекта</w:t>
            </w:r>
          </w:p>
        </w:tc>
        <w:tc>
          <w:tcPr>
            <w:tcW w:w="152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</w:rPr>
            </w:pPr>
          </w:p>
        </w:tc>
      </w:tr>
      <w:tr w:rsidR="00FC2FC9" w:rsidRPr="00FC2FC9" w:rsidTr="00992167">
        <w:tc>
          <w:tcPr>
            <w:tcW w:w="56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2.</w:t>
            </w:r>
          </w:p>
        </w:tc>
        <w:tc>
          <w:tcPr>
            <w:tcW w:w="5986" w:type="dxa"/>
            <w:shd w:val="clear" w:color="00FF00" w:fill="auto"/>
          </w:tcPr>
          <w:p w:rsidR="00FC2FC9" w:rsidRPr="00FC2FC9" w:rsidRDefault="00FC2FC9" w:rsidP="00FC2FC9">
            <w:pPr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52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C2FC9" w:rsidRPr="00FC2FC9" w:rsidTr="00992167">
        <w:tc>
          <w:tcPr>
            <w:tcW w:w="56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3.</w:t>
            </w:r>
          </w:p>
        </w:tc>
        <w:tc>
          <w:tcPr>
            <w:tcW w:w="5986" w:type="dxa"/>
            <w:shd w:val="clear" w:color="00FF00" w:fill="auto"/>
          </w:tcPr>
          <w:p w:rsidR="00FC2FC9" w:rsidRPr="00FC2FC9" w:rsidRDefault="00FC2FC9" w:rsidP="00FC2FC9">
            <w:pPr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Общий строительный объем</w:t>
            </w:r>
          </w:p>
        </w:tc>
        <w:tc>
          <w:tcPr>
            <w:tcW w:w="152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FC2FC9">
              <w:rPr>
                <w:bCs/>
                <w:color w:val="000000"/>
                <w:sz w:val="26"/>
                <w:szCs w:val="26"/>
              </w:rPr>
              <w:t>куб. метров</w:t>
            </w:r>
          </w:p>
        </w:tc>
        <w:tc>
          <w:tcPr>
            <w:tcW w:w="1560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</w:rPr>
            </w:pPr>
          </w:p>
        </w:tc>
      </w:tr>
      <w:tr w:rsidR="00FC2FC9" w:rsidRPr="00FC2FC9" w:rsidTr="00992167">
        <w:trPr>
          <w:trHeight w:val="589"/>
        </w:trPr>
        <w:tc>
          <w:tcPr>
            <w:tcW w:w="567" w:type="dxa"/>
            <w:vMerge w:val="restart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4.</w:t>
            </w:r>
          </w:p>
        </w:tc>
        <w:tc>
          <w:tcPr>
            <w:tcW w:w="5986" w:type="dxa"/>
            <w:tcBorders>
              <w:bottom w:val="nil"/>
            </w:tcBorders>
            <w:shd w:val="clear" w:color="00FF00" w:fill="auto"/>
          </w:tcPr>
          <w:p w:rsidR="00FC2FC9" w:rsidRPr="00FC2FC9" w:rsidRDefault="00FC2FC9" w:rsidP="00FC2FC9">
            <w:pPr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Площадь здания – всего</w:t>
            </w:r>
          </w:p>
          <w:p w:rsidR="00FC2FC9" w:rsidRPr="00FC2FC9" w:rsidRDefault="00FC2FC9" w:rsidP="00FC2FC9">
            <w:pPr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в том числе:</w:t>
            </w:r>
          </w:p>
        </w:tc>
        <w:tc>
          <w:tcPr>
            <w:tcW w:w="1527" w:type="dxa"/>
            <w:tcBorders>
              <w:bottom w:val="nil"/>
            </w:tcBorders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  <w:r w:rsidRPr="00FC2FC9">
              <w:rPr>
                <w:bCs/>
                <w:sz w:val="26"/>
                <w:szCs w:val="26"/>
              </w:rPr>
              <w:t xml:space="preserve">кв. метров  </w:t>
            </w:r>
          </w:p>
        </w:tc>
        <w:tc>
          <w:tcPr>
            <w:tcW w:w="1560" w:type="dxa"/>
            <w:tcBorders>
              <w:bottom w:val="nil"/>
            </w:tcBorders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</w:rPr>
            </w:pPr>
          </w:p>
        </w:tc>
      </w:tr>
      <w:tr w:rsidR="00FC2FC9" w:rsidRPr="00FC2FC9" w:rsidTr="00992167">
        <w:tc>
          <w:tcPr>
            <w:tcW w:w="567" w:type="dxa"/>
            <w:vMerge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6" w:type="dxa"/>
            <w:tcBorders>
              <w:top w:val="nil"/>
              <w:bottom w:val="nil"/>
            </w:tcBorders>
            <w:shd w:val="clear" w:color="00FF00" w:fill="auto"/>
          </w:tcPr>
          <w:p w:rsidR="00FC2FC9" w:rsidRPr="00FC2FC9" w:rsidRDefault="00FC2FC9" w:rsidP="00FC2FC9">
            <w:pPr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жилой части здания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  <w:r w:rsidRPr="00FC2FC9">
              <w:rPr>
                <w:bCs/>
                <w:sz w:val="26"/>
                <w:szCs w:val="26"/>
              </w:rPr>
              <w:t>-«-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C2FC9" w:rsidRPr="00FC2FC9" w:rsidTr="00992167">
        <w:tc>
          <w:tcPr>
            <w:tcW w:w="567" w:type="dxa"/>
            <w:vMerge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6" w:type="dxa"/>
            <w:tcBorders>
              <w:top w:val="nil"/>
            </w:tcBorders>
            <w:shd w:val="clear" w:color="00FF00" w:fill="auto"/>
          </w:tcPr>
          <w:p w:rsidR="00FC2FC9" w:rsidRPr="00FC2FC9" w:rsidRDefault="00FC2FC9" w:rsidP="00FC2FC9">
            <w:pPr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нежилых помещений функционального назначения</w:t>
            </w:r>
          </w:p>
        </w:tc>
        <w:tc>
          <w:tcPr>
            <w:tcW w:w="1527" w:type="dxa"/>
            <w:tcBorders>
              <w:top w:val="nil"/>
            </w:tcBorders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  <w:r w:rsidRPr="00FC2FC9">
              <w:rPr>
                <w:bCs/>
                <w:sz w:val="26"/>
                <w:szCs w:val="26"/>
              </w:rPr>
              <w:t>-«-</w:t>
            </w:r>
          </w:p>
        </w:tc>
        <w:tc>
          <w:tcPr>
            <w:tcW w:w="1560" w:type="dxa"/>
            <w:tcBorders>
              <w:top w:val="nil"/>
            </w:tcBorders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C2FC9" w:rsidRPr="00FC2FC9" w:rsidTr="00992167">
        <w:tc>
          <w:tcPr>
            <w:tcW w:w="56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5.</w:t>
            </w:r>
          </w:p>
        </w:tc>
        <w:tc>
          <w:tcPr>
            <w:tcW w:w="5986" w:type="dxa"/>
            <w:shd w:val="clear" w:color="00FF00" w:fill="auto"/>
          </w:tcPr>
          <w:p w:rsidR="00FC2FC9" w:rsidRPr="00FC2FC9" w:rsidRDefault="00FC2FC9" w:rsidP="00FC2FC9">
            <w:pPr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Количество этажей, наименьшее</w:t>
            </w:r>
          </w:p>
        </w:tc>
        <w:tc>
          <w:tcPr>
            <w:tcW w:w="152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  <w:r w:rsidRPr="00FC2FC9">
              <w:rPr>
                <w:bCs/>
                <w:sz w:val="26"/>
                <w:szCs w:val="26"/>
              </w:rPr>
              <w:t>штук</w:t>
            </w:r>
          </w:p>
        </w:tc>
        <w:tc>
          <w:tcPr>
            <w:tcW w:w="1560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C2FC9" w:rsidRPr="00FC2FC9" w:rsidTr="00992167">
        <w:tc>
          <w:tcPr>
            <w:tcW w:w="56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6.</w:t>
            </w:r>
          </w:p>
        </w:tc>
        <w:tc>
          <w:tcPr>
            <w:tcW w:w="5986" w:type="dxa"/>
            <w:shd w:val="clear" w:color="00FF00" w:fill="auto"/>
          </w:tcPr>
          <w:p w:rsidR="00FC2FC9" w:rsidRPr="00FC2FC9" w:rsidRDefault="00FC2FC9" w:rsidP="00FC2FC9">
            <w:pPr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Количество этажей, наибольшее</w:t>
            </w:r>
          </w:p>
        </w:tc>
        <w:tc>
          <w:tcPr>
            <w:tcW w:w="152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  <w:r w:rsidRPr="00FC2FC9">
              <w:rPr>
                <w:bCs/>
                <w:sz w:val="26"/>
                <w:szCs w:val="26"/>
              </w:rPr>
              <w:t>-«-</w:t>
            </w:r>
          </w:p>
        </w:tc>
        <w:tc>
          <w:tcPr>
            <w:tcW w:w="1560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C2FC9" w:rsidRPr="00FC2FC9" w:rsidTr="00992167">
        <w:tc>
          <w:tcPr>
            <w:tcW w:w="56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7.</w:t>
            </w:r>
          </w:p>
        </w:tc>
        <w:tc>
          <w:tcPr>
            <w:tcW w:w="5986" w:type="dxa"/>
            <w:shd w:val="clear" w:color="00FF00" w:fill="auto"/>
          </w:tcPr>
          <w:p w:rsidR="00FC2FC9" w:rsidRPr="00FC2FC9" w:rsidRDefault="00FC2FC9" w:rsidP="00FC2FC9">
            <w:pPr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Количество подъездов</w:t>
            </w:r>
          </w:p>
        </w:tc>
        <w:tc>
          <w:tcPr>
            <w:tcW w:w="152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  <w:r w:rsidRPr="00FC2FC9">
              <w:rPr>
                <w:bCs/>
                <w:sz w:val="26"/>
                <w:szCs w:val="26"/>
              </w:rPr>
              <w:t>-«-</w:t>
            </w:r>
          </w:p>
        </w:tc>
        <w:tc>
          <w:tcPr>
            <w:tcW w:w="1560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C2FC9" w:rsidRPr="00FC2FC9" w:rsidTr="00992167">
        <w:trPr>
          <w:trHeight w:val="70"/>
        </w:trPr>
        <w:tc>
          <w:tcPr>
            <w:tcW w:w="56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8.</w:t>
            </w:r>
          </w:p>
        </w:tc>
        <w:tc>
          <w:tcPr>
            <w:tcW w:w="5986" w:type="dxa"/>
            <w:shd w:val="clear" w:color="00FF00" w:fill="auto"/>
          </w:tcPr>
          <w:p w:rsidR="00FC2FC9" w:rsidRPr="00FC2FC9" w:rsidRDefault="00FC2FC9" w:rsidP="00FC2FC9">
            <w:pPr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FC2FC9">
              <w:rPr>
                <w:sz w:val="26"/>
                <w:szCs w:val="26"/>
              </w:rPr>
              <w:t>проживающих</w:t>
            </w:r>
            <w:proofErr w:type="gramEnd"/>
          </w:p>
        </w:tc>
        <w:tc>
          <w:tcPr>
            <w:tcW w:w="152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C2FC9">
              <w:rPr>
                <w:bCs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560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C2FC9" w:rsidRPr="00FC2FC9" w:rsidTr="00992167">
        <w:tc>
          <w:tcPr>
            <w:tcW w:w="56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9.</w:t>
            </w:r>
          </w:p>
        </w:tc>
        <w:tc>
          <w:tcPr>
            <w:tcW w:w="5986" w:type="dxa"/>
            <w:shd w:val="clear" w:color="00FF00" w:fill="auto"/>
          </w:tcPr>
          <w:p w:rsidR="00FC2FC9" w:rsidRPr="00FC2FC9" w:rsidRDefault="00FC2FC9" w:rsidP="00FC2FC9">
            <w:pPr>
              <w:rPr>
                <w:sz w:val="26"/>
                <w:szCs w:val="26"/>
              </w:rPr>
            </w:pPr>
            <w:r w:rsidRPr="00FC2FC9">
              <w:rPr>
                <w:sz w:val="26"/>
                <w:szCs w:val="26"/>
              </w:rPr>
              <w:t>Дата первой приватизации помещения в многоквартирном доме</w:t>
            </w:r>
          </w:p>
        </w:tc>
        <w:tc>
          <w:tcPr>
            <w:tcW w:w="1527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  <w:r w:rsidRPr="00FC2FC9">
              <w:rPr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1560" w:type="dxa"/>
            <w:shd w:val="clear" w:color="00FF00" w:fill="auto"/>
          </w:tcPr>
          <w:p w:rsidR="00FC2FC9" w:rsidRPr="00FC2FC9" w:rsidRDefault="00FC2FC9" w:rsidP="00FC2FC9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C2FC9" w:rsidRPr="00FC2FC9" w:rsidRDefault="00FC2FC9" w:rsidP="00FC2FC9">
      <w:pPr>
        <w:ind w:left="360"/>
        <w:jc w:val="center"/>
        <w:rPr>
          <w:sz w:val="26"/>
          <w:szCs w:val="26"/>
        </w:rPr>
      </w:pPr>
    </w:p>
    <w:p w:rsidR="00FC2FC9" w:rsidRPr="00FC2FC9" w:rsidRDefault="00FC2FC9" w:rsidP="00FC2FC9">
      <w:pPr>
        <w:numPr>
          <w:ilvl w:val="0"/>
          <w:numId w:val="8"/>
        </w:numPr>
        <w:jc w:val="center"/>
        <w:rPr>
          <w:sz w:val="26"/>
          <w:szCs w:val="26"/>
        </w:rPr>
      </w:pPr>
      <w:r w:rsidRPr="00FC2FC9">
        <w:rPr>
          <w:sz w:val="26"/>
          <w:szCs w:val="26"/>
        </w:rPr>
        <w:t>Сведения о капитальном ремонте многоквартирного дома</w:t>
      </w:r>
    </w:p>
    <w:p w:rsidR="00FC2FC9" w:rsidRPr="00FC2FC9" w:rsidRDefault="00FC2FC9" w:rsidP="00FC2FC9">
      <w:pPr>
        <w:ind w:left="1069"/>
        <w:contextualSpacing/>
        <w:rPr>
          <w:rFonts w:cs="Calibri"/>
          <w:sz w:val="26"/>
          <w:szCs w:val="26"/>
        </w:rPr>
      </w:pPr>
    </w:p>
    <w:tbl>
      <w:tblPr>
        <w:tblW w:w="963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160"/>
        <w:gridCol w:w="3911"/>
      </w:tblGrid>
      <w:tr w:rsidR="00FC2FC9" w:rsidRPr="00FC2FC9" w:rsidTr="00992167">
        <w:tc>
          <w:tcPr>
            <w:tcW w:w="567" w:type="dxa"/>
            <w:vAlign w:val="center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№</w:t>
            </w:r>
          </w:p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FC2FC9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FC2FC9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60" w:type="dxa"/>
            <w:vAlign w:val="center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Виды работ</w:t>
            </w:r>
          </w:p>
        </w:tc>
        <w:tc>
          <w:tcPr>
            <w:tcW w:w="3911" w:type="dxa"/>
            <w:vAlign w:val="center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Год проведения</w:t>
            </w:r>
          </w:p>
        </w:tc>
      </w:tr>
      <w:tr w:rsidR="00FC2FC9" w:rsidRPr="00FC2FC9" w:rsidTr="00992167">
        <w:tc>
          <w:tcPr>
            <w:tcW w:w="567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60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1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FC2FC9" w:rsidRPr="00FC2FC9" w:rsidTr="00992167">
        <w:tc>
          <w:tcPr>
            <w:tcW w:w="567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60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Фундамент</w:t>
            </w:r>
          </w:p>
        </w:tc>
        <w:tc>
          <w:tcPr>
            <w:tcW w:w="3911" w:type="dxa"/>
          </w:tcPr>
          <w:p w:rsidR="00FC2FC9" w:rsidRPr="00FC2FC9" w:rsidRDefault="00FC2FC9" w:rsidP="00FC2FC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rPr>
          <w:trHeight w:val="475"/>
        </w:trPr>
        <w:tc>
          <w:tcPr>
            <w:tcW w:w="567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60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Фасад</w:t>
            </w:r>
          </w:p>
        </w:tc>
        <w:tc>
          <w:tcPr>
            <w:tcW w:w="3911" w:type="dxa"/>
          </w:tcPr>
          <w:p w:rsidR="00FC2FC9" w:rsidRPr="00FC2FC9" w:rsidRDefault="00FC2FC9" w:rsidP="00FC2FC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567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160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Крыша</w:t>
            </w:r>
          </w:p>
        </w:tc>
        <w:tc>
          <w:tcPr>
            <w:tcW w:w="3911" w:type="dxa"/>
          </w:tcPr>
          <w:p w:rsidR="00FC2FC9" w:rsidRPr="00FC2FC9" w:rsidRDefault="00FC2FC9" w:rsidP="00FC2FC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567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160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Подвальное помещение</w:t>
            </w:r>
          </w:p>
        </w:tc>
        <w:tc>
          <w:tcPr>
            <w:tcW w:w="3911" w:type="dxa"/>
          </w:tcPr>
          <w:p w:rsidR="00FC2FC9" w:rsidRPr="00FC2FC9" w:rsidRDefault="00FC2FC9" w:rsidP="00FC2FC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567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160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Лифтовое оборудование</w:t>
            </w:r>
          </w:p>
        </w:tc>
        <w:tc>
          <w:tcPr>
            <w:tcW w:w="3911" w:type="dxa"/>
          </w:tcPr>
          <w:p w:rsidR="00FC2FC9" w:rsidRPr="00FC2FC9" w:rsidRDefault="00FC2FC9" w:rsidP="00FC2FC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567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160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Электроснабжение</w:t>
            </w:r>
          </w:p>
        </w:tc>
        <w:tc>
          <w:tcPr>
            <w:tcW w:w="3911" w:type="dxa"/>
          </w:tcPr>
          <w:p w:rsidR="00FC2FC9" w:rsidRPr="00FC2FC9" w:rsidRDefault="00FC2FC9" w:rsidP="00FC2FC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567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160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Теплоснабжение</w:t>
            </w:r>
          </w:p>
        </w:tc>
        <w:tc>
          <w:tcPr>
            <w:tcW w:w="3911" w:type="dxa"/>
          </w:tcPr>
          <w:p w:rsidR="00FC2FC9" w:rsidRPr="00FC2FC9" w:rsidRDefault="00FC2FC9" w:rsidP="00FC2FC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567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5160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Холодное водоснабжение</w:t>
            </w:r>
          </w:p>
        </w:tc>
        <w:tc>
          <w:tcPr>
            <w:tcW w:w="3911" w:type="dxa"/>
          </w:tcPr>
          <w:p w:rsidR="00FC2FC9" w:rsidRPr="00FC2FC9" w:rsidRDefault="00FC2FC9" w:rsidP="00FC2FC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567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160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Горячее водоснабжение</w:t>
            </w:r>
          </w:p>
        </w:tc>
        <w:tc>
          <w:tcPr>
            <w:tcW w:w="3911" w:type="dxa"/>
          </w:tcPr>
          <w:p w:rsidR="00FC2FC9" w:rsidRPr="00FC2FC9" w:rsidRDefault="00FC2FC9" w:rsidP="00FC2FC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567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160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Водоотведение</w:t>
            </w:r>
          </w:p>
        </w:tc>
        <w:tc>
          <w:tcPr>
            <w:tcW w:w="3911" w:type="dxa"/>
          </w:tcPr>
          <w:p w:rsidR="00FC2FC9" w:rsidRPr="00FC2FC9" w:rsidRDefault="00FC2FC9" w:rsidP="00FC2FC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567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160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Газоснабжение</w:t>
            </w:r>
          </w:p>
        </w:tc>
        <w:tc>
          <w:tcPr>
            <w:tcW w:w="3911" w:type="dxa"/>
          </w:tcPr>
          <w:p w:rsidR="00FC2FC9" w:rsidRPr="00FC2FC9" w:rsidRDefault="00FC2FC9" w:rsidP="00FC2FC9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jc w:val="center"/>
        <w:outlineLvl w:val="0"/>
        <w:rPr>
          <w:b/>
          <w:sz w:val="26"/>
          <w:szCs w:val="26"/>
        </w:rPr>
      </w:pPr>
      <w:bookmarkStart w:id="1" w:name="_Toc124840281"/>
      <w:bookmarkStart w:id="2" w:name="_Toc124855417"/>
      <w:bookmarkStart w:id="3" w:name="_Toc124919805"/>
      <w:bookmarkStart w:id="4" w:name="_Toc130794268"/>
    </w:p>
    <w:p w:rsidR="00FC2FC9" w:rsidRPr="00FC2FC9" w:rsidRDefault="00FC2FC9" w:rsidP="00FC2FC9">
      <w:pPr>
        <w:jc w:val="center"/>
        <w:outlineLvl w:val="0"/>
        <w:rPr>
          <w:b/>
          <w:sz w:val="26"/>
          <w:szCs w:val="26"/>
        </w:rPr>
      </w:pPr>
      <w:r w:rsidRPr="00FC2FC9">
        <w:rPr>
          <w:b/>
          <w:sz w:val="26"/>
          <w:szCs w:val="26"/>
          <w:lang w:val="en-US"/>
        </w:rPr>
        <w:t>II</w:t>
      </w:r>
      <w:r w:rsidRPr="00FC2FC9">
        <w:rPr>
          <w:b/>
          <w:sz w:val="26"/>
          <w:szCs w:val="26"/>
        </w:rPr>
        <w:t>. Инженерное оборудование</w:t>
      </w:r>
      <w:bookmarkEnd w:id="1"/>
      <w:bookmarkEnd w:id="2"/>
      <w:bookmarkEnd w:id="3"/>
      <w:r w:rsidRPr="00FC2FC9">
        <w:rPr>
          <w:b/>
          <w:sz w:val="26"/>
          <w:szCs w:val="26"/>
        </w:rPr>
        <w:t xml:space="preserve"> (инженерные сети)</w:t>
      </w:r>
    </w:p>
    <w:p w:rsidR="00FC2FC9" w:rsidRPr="00FC2FC9" w:rsidRDefault="00FC2FC9" w:rsidP="00FC2FC9">
      <w:pPr>
        <w:keepNext/>
        <w:keepLines/>
        <w:outlineLvl w:val="0"/>
        <w:rPr>
          <w:sz w:val="26"/>
          <w:szCs w:val="26"/>
        </w:rPr>
      </w:pPr>
      <w:r w:rsidRPr="00FC2FC9">
        <w:rPr>
          <w:sz w:val="26"/>
          <w:szCs w:val="26"/>
        </w:rPr>
        <w:t xml:space="preserve"> </w:t>
      </w:r>
      <w:bookmarkEnd w:id="4"/>
    </w:p>
    <w:p w:rsidR="00FC2FC9" w:rsidRPr="00FC2FC9" w:rsidRDefault="00FC2FC9" w:rsidP="00FC2FC9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bookmarkStart w:id="5" w:name="_Toc124840282"/>
      <w:bookmarkStart w:id="6" w:name="_Toc124855418"/>
      <w:bookmarkStart w:id="7" w:name="_Toc124919806"/>
      <w:r w:rsidRPr="00FC2FC9">
        <w:rPr>
          <w:b/>
          <w:sz w:val="26"/>
          <w:szCs w:val="26"/>
        </w:rPr>
        <w:t>Отопление</w:t>
      </w:r>
      <w:bookmarkEnd w:id="5"/>
      <w:bookmarkEnd w:id="6"/>
      <w:bookmarkEnd w:id="7"/>
      <w:r w:rsidRPr="00FC2FC9">
        <w:rPr>
          <w:b/>
          <w:sz w:val="26"/>
          <w:szCs w:val="26"/>
        </w:rPr>
        <w:t xml:space="preserve"> (теплоснабжение)</w:t>
      </w:r>
    </w:p>
    <w:p w:rsidR="00FC2FC9" w:rsidRPr="00FC2FC9" w:rsidRDefault="00FC2FC9" w:rsidP="00FC2FC9">
      <w:pPr>
        <w:ind w:firstLine="709"/>
        <w:contextualSpacing/>
        <w:rPr>
          <w:sz w:val="26"/>
          <w:szCs w:val="26"/>
        </w:rPr>
      </w:pPr>
    </w:p>
    <w:p w:rsidR="00FC2FC9" w:rsidRPr="00FC2FC9" w:rsidRDefault="00FC2FC9" w:rsidP="00FC2FC9">
      <w:pPr>
        <w:ind w:firstLine="709"/>
        <w:jc w:val="center"/>
        <w:rPr>
          <w:sz w:val="26"/>
          <w:szCs w:val="26"/>
          <w:lang w:eastAsia="en-US"/>
        </w:rPr>
      </w:pPr>
      <w:r w:rsidRPr="00FC2FC9">
        <w:rPr>
          <w:sz w:val="26"/>
          <w:szCs w:val="26"/>
          <w:lang w:eastAsia="en-US"/>
        </w:rPr>
        <w:t>1.1. Общие сведения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7"/>
        <w:gridCol w:w="851"/>
      </w:tblGrid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Центральное   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 xml:space="preserve">Автономная котельная                                                                                    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Печное 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ind w:firstLine="709"/>
        <w:jc w:val="center"/>
        <w:rPr>
          <w:sz w:val="26"/>
          <w:szCs w:val="26"/>
          <w:lang w:eastAsia="en-US"/>
        </w:rPr>
      </w:pPr>
    </w:p>
    <w:p w:rsidR="00FC2FC9" w:rsidRPr="00FC2FC9" w:rsidRDefault="00FC2FC9" w:rsidP="00FC2FC9">
      <w:pPr>
        <w:ind w:firstLine="709"/>
        <w:jc w:val="center"/>
        <w:rPr>
          <w:sz w:val="26"/>
          <w:szCs w:val="26"/>
          <w:lang w:eastAsia="en-US"/>
        </w:rPr>
      </w:pPr>
      <w:r w:rsidRPr="00FC2FC9">
        <w:rPr>
          <w:sz w:val="26"/>
          <w:szCs w:val="26"/>
          <w:lang w:eastAsia="en-US"/>
        </w:rPr>
        <w:t>1.2. Коллективные приборы учёта и узлы управления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7"/>
        <w:gridCol w:w="851"/>
      </w:tblGrid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Установлен коллективный прибор учёта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Количество коллективных приборов учёта, шт.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rPr>
          <w:trHeight w:val="471"/>
        </w:trPr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Установлен узел управления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ind w:firstLine="709"/>
        <w:jc w:val="center"/>
        <w:rPr>
          <w:bCs/>
          <w:sz w:val="26"/>
          <w:szCs w:val="26"/>
          <w:lang w:eastAsia="en-US"/>
        </w:rPr>
      </w:pPr>
      <w:bookmarkStart w:id="8" w:name="_Toc124840283"/>
      <w:bookmarkStart w:id="9" w:name="_Toc124855419"/>
      <w:bookmarkStart w:id="10" w:name="_Toc124919807"/>
    </w:p>
    <w:p w:rsidR="00FC2FC9" w:rsidRPr="00FC2FC9" w:rsidRDefault="00FC2FC9" w:rsidP="00FC2FC9">
      <w:pPr>
        <w:ind w:left="3300"/>
        <w:rPr>
          <w:b/>
          <w:bCs/>
          <w:sz w:val="26"/>
          <w:szCs w:val="26"/>
          <w:lang w:eastAsia="en-US"/>
        </w:rPr>
      </w:pPr>
      <w:r w:rsidRPr="00FC2FC9">
        <w:rPr>
          <w:b/>
          <w:bCs/>
          <w:sz w:val="26"/>
          <w:szCs w:val="26"/>
          <w:lang w:eastAsia="en-US"/>
        </w:rPr>
        <w:t>2. Холодное водоснабжение</w:t>
      </w:r>
    </w:p>
    <w:p w:rsidR="00FC2FC9" w:rsidRPr="00FC2FC9" w:rsidRDefault="00FC2FC9" w:rsidP="00FC2FC9">
      <w:pPr>
        <w:jc w:val="center"/>
        <w:rPr>
          <w:bCs/>
          <w:sz w:val="26"/>
          <w:szCs w:val="26"/>
          <w:lang w:eastAsia="en-US"/>
        </w:rPr>
      </w:pPr>
    </w:p>
    <w:p w:rsidR="00FC2FC9" w:rsidRPr="00FC2FC9" w:rsidRDefault="00FC2FC9" w:rsidP="00FC2FC9">
      <w:pPr>
        <w:jc w:val="center"/>
        <w:rPr>
          <w:bCs/>
          <w:sz w:val="26"/>
          <w:szCs w:val="26"/>
          <w:lang w:eastAsia="en-US"/>
        </w:rPr>
      </w:pPr>
      <w:r w:rsidRPr="00FC2FC9">
        <w:rPr>
          <w:bCs/>
          <w:sz w:val="26"/>
          <w:szCs w:val="26"/>
          <w:lang w:eastAsia="en-US"/>
        </w:rPr>
        <w:t>2.1. Общие сведения</w:t>
      </w:r>
    </w:p>
    <w:tbl>
      <w:tblPr>
        <w:tblW w:w="963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7"/>
        <w:gridCol w:w="851"/>
      </w:tblGrid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C2FC9">
              <w:rPr>
                <w:bCs/>
                <w:sz w:val="26"/>
                <w:szCs w:val="26"/>
                <w:lang w:eastAsia="en-US"/>
              </w:rPr>
              <w:t>Центральное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C2FC9">
              <w:rPr>
                <w:bCs/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ind w:firstLine="709"/>
        <w:jc w:val="center"/>
        <w:rPr>
          <w:bCs/>
          <w:sz w:val="26"/>
          <w:szCs w:val="26"/>
          <w:lang w:eastAsia="en-US"/>
        </w:rPr>
      </w:pPr>
    </w:p>
    <w:p w:rsidR="00FC2FC9" w:rsidRPr="00FC2FC9" w:rsidRDefault="00FC2FC9" w:rsidP="00FC2FC9">
      <w:pPr>
        <w:ind w:firstLine="709"/>
        <w:jc w:val="center"/>
        <w:rPr>
          <w:bCs/>
          <w:sz w:val="26"/>
          <w:szCs w:val="26"/>
          <w:lang w:eastAsia="en-US"/>
        </w:rPr>
      </w:pPr>
      <w:r w:rsidRPr="00FC2FC9">
        <w:rPr>
          <w:bCs/>
          <w:sz w:val="26"/>
          <w:szCs w:val="26"/>
          <w:lang w:eastAsia="en-US"/>
        </w:rPr>
        <w:t>2.2. Коллективные приборы учёта и узлы управления</w:t>
      </w:r>
    </w:p>
    <w:tbl>
      <w:tblPr>
        <w:tblW w:w="963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7"/>
        <w:gridCol w:w="851"/>
      </w:tblGrid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C2FC9">
              <w:rPr>
                <w:bCs/>
                <w:sz w:val="26"/>
                <w:szCs w:val="26"/>
                <w:lang w:eastAsia="en-US"/>
              </w:rPr>
              <w:t>Установлен коллективный прибор учёта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Количество коллективных приборов учёта, шт.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ind w:firstLine="709"/>
        <w:jc w:val="center"/>
        <w:rPr>
          <w:bCs/>
          <w:sz w:val="26"/>
          <w:szCs w:val="26"/>
          <w:lang w:eastAsia="en-US"/>
        </w:rPr>
      </w:pPr>
    </w:p>
    <w:p w:rsidR="00FC2FC9" w:rsidRPr="009D70D6" w:rsidRDefault="00FC2FC9" w:rsidP="009D70D6">
      <w:pPr>
        <w:pStyle w:val="af"/>
        <w:numPr>
          <w:ilvl w:val="0"/>
          <w:numId w:val="8"/>
        </w:numPr>
        <w:jc w:val="center"/>
        <w:rPr>
          <w:b/>
          <w:bCs/>
          <w:sz w:val="26"/>
          <w:szCs w:val="26"/>
          <w:lang w:eastAsia="en-US"/>
        </w:rPr>
      </w:pPr>
      <w:r w:rsidRPr="009D70D6">
        <w:rPr>
          <w:b/>
          <w:bCs/>
          <w:sz w:val="26"/>
          <w:szCs w:val="26"/>
          <w:lang w:eastAsia="en-US"/>
        </w:rPr>
        <w:t>Канализация (общие сведения)</w:t>
      </w:r>
    </w:p>
    <w:p w:rsidR="009D70D6" w:rsidRPr="009D70D6" w:rsidRDefault="009D70D6" w:rsidP="009D70D6">
      <w:pPr>
        <w:pStyle w:val="af"/>
        <w:rPr>
          <w:b/>
          <w:bCs/>
          <w:sz w:val="26"/>
          <w:szCs w:val="26"/>
          <w:lang w:eastAsia="en-US"/>
        </w:rPr>
      </w:pPr>
    </w:p>
    <w:tbl>
      <w:tblPr>
        <w:tblW w:w="9638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7"/>
        <w:gridCol w:w="851"/>
      </w:tblGrid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C2FC9">
              <w:rPr>
                <w:bCs/>
                <w:sz w:val="26"/>
                <w:szCs w:val="26"/>
                <w:lang w:eastAsia="en-US"/>
              </w:rPr>
              <w:t>Центральное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C2FC9">
              <w:rPr>
                <w:bCs/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ind w:firstLine="709"/>
        <w:jc w:val="center"/>
        <w:rPr>
          <w:bCs/>
          <w:sz w:val="26"/>
          <w:szCs w:val="26"/>
          <w:lang w:eastAsia="en-US"/>
        </w:rPr>
      </w:pPr>
    </w:p>
    <w:p w:rsidR="00FC2FC9" w:rsidRPr="00FC2FC9" w:rsidRDefault="00FC2FC9" w:rsidP="00FC2FC9">
      <w:pPr>
        <w:ind w:firstLine="709"/>
        <w:jc w:val="center"/>
        <w:rPr>
          <w:b/>
          <w:bCs/>
          <w:sz w:val="26"/>
          <w:szCs w:val="26"/>
          <w:lang w:eastAsia="en-US"/>
        </w:rPr>
      </w:pPr>
      <w:r w:rsidRPr="00FC2FC9">
        <w:rPr>
          <w:b/>
          <w:bCs/>
          <w:sz w:val="26"/>
          <w:szCs w:val="26"/>
          <w:lang w:eastAsia="en-US"/>
        </w:rPr>
        <w:t>4. Горячее водоснабжение</w:t>
      </w:r>
      <w:bookmarkEnd w:id="8"/>
      <w:bookmarkEnd w:id="9"/>
      <w:bookmarkEnd w:id="10"/>
      <w:r w:rsidRPr="00FC2FC9">
        <w:rPr>
          <w:b/>
          <w:bCs/>
          <w:sz w:val="26"/>
          <w:szCs w:val="26"/>
          <w:lang w:eastAsia="en-US"/>
        </w:rPr>
        <w:t xml:space="preserve"> </w:t>
      </w:r>
    </w:p>
    <w:p w:rsidR="00FC2FC9" w:rsidRPr="00FC2FC9" w:rsidRDefault="00FC2FC9" w:rsidP="00FC2FC9">
      <w:pPr>
        <w:ind w:firstLine="709"/>
        <w:jc w:val="center"/>
        <w:rPr>
          <w:sz w:val="26"/>
          <w:szCs w:val="26"/>
          <w:u w:val="single"/>
          <w:lang w:eastAsia="en-US"/>
        </w:rPr>
      </w:pPr>
    </w:p>
    <w:p w:rsidR="00FC2FC9" w:rsidRPr="00FC2FC9" w:rsidRDefault="00FC2FC9" w:rsidP="00FC2FC9">
      <w:pPr>
        <w:ind w:firstLine="709"/>
        <w:jc w:val="center"/>
        <w:rPr>
          <w:sz w:val="26"/>
          <w:szCs w:val="26"/>
          <w:lang w:eastAsia="en-US"/>
        </w:rPr>
      </w:pPr>
      <w:r w:rsidRPr="00FC2FC9">
        <w:rPr>
          <w:sz w:val="26"/>
          <w:szCs w:val="26"/>
          <w:lang w:eastAsia="en-US"/>
        </w:rPr>
        <w:t>4.1. Общие сведения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7"/>
        <w:gridCol w:w="851"/>
      </w:tblGrid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Центральное   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 xml:space="preserve">От газовых колонок     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 xml:space="preserve">От дровяных колонок       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rPr>
          <w:sz w:val="26"/>
          <w:szCs w:val="26"/>
          <w:lang w:eastAsia="en-US"/>
        </w:rPr>
      </w:pPr>
    </w:p>
    <w:p w:rsidR="00FC2FC9" w:rsidRPr="00FC2FC9" w:rsidRDefault="00FC2FC9" w:rsidP="00FC2FC9">
      <w:pPr>
        <w:ind w:firstLine="709"/>
        <w:jc w:val="center"/>
        <w:rPr>
          <w:sz w:val="26"/>
          <w:szCs w:val="26"/>
          <w:lang w:eastAsia="en-US"/>
        </w:rPr>
      </w:pPr>
      <w:r w:rsidRPr="00FC2FC9">
        <w:rPr>
          <w:sz w:val="26"/>
          <w:szCs w:val="26"/>
          <w:lang w:eastAsia="en-US"/>
        </w:rPr>
        <w:t xml:space="preserve">4.2. Коллективные приборы учёта и узлы управления 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7"/>
        <w:gridCol w:w="851"/>
      </w:tblGrid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Установлен коллективный прибор учёта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rPr>
          <w:trHeight w:val="299"/>
        </w:trPr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Установлен узел управления (управление температурой)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rPr>
          <w:trHeight w:val="299"/>
        </w:trPr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Количество коллективных приборов учёта, шт.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ind w:firstLine="709"/>
        <w:jc w:val="center"/>
        <w:rPr>
          <w:b/>
          <w:sz w:val="26"/>
          <w:szCs w:val="26"/>
          <w:lang w:eastAsia="en-US"/>
        </w:rPr>
      </w:pPr>
    </w:p>
    <w:p w:rsidR="00FC2FC9" w:rsidRPr="00FC2FC9" w:rsidRDefault="00FC2FC9" w:rsidP="00FC2FC9">
      <w:pPr>
        <w:ind w:firstLine="709"/>
        <w:jc w:val="center"/>
        <w:rPr>
          <w:b/>
          <w:sz w:val="26"/>
          <w:szCs w:val="26"/>
          <w:lang w:eastAsia="en-US"/>
        </w:rPr>
      </w:pPr>
      <w:r w:rsidRPr="00FC2FC9">
        <w:rPr>
          <w:b/>
          <w:sz w:val="26"/>
          <w:szCs w:val="26"/>
          <w:lang w:eastAsia="en-US"/>
        </w:rPr>
        <w:t>5. Электроснабжение</w:t>
      </w:r>
    </w:p>
    <w:p w:rsidR="00FC2FC9" w:rsidRPr="00FC2FC9" w:rsidRDefault="00FC2FC9" w:rsidP="00FC2FC9">
      <w:pPr>
        <w:ind w:firstLine="709"/>
        <w:jc w:val="center"/>
        <w:rPr>
          <w:sz w:val="26"/>
          <w:szCs w:val="26"/>
          <w:lang w:eastAsia="en-US"/>
        </w:rPr>
      </w:pPr>
    </w:p>
    <w:p w:rsidR="00FC2FC9" w:rsidRPr="00FC2FC9" w:rsidRDefault="00FC2FC9" w:rsidP="00FC2FC9">
      <w:pPr>
        <w:ind w:firstLine="709"/>
        <w:jc w:val="center"/>
        <w:rPr>
          <w:sz w:val="26"/>
          <w:szCs w:val="26"/>
          <w:lang w:eastAsia="en-US"/>
        </w:rPr>
      </w:pPr>
      <w:r w:rsidRPr="00FC2FC9">
        <w:rPr>
          <w:sz w:val="26"/>
          <w:szCs w:val="26"/>
          <w:lang w:eastAsia="en-US"/>
        </w:rPr>
        <w:t>5.1. Общие сведения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7"/>
        <w:gridCol w:w="851"/>
      </w:tblGrid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 xml:space="preserve">Центральное       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rFonts w:ascii="Wingdings" w:hAnsi="Wingdings"/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ind w:firstLine="709"/>
        <w:jc w:val="center"/>
        <w:rPr>
          <w:sz w:val="26"/>
          <w:szCs w:val="26"/>
          <w:lang w:eastAsia="en-US"/>
        </w:rPr>
      </w:pPr>
    </w:p>
    <w:p w:rsidR="00FC2FC9" w:rsidRPr="00FC2FC9" w:rsidRDefault="00FC2FC9" w:rsidP="00FC2FC9">
      <w:pPr>
        <w:ind w:firstLine="709"/>
        <w:jc w:val="center"/>
        <w:rPr>
          <w:sz w:val="26"/>
          <w:szCs w:val="26"/>
          <w:lang w:eastAsia="en-US"/>
        </w:rPr>
      </w:pPr>
      <w:r w:rsidRPr="00FC2FC9">
        <w:rPr>
          <w:sz w:val="26"/>
          <w:szCs w:val="26"/>
          <w:lang w:eastAsia="en-US"/>
        </w:rPr>
        <w:t>5.2. Коллективные приборы учёта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7"/>
        <w:gridCol w:w="851"/>
      </w:tblGrid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Установлен коллективный прибор учёта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ind w:firstLine="709"/>
        <w:jc w:val="center"/>
        <w:rPr>
          <w:sz w:val="26"/>
          <w:szCs w:val="26"/>
          <w:lang w:eastAsia="en-US"/>
        </w:rPr>
      </w:pPr>
    </w:p>
    <w:p w:rsidR="00FC2FC9" w:rsidRPr="00FC2FC9" w:rsidRDefault="00FC2FC9" w:rsidP="00FC2FC9">
      <w:pPr>
        <w:ind w:firstLine="709"/>
        <w:jc w:val="center"/>
        <w:rPr>
          <w:b/>
          <w:sz w:val="26"/>
          <w:szCs w:val="26"/>
          <w:lang w:eastAsia="en-US"/>
        </w:rPr>
      </w:pPr>
      <w:r w:rsidRPr="00FC2FC9">
        <w:rPr>
          <w:b/>
          <w:sz w:val="26"/>
          <w:szCs w:val="26"/>
          <w:lang w:eastAsia="en-US"/>
        </w:rPr>
        <w:t>6. Газоснабжение</w:t>
      </w:r>
    </w:p>
    <w:p w:rsidR="00FC2FC9" w:rsidRPr="00FC2FC9" w:rsidRDefault="00FC2FC9" w:rsidP="00FC2FC9">
      <w:pPr>
        <w:ind w:firstLine="709"/>
        <w:jc w:val="center"/>
        <w:rPr>
          <w:sz w:val="26"/>
          <w:szCs w:val="26"/>
          <w:lang w:eastAsia="en-US"/>
        </w:rPr>
      </w:pPr>
    </w:p>
    <w:p w:rsidR="00FC2FC9" w:rsidRPr="00FC2FC9" w:rsidRDefault="00FC2FC9" w:rsidP="00FC2FC9">
      <w:pPr>
        <w:ind w:firstLine="709"/>
        <w:jc w:val="center"/>
        <w:rPr>
          <w:sz w:val="26"/>
          <w:szCs w:val="26"/>
          <w:lang w:eastAsia="en-US"/>
        </w:rPr>
      </w:pPr>
      <w:r w:rsidRPr="00FC2FC9">
        <w:rPr>
          <w:sz w:val="26"/>
          <w:szCs w:val="26"/>
          <w:lang w:eastAsia="en-US"/>
        </w:rPr>
        <w:t>6.1. Общие сведения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7"/>
        <w:gridCol w:w="851"/>
      </w:tblGrid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 xml:space="preserve">Центральное       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 xml:space="preserve">Нецентральное       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ind w:firstLine="709"/>
        <w:jc w:val="center"/>
        <w:rPr>
          <w:sz w:val="26"/>
          <w:szCs w:val="26"/>
          <w:u w:val="single"/>
          <w:lang w:eastAsia="en-US"/>
        </w:rPr>
      </w:pPr>
    </w:p>
    <w:p w:rsidR="00FC2FC9" w:rsidRPr="00FC2FC9" w:rsidRDefault="00FC2FC9" w:rsidP="00FC2FC9">
      <w:pPr>
        <w:ind w:firstLine="709"/>
        <w:jc w:val="center"/>
        <w:rPr>
          <w:sz w:val="26"/>
          <w:szCs w:val="26"/>
          <w:lang w:eastAsia="en-US"/>
        </w:rPr>
      </w:pPr>
      <w:r w:rsidRPr="00FC2FC9">
        <w:rPr>
          <w:sz w:val="26"/>
          <w:szCs w:val="26"/>
          <w:lang w:eastAsia="en-US"/>
        </w:rPr>
        <w:t>6.2. Коллективные приборы учёта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7"/>
        <w:gridCol w:w="851"/>
      </w:tblGrid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Установлен коллективный прибор учёта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Количество коллективных приборов учёта, шт.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ind w:firstLine="709"/>
        <w:rPr>
          <w:sz w:val="26"/>
          <w:szCs w:val="26"/>
          <w:lang w:eastAsia="en-US"/>
        </w:rPr>
      </w:pPr>
    </w:p>
    <w:p w:rsidR="00FC2FC9" w:rsidRDefault="00FC2FC9" w:rsidP="00FC2FC9">
      <w:pPr>
        <w:ind w:firstLine="709"/>
        <w:jc w:val="center"/>
        <w:rPr>
          <w:b/>
          <w:sz w:val="26"/>
          <w:szCs w:val="26"/>
          <w:lang w:eastAsia="en-US"/>
        </w:rPr>
      </w:pPr>
      <w:r w:rsidRPr="009D70D6">
        <w:rPr>
          <w:b/>
          <w:bCs/>
          <w:sz w:val="26"/>
          <w:szCs w:val="26"/>
          <w:lang w:eastAsia="en-US"/>
        </w:rPr>
        <w:t>7. Вентиляция</w:t>
      </w:r>
      <w:r w:rsidRPr="009D70D6">
        <w:rPr>
          <w:b/>
          <w:sz w:val="26"/>
          <w:szCs w:val="26"/>
          <w:lang w:eastAsia="en-US"/>
        </w:rPr>
        <w:t xml:space="preserve"> (общие сведения)</w:t>
      </w:r>
    </w:p>
    <w:p w:rsidR="009D70D6" w:rsidRPr="009D70D6" w:rsidRDefault="009D70D6" w:rsidP="00FC2FC9">
      <w:pPr>
        <w:ind w:firstLine="709"/>
        <w:jc w:val="center"/>
        <w:rPr>
          <w:b/>
          <w:sz w:val="26"/>
          <w:szCs w:val="26"/>
          <w:lang w:eastAsia="en-US"/>
        </w:rPr>
      </w:pP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7"/>
        <w:gridCol w:w="851"/>
      </w:tblGrid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Приточная вентиляция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Вытяжная вентиляция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Приточно-вытяжная вентиляция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ind w:firstLine="709"/>
        <w:rPr>
          <w:sz w:val="26"/>
          <w:szCs w:val="26"/>
        </w:rPr>
      </w:pPr>
      <w:bookmarkStart w:id="11" w:name="_Toc124840285"/>
      <w:bookmarkStart w:id="12" w:name="_Toc124855421"/>
      <w:bookmarkStart w:id="13" w:name="_Toc124919809"/>
      <w:bookmarkStart w:id="14" w:name="_Toc127611456"/>
      <w:bookmarkStart w:id="15" w:name="_Toc130794269"/>
    </w:p>
    <w:p w:rsidR="00FC2FC9" w:rsidRPr="00FC2FC9" w:rsidRDefault="00FC2FC9" w:rsidP="00FC2FC9">
      <w:pPr>
        <w:keepNext/>
        <w:keepLines/>
        <w:jc w:val="center"/>
        <w:outlineLvl w:val="0"/>
        <w:rPr>
          <w:b/>
          <w:sz w:val="26"/>
          <w:szCs w:val="26"/>
        </w:rPr>
      </w:pPr>
      <w:r w:rsidRPr="00FC2FC9">
        <w:rPr>
          <w:b/>
          <w:sz w:val="26"/>
          <w:szCs w:val="26"/>
          <w:lang w:val="en-US"/>
        </w:rPr>
        <w:t>IV</w:t>
      </w:r>
      <w:r w:rsidRPr="00FC2FC9">
        <w:rPr>
          <w:b/>
          <w:sz w:val="26"/>
          <w:szCs w:val="26"/>
        </w:rPr>
        <w:t xml:space="preserve">. Общие показатели конструктивных элементов, </w:t>
      </w:r>
    </w:p>
    <w:p w:rsidR="00FC2FC9" w:rsidRPr="00FC2FC9" w:rsidRDefault="00FC2FC9" w:rsidP="00FC2FC9">
      <w:pPr>
        <w:keepNext/>
        <w:keepLines/>
        <w:jc w:val="center"/>
        <w:outlineLvl w:val="0"/>
        <w:rPr>
          <w:b/>
          <w:sz w:val="26"/>
          <w:szCs w:val="26"/>
        </w:rPr>
      </w:pPr>
      <w:r w:rsidRPr="00FC2FC9">
        <w:rPr>
          <w:b/>
          <w:sz w:val="26"/>
          <w:szCs w:val="26"/>
        </w:rPr>
        <w:t>инженерных систем</w:t>
      </w:r>
      <w:bookmarkEnd w:id="11"/>
      <w:bookmarkEnd w:id="12"/>
      <w:bookmarkEnd w:id="13"/>
      <w:bookmarkEnd w:id="14"/>
      <w:r w:rsidRPr="00FC2FC9">
        <w:rPr>
          <w:b/>
          <w:sz w:val="26"/>
          <w:szCs w:val="26"/>
        </w:rPr>
        <w:t xml:space="preserve"> и их частей в составе общего имущества</w:t>
      </w:r>
      <w:bookmarkStart w:id="16" w:name="_Toc124840286"/>
      <w:bookmarkStart w:id="17" w:name="_Toc124855422"/>
      <w:bookmarkStart w:id="18" w:name="_Toc124919810"/>
      <w:bookmarkStart w:id="19" w:name="_Toc127611457"/>
      <w:bookmarkEnd w:id="15"/>
    </w:p>
    <w:p w:rsidR="00FC2FC9" w:rsidRPr="00FC2FC9" w:rsidRDefault="00FC2FC9" w:rsidP="00FC2FC9">
      <w:pPr>
        <w:keepNext/>
        <w:keepLines/>
        <w:jc w:val="center"/>
        <w:outlineLvl w:val="0"/>
        <w:rPr>
          <w:sz w:val="26"/>
          <w:szCs w:val="26"/>
          <w:u w:val="single"/>
        </w:rPr>
      </w:pPr>
    </w:p>
    <w:p w:rsidR="00FC2FC9" w:rsidRPr="00FC2FC9" w:rsidRDefault="00FC2FC9" w:rsidP="00FC2FC9">
      <w:pPr>
        <w:jc w:val="center"/>
        <w:rPr>
          <w:sz w:val="26"/>
          <w:szCs w:val="26"/>
          <w:lang w:val="en-US"/>
        </w:rPr>
      </w:pPr>
      <w:r w:rsidRPr="00FC2FC9">
        <w:rPr>
          <w:sz w:val="26"/>
          <w:szCs w:val="26"/>
        </w:rPr>
        <w:t>1. Фундаменты</w:t>
      </w:r>
      <w:bookmarkEnd w:id="16"/>
      <w:bookmarkEnd w:id="17"/>
      <w:bookmarkEnd w:id="18"/>
      <w:bookmarkEnd w:id="19"/>
      <w:r w:rsidRPr="00FC2FC9">
        <w:rPr>
          <w:sz w:val="26"/>
          <w:szCs w:val="26"/>
          <w:lang w:val="en-US"/>
        </w:rPr>
        <w:t xml:space="preserve"> (</w:t>
      </w:r>
      <w:r w:rsidRPr="00FC2FC9">
        <w:rPr>
          <w:sz w:val="26"/>
          <w:szCs w:val="26"/>
        </w:rPr>
        <w:t>тип фундамента)</w:t>
      </w:r>
    </w:p>
    <w:p w:rsidR="00FC2FC9" w:rsidRPr="00FC2FC9" w:rsidRDefault="00FC2FC9" w:rsidP="00FC2FC9">
      <w:pPr>
        <w:ind w:firstLine="709"/>
        <w:rPr>
          <w:sz w:val="26"/>
          <w:szCs w:val="26"/>
          <w:lang w:val="en-US"/>
        </w:rPr>
      </w:pP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7"/>
        <w:gridCol w:w="851"/>
      </w:tblGrid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Ленточный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Столбчатый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Сплошной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Сборный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787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851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contextualSpacing/>
        <w:jc w:val="center"/>
        <w:rPr>
          <w:sz w:val="26"/>
          <w:szCs w:val="26"/>
        </w:rPr>
      </w:pPr>
      <w:bookmarkStart w:id="20" w:name="_Toc124840287"/>
      <w:bookmarkStart w:id="21" w:name="_Toc124855423"/>
      <w:bookmarkStart w:id="22" w:name="_Toc124919811"/>
      <w:bookmarkStart w:id="23" w:name="_Toc127611458"/>
    </w:p>
    <w:p w:rsidR="00FC2FC9" w:rsidRPr="00FC2FC9" w:rsidRDefault="00FC2FC9" w:rsidP="00FC2FC9">
      <w:pPr>
        <w:contextualSpacing/>
        <w:jc w:val="center"/>
        <w:rPr>
          <w:sz w:val="26"/>
          <w:szCs w:val="26"/>
        </w:rPr>
      </w:pPr>
      <w:r w:rsidRPr="00FC2FC9">
        <w:rPr>
          <w:sz w:val="26"/>
          <w:szCs w:val="26"/>
        </w:rPr>
        <w:t>2. Стены</w:t>
      </w:r>
      <w:bookmarkEnd w:id="20"/>
      <w:bookmarkEnd w:id="21"/>
      <w:bookmarkEnd w:id="22"/>
      <w:bookmarkEnd w:id="23"/>
      <w:r w:rsidRPr="00FC2FC9">
        <w:rPr>
          <w:sz w:val="26"/>
          <w:szCs w:val="26"/>
        </w:rPr>
        <w:t xml:space="preserve"> (тип стен)</w:t>
      </w:r>
    </w:p>
    <w:tbl>
      <w:tblPr>
        <w:tblpPr w:leftFromText="180" w:rightFromText="180" w:vertAnchor="text" w:horzAnchor="margin" w:tblpX="-105" w:tblpY="2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4"/>
        <w:gridCol w:w="813"/>
      </w:tblGrid>
      <w:tr w:rsidR="00FC2FC9" w:rsidRPr="00FC2FC9" w:rsidTr="00992167">
        <w:tc>
          <w:tcPr>
            <w:tcW w:w="8934" w:type="dxa"/>
          </w:tcPr>
          <w:p w:rsidR="00FC2FC9" w:rsidRPr="00FC2FC9" w:rsidRDefault="00FC2FC9" w:rsidP="00FC2FC9">
            <w:pPr>
              <w:contextualSpacing/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Кирпичный</w:t>
            </w:r>
          </w:p>
        </w:tc>
        <w:tc>
          <w:tcPr>
            <w:tcW w:w="813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934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 xml:space="preserve">Панельный </w:t>
            </w:r>
          </w:p>
        </w:tc>
        <w:tc>
          <w:tcPr>
            <w:tcW w:w="813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934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 xml:space="preserve">Монолит </w:t>
            </w:r>
          </w:p>
        </w:tc>
        <w:tc>
          <w:tcPr>
            <w:tcW w:w="813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934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Другой тип</w:t>
            </w:r>
          </w:p>
        </w:tc>
        <w:tc>
          <w:tcPr>
            <w:tcW w:w="813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jc w:val="center"/>
        <w:rPr>
          <w:sz w:val="26"/>
          <w:szCs w:val="26"/>
        </w:rPr>
      </w:pPr>
      <w:bookmarkStart w:id="24" w:name="_Toc124840288"/>
      <w:bookmarkStart w:id="25" w:name="_Toc124855424"/>
      <w:bookmarkStart w:id="26" w:name="_Toc124919812"/>
      <w:bookmarkStart w:id="27" w:name="_Toc127611459"/>
    </w:p>
    <w:p w:rsidR="00FC2FC9" w:rsidRPr="00FC2FC9" w:rsidRDefault="00FC2FC9" w:rsidP="00FC2FC9">
      <w:pPr>
        <w:jc w:val="center"/>
        <w:rPr>
          <w:sz w:val="26"/>
          <w:szCs w:val="26"/>
        </w:rPr>
      </w:pPr>
      <w:r w:rsidRPr="00FC2FC9">
        <w:rPr>
          <w:sz w:val="26"/>
          <w:szCs w:val="26"/>
        </w:rPr>
        <w:t>3. Перекрытия</w:t>
      </w:r>
      <w:bookmarkEnd w:id="24"/>
      <w:bookmarkEnd w:id="25"/>
      <w:bookmarkEnd w:id="26"/>
      <w:bookmarkEnd w:id="27"/>
      <w:r w:rsidRPr="00FC2FC9">
        <w:rPr>
          <w:sz w:val="26"/>
          <w:szCs w:val="26"/>
        </w:rPr>
        <w:t xml:space="preserve"> (тип перекрытий)</w:t>
      </w:r>
    </w:p>
    <w:tbl>
      <w:tblPr>
        <w:tblpPr w:leftFromText="180" w:rightFromText="180" w:vertAnchor="text" w:horzAnchor="margin" w:tblpX="-105" w:tblpY="2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4"/>
        <w:gridCol w:w="813"/>
      </w:tblGrid>
      <w:tr w:rsidR="00FC2FC9" w:rsidRPr="00FC2FC9" w:rsidTr="00992167">
        <w:tc>
          <w:tcPr>
            <w:tcW w:w="8934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 xml:space="preserve">Железобетонные </w:t>
            </w:r>
          </w:p>
        </w:tc>
        <w:tc>
          <w:tcPr>
            <w:tcW w:w="813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934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lastRenderedPageBreak/>
              <w:t xml:space="preserve">Смешанные </w:t>
            </w:r>
          </w:p>
        </w:tc>
        <w:tc>
          <w:tcPr>
            <w:tcW w:w="813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934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 xml:space="preserve">Деревянные </w:t>
            </w:r>
          </w:p>
        </w:tc>
        <w:tc>
          <w:tcPr>
            <w:tcW w:w="813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jc w:val="center"/>
        <w:rPr>
          <w:sz w:val="26"/>
          <w:szCs w:val="26"/>
        </w:rPr>
      </w:pPr>
    </w:p>
    <w:p w:rsidR="00FC2FC9" w:rsidRPr="00FC2FC9" w:rsidRDefault="00FC2FC9" w:rsidP="00FC2FC9">
      <w:pPr>
        <w:jc w:val="center"/>
        <w:rPr>
          <w:b/>
          <w:sz w:val="26"/>
          <w:szCs w:val="26"/>
        </w:rPr>
      </w:pPr>
      <w:r w:rsidRPr="00FC2FC9">
        <w:rPr>
          <w:sz w:val="26"/>
          <w:szCs w:val="26"/>
        </w:rPr>
        <w:t xml:space="preserve">4. </w:t>
      </w:r>
      <w:bookmarkStart w:id="28" w:name="_Toc124840293"/>
      <w:bookmarkStart w:id="29" w:name="_Toc124855429"/>
      <w:bookmarkStart w:id="30" w:name="_Toc124919817"/>
      <w:bookmarkStart w:id="31" w:name="_Toc127611461"/>
      <w:r w:rsidRPr="00FC2FC9">
        <w:rPr>
          <w:sz w:val="26"/>
          <w:szCs w:val="26"/>
        </w:rPr>
        <w:t>Крыша, кровля</w:t>
      </w:r>
      <w:bookmarkEnd w:id="28"/>
      <w:bookmarkEnd w:id="29"/>
      <w:bookmarkEnd w:id="30"/>
      <w:bookmarkEnd w:id="31"/>
      <w:r w:rsidRPr="00FC2FC9">
        <w:rPr>
          <w:sz w:val="26"/>
          <w:szCs w:val="26"/>
        </w:rPr>
        <w:t xml:space="preserve"> (общие сведения о конструкции крыши)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9"/>
        <w:gridCol w:w="709"/>
      </w:tblGrid>
      <w:tr w:rsidR="00FC2FC9" w:rsidRPr="00FC2FC9" w:rsidTr="00992167">
        <w:tc>
          <w:tcPr>
            <w:tcW w:w="8929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 xml:space="preserve">Плоская крыша                                              </w:t>
            </w:r>
          </w:p>
        </w:tc>
        <w:tc>
          <w:tcPr>
            <w:tcW w:w="709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C2FC9" w:rsidRPr="00FC2FC9" w:rsidTr="00992167">
        <w:tc>
          <w:tcPr>
            <w:tcW w:w="8929" w:type="dxa"/>
          </w:tcPr>
          <w:p w:rsidR="00FC2FC9" w:rsidRPr="00FC2FC9" w:rsidRDefault="00FC2FC9" w:rsidP="00FC2FC9">
            <w:pPr>
              <w:rPr>
                <w:sz w:val="26"/>
                <w:szCs w:val="26"/>
                <w:lang w:eastAsia="en-US"/>
              </w:rPr>
            </w:pPr>
            <w:r w:rsidRPr="00FC2FC9">
              <w:rPr>
                <w:sz w:val="26"/>
                <w:szCs w:val="26"/>
                <w:lang w:eastAsia="en-US"/>
              </w:rPr>
              <w:t>Скатная крыша</w:t>
            </w:r>
          </w:p>
        </w:tc>
        <w:tc>
          <w:tcPr>
            <w:tcW w:w="709" w:type="dxa"/>
          </w:tcPr>
          <w:p w:rsidR="00FC2FC9" w:rsidRPr="00FC2FC9" w:rsidRDefault="00FC2FC9" w:rsidP="00FC2FC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C2FC9" w:rsidRPr="00FC2FC9" w:rsidRDefault="00FC2FC9" w:rsidP="00FC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en-US"/>
        </w:rPr>
        <w:sectPr w:rsidR="00FC2FC9" w:rsidRPr="00FC2FC9" w:rsidSect="009D70D6">
          <w:headerReference w:type="default" r:id="rId9"/>
          <w:headerReference w:type="first" r:id="rId10"/>
          <w:pgSz w:w="11906" w:h="16838"/>
          <w:pgMar w:top="-993" w:right="707" w:bottom="1134" w:left="1560" w:header="421" w:footer="709" w:gutter="0"/>
          <w:cols w:space="708"/>
          <w:titlePg/>
          <w:docGrid w:linePitch="381"/>
        </w:sectPr>
      </w:pPr>
    </w:p>
    <w:p w:rsidR="00FC2FC9" w:rsidRPr="00FC2FC9" w:rsidRDefault="00FC2FC9" w:rsidP="00FC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FC2FC9">
        <w:rPr>
          <w:sz w:val="26"/>
          <w:szCs w:val="26"/>
          <w:lang w:val="en-US"/>
        </w:rPr>
        <w:lastRenderedPageBreak/>
        <w:t>V</w:t>
      </w:r>
      <w:r w:rsidRPr="00FC2FC9">
        <w:rPr>
          <w:sz w:val="26"/>
          <w:szCs w:val="26"/>
        </w:rPr>
        <w:t xml:space="preserve">. Ведомость </w:t>
      </w:r>
    </w:p>
    <w:p w:rsidR="00FC2FC9" w:rsidRPr="00FC2FC9" w:rsidRDefault="00FC2FC9" w:rsidP="00FC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FC2FC9">
        <w:rPr>
          <w:sz w:val="26"/>
          <w:szCs w:val="26"/>
        </w:rPr>
        <w:t xml:space="preserve">оценки технического состояния многоквартирного дома </w:t>
      </w:r>
    </w:p>
    <w:p w:rsidR="00FC2FC9" w:rsidRPr="00FC2FC9" w:rsidRDefault="00FC2FC9" w:rsidP="00FC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FC2FC9">
        <w:rPr>
          <w:sz w:val="26"/>
          <w:szCs w:val="26"/>
        </w:rPr>
        <w:t xml:space="preserve">на основании визуального осмотра </w:t>
      </w:r>
    </w:p>
    <w:p w:rsidR="00FC2FC9" w:rsidRPr="00FC2FC9" w:rsidRDefault="00FC2FC9" w:rsidP="00FC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tbl>
      <w:tblPr>
        <w:tblW w:w="152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835"/>
        <w:gridCol w:w="1921"/>
        <w:gridCol w:w="1481"/>
        <w:gridCol w:w="1984"/>
        <w:gridCol w:w="1418"/>
        <w:gridCol w:w="1701"/>
        <w:gridCol w:w="1417"/>
        <w:gridCol w:w="2003"/>
      </w:tblGrid>
      <w:tr w:rsidR="00FC2FC9" w:rsidRPr="00FC2FC9" w:rsidTr="009F541F">
        <w:trPr>
          <w:trHeight w:val="11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№</w:t>
            </w:r>
          </w:p>
          <w:p w:rsidR="00FC2FC9" w:rsidRPr="00FC2FC9" w:rsidRDefault="00FC2FC9" w:rsidP="00FC2FC9">
            <w:pPr>
              <w:jc w:val="center"/>
              <w:rPr>
                <w:szCs w:val="26"/>
              </w:rPr>
            </w:pPr>
            <w:proofErr w:type="gramStart"/>
            <w:r w:rsidRPr="00FC2FC9">
              <w:rPr>
                <w:szCs w:val="26"/>
              </w:rPr>
              <w:t>п</w:t>
            </w:r>
            <w:proofErr w:type="gramEnd"/>
            <w:r w:rsidRPr="00FC2FC9">
              <w:rPr>
                <w:szCs w:val="26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9" w:rsidRPr="009F541F" w:rsidRDefault="00FC2FC9" w:rsidP="00FC2FC9">
            <w:pPr>
              <w:jc w:val="center"/>
              <w:rPr>
                <w:sz w:val="22"/>
                <w:szCs w:val="22"/>
              </w:rPr>
            </w:pPr>
            <w:r w:rsidRPr="009F541F">
              <w:rPr>
                <w:sz w:val="22"/>
                <w:szCs w:val="22"/>
              </w:rPr>
              <w:t>Наименование</w:t>
            </w:r>
          </w:p>
          <w:p w:rsidR="00FC2FC9" w:rsidRPr="009F541F" w:rsidRDefault="00FC2FC9" w:rsidP="00FC2FC9">
            <w:pPr>
              <w:jc w:val="center"/>
              <w:rPr>
                <w:sz w:val="22"/>
                <w:szCs w:val="22"/>
              </w:rPr>
            </w:pPr>
            <w:r w:rsidRPr="009F541F">
              <w:rPr>
                <w:sz w:val="22"/>
                <w:szCs w:val="22"/>
              </w:rPr>
              <w:t>конструктивных</w:t>
            </w:r>
          </w:p>
          <w:p w:rsidR="00FC2FC9" w:rsidRPr="009F541F" w:rsidRDefault="00FC2FC9" w:rsidP="00FC2FC9">
            <w:pPr>
              <w:jc w:val="center"/>
              <w:rPr>
                <w:sz w:val="22"/>
                <w:szCs w:val="22"/>
              </w:rPr>
            </w:pPr>
            <w:r w:rsidRPr="009F541F">
              <w:rPr>
                <w:sz w:val="22"/>
                <w:szCs w:val="22"/>
              </w:rPr>
              <w:t>элементов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9" w:rsidRPr="009F541F" w:rsidRDefault="00FC2FC9" w:rsidP="00FC2FC9">
            <w:pPr>
              <w:jc w:val="center"/>
              <w:rPr>
                <w:sz w:val="22"/>
                <w:szCs w:val="22"/>
              </w:rPr>
            </w:pPr>
            <w:r w:rsidRPr="009F541F">
              <w:rPr>
                <w:sz w:val="22"/>
                <w:szCs w:val="22"/>
              </w:rPr>
              <w:t>Описание конструктивных элементов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9" w:rsidRPr="009F541F" w:rsidRDefault="00FC2FC9" w:rsidP="00FC2FC9">
            <w:pPr>
              <w:jc w:val="center"/>
              <w:rPr>
                <w:sz w:val="22"/>
                <w:szCs w:val="22"/>
                <w:lang w:val="en-US"/>
              </w:rPr>
            </w:pPr>
            <w:r w:rsidRPr="009F541F">
              <w:rPr>
                <w:sz w:val="22"/>
                <w:szCs w:val="22"/>
              </w:rPr>
              <w:t>Техническое состояние</w:t>
            </w:r>
          </w:p>
          <w:p w:rsidR="00FC2FC9" w:rsidRPr="009F541F" w:rsidRDefault="00FC2FC9" w:rsidP="00FC2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9" w:rsidRPr="009F541F" w:rsidRDefault="00FC2FC9" w:rsidP="00FC2FC9">
            <w:pPr>
              <w:jc w:val="center"/>
              <w:rPr>
                <w:sz w:val="22"/>
                <w:szCs w:val="22"/>
              </w:rPr>
            </w:pPr>
            <w:r w:rsidRPr="009F541F">
              <w:rPr>
                <w:sz w:val="22"/>
                <w:szCs w:val="22"/>
              </w:rPr>
              <w:t>Удельный</w:t>
            </w:r>
          </w:p>
          <w:p w:rsidR="00FC2FC9" w:rsidRPr="009F541F" w:rsidRDefault="00FC2FC9" w:rsidP="00FC2FC9">
            <w:pPr>
              <w:jc w:val="center"/>
              <w:rPr>
                <w:sz w:val="22"/>
                <w:szCs w:val="22"/>
              </w:rPr>
            </w:pPr>
            <w:r w:rsidRPr="009F541F">
              <w:rPr>
                <w:sz w:val="22"/>
                <w:szCs w:val="22"/>
              </w:rPr>
              <w:t>вес укрупненного конструктивного элемента</w:t>
            </w:r>
            <w:proofErr w:type="gramStart"/>
            <w:r w:rsidRPr="009F541F">
              <w:rPr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9" w:rsidRPr="009F541F" w:rsidRDefault="00FC2FC9" w:rsidP="00FC2FC9">
            <w:pPr>
              <w:jc w:val="center"/>
              <w:rPr>
                <w:sz w:val="22"/>
                <w:szCs w:val="22"/>
              </w:rPr>
            </w:pPr>
            <w:r w:rsidRPr="009F541F">
              <w:rPr>
                <w:sz w:val="22"/>
                <w:szCs w:val="22"/>
              </w:rPr>
              <w:t>Удельный</w:t>
            </w:r>
          </w:p>
          <w:p w:rsidR="00FC2FC9" w:rsidRPr="009F541F" w:rsidRDefault="00FC2FC9" w:rsidP="00FC2FC9">
            <w:pPr>
              <w:jc w:val="center"/>
              <w:rPr>
                <w:sz w:val="22"/>
                <w:szCs w:val="22"/>
              </w:rPr>
            </w:pPr>
            <w:r w:rsidRPr="009F541F">
              <w:rPr>
                <w:sz w:val="22"/>
                <w:szCs w:val="22"/>
              </w:rPr>
              <w:t>вес элемента</w:t>
            </w:r>
            <w:proofErr w:type="gramStart"/>
            <w:r w:rsidRPr="009F541F">
              <w:rPr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9" w:rsidRPr="009F541F" w:rsidRDefault="00FC2FC9" w:rsidP="00FC2FC9">
            <w:pPr>
              <w:jc w:val="center"/>
              <w:rPr>
                <w:sz w:val="22"/>
                <w:szCs w:val="22"/>
              </w:rPr>
            </w:pPr>
            <w:r w:rsidRPr="009F541F">
              <w:rPr>
                <w:sz w:val="22"/>
                <w:szCs w:val="22"/>
              </w:rPr>
              <w:t xml:space="preserve">Расчетный удельный вес конструктивного элемента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FC9" w:rsidRPr="009F541F" w:rsidRDefault="00FC2FC9" w:rsidP="00FC2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</w:p>
        </w:tc>
      </w:tr>
      <w:tr w:rsidR="00FC2FC9" w:rsidRPr="00FC2FC9" w:rsidTr="009F541F">
        <w:trPr>
          <w:trHeight w:val="14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9" w:rsidRPr="00FC2FC9" w:rsidRDefault="00FC2FC9" w:rsidP="00FC2FC9">
            <w:pPr>
              <w:rPr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9" w:rsidRPr="009F541F" w:rsidRDefault="00FC2FC9" w:rsidP="00FC2FC9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9" w:rsidRPr="009F541F" w:rsidRDefault="00FC2FC9" w:rsidP="00FC2FC9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9" w:rsidRPr="009F541F" w:rsidRDefault="00FC2FC9" w:rsidP="00FC2FC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9" w:rsidRPr="009F541F" w:rsidRDefault="00FC2FC9" w:rsidP="00FC2F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9" w:rsidRPr="009F541F" w:rsidRDefault="00FC2FC9" w:rsidP="00FC2F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9" w:rsidRPr="009F541F" w:rsidRDefault="00FC2FC9" w:rsidP="00FC2F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9" w:rsidRPr="009F541F" w:rsidRDefault="00FC2FC9" w:rsidP="00FC2FC9">
            <w:pPr>
              <w:ind w:firstLine="34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F541F">
              <w:rPr>
                <w:rFonts w:cs="Calibri"/>
                <w:sz w:val="22"/>
                <w:szCs w:val="22"/>
                <w:lang w:eastAsia="en-US"/>
              </w:rPr>
              <w:t>Физический износ</w:t>
            </w:r>
            <w:proofErr w:type="gramStart"/>
            <w:r w:rsidRPr="009F541F">
              <w:rPr>
                <w:rFonts w:cs="Calibri"/>
                <w:sz w:val="22"/>
                <w:szCs w:val="22"/>
                <w:lang w:eastAsia="en-US"/>
              </w:rPr>
              <w:t>, (%)</w:t>
            </w:r>
            <w:proofErr w:type="gramEnd"/>
          </w:p>
          <w:p w:rsidR="00FC2FC9" w:rsidRPr="009F541F" w:rsidRDefault="00FC2FC9" w:rsidP="00FC2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C9" w:rsidRPr="009F541F" w:rsidRDefault="00FC2FC9" w:rsidP="00FC2FC9">
            <w:pPr>
              <w:jc w:val="center"/>
              <w:rPr>
                <w:sz w:val="22"/>
                <w:szCs w:val="22"/>
              </w:rPr>
            </w:pPr>
            <w:r w:rsidRPr="009F541F">
              <w:rPr>
                <w:sz w:val="22"/>
                <w:szCs w:val="22"/>
              </w:rPr>
              <w:t>Средневзвешенное значение физического износа</w:t>
            </w: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9" w:rsidRPr="00FC2FC9" w:rsidRDefault="00FC2FC9" w:rsidP="00FC2F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6"/>
                <w:lang w:eastAsia="en-US"/>
              </w:rPr>
            </w:pPr>
            <w:r w:rsidRPr="00FC2FC9">
              <w:rPr>
                <w:rFonts w:eastAsia="Calibri"/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10</w:t>
            </w: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1.</w:t>
            </w:r>
          </w:p>
        </w:tc>
        <w:tc>
          <w:tcPr>
            <w:tcW w:w="2835" w:type="dxa"/>
          </w:tcPr>
          <w:p w:rsidR="00FC2FC9" w:rsidRPr="00FC2FC9" w:rsidRDefault="00FC2FC9" w:rsidP="00FC2F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6"/>
                <w:lang w:eastAsia="en-US"/>
              </w:rPr>
            </w:pPr>
            <w:r w:rsidRPr="00FC2FC9">
              <w:rPr>
                <w:rFonts w:eastAsia="Calibri"/>
                <w:color w:val="000000"/>
                <w:szCs w:val="26"/>
                <w:lang w:eastAsia="en-US"/>
              </w:rPr>
              <w:t xml:space="preserve">Фундаменты 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2.</w:t>
            </w: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Стены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3.</w:t>
            </w: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 xml:space="preserve">Перекрытия 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4.</w:t>
            </w: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Крыша, в том числе: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кровля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5.</w:t>
            </w: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Полы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6.</w:t>
            </w: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Проемы, в том числе: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оконные проемы в местах общего пользования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дверные проемы в местах общего пользования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7.</w:t>
            </w: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 xml:space="preserve">Наружная отделка </w:t>
            </w:r>
          </w:p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фасадов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8.</w:t>
            </w: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Внутренние санитарно-технические и электрические устройства, в том числе: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отопительные печи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вентиляция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холодное водоснабжение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горячее водоснабжение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канализация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центральное отопление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электрооборудование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  <w:vAlign w:val="center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  <w:r w:rsidRPr="00FC2FC9">
              <w:rPr>
                <w:szCs w:val="26"/>
              </w:rPr>
              <w:t>9.</w:t>
            </w: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Прочие, в том числе: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лестницы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113"/>
        </w:trPr>
        <w:tc>
          <w:tcPr>
            <w:tcW w:w="510" w:type="dxa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балконы, лоджии, крыльца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549"/>
        </w:trPr>
        <w:tc>
          <w:tcPr>
            <w:tcW w:w="510" w:type="dxa"/>
          </w:tcPr>
          <w:p w:rsidR="00FC2FC9" w:rsidRPr="00FC2FC9" w:rsidRDefault="00FC2FC9" w:rsidP="00FC2FC9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FC2FC9" w:rsidRPr="00FC2FC9" w:rsidRDefault="00FC2FC9" w:rsidP="00FC2FC9">
            <w:pPr>
              <w:rPr>
                <w:szCs w:val="26"/>
              </w:rPr>
            </w:pPr>
            <w:r w:rsidRPr="00FC2FC9">
              <w:rPr>
                <w:szCs w:val="26"/>
              </w:rPr>
              <w:t>остальное</w:t>
            </w:r>
          </w:p>
        </w:tc>
        <w:tc>
          <w:tcPr>
            <w:tcW w:w="1921" w:type="dxa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2FC9" w:rsidRPr="00FC2FC9" w:rsidTr="009F541F">
        <w:trPr>
          <w:trHeight w:val="311"/>
        </w:trPr>
        <w:tc>
          <w:tcPr>
            <w:tcW w:w="13267" w:type="dxa"/>
            <w:gridSpan w:val="8"/>
            <w:vAlign w:val="center"/>
          </w:tcPr>
          <w:p w:rsidR="00FC2FC9" w:rsidRPr="00FC2FC9" w:rsidRDefault="00FC2FC9" w:rsidP="00FC2FC9">
            <w:pPr>
              <w:jc w:val="right"/>
              <w:rPr>
                <w:szCs w:val="26"/>
              </w:rPr>
            </w:pPr>
            <w:r w:rsidRPr="00FC2FC9">
              <w:rPr>
                <w:szCs w:val="26"/>
              </w:rPr>
              <w:t>Физический износ здания (</w:t>
            </w:r>
            <w:proofErr w:type="spellStart"/>
            <w:r w:rsidRPr="00FC2FC9">
              <w:rPr>
                <w:szCs w:val="26"/>
              </w:rPr>
              <w:t>Фз</w:t>
            </w:r>
            <w:proofErr w:type="spellEnd"/>
            <w:r w:rsidRPr="00FC2FC9">
              <w:rPr>
                <w:szCs w:val="26"/>
              </w:rPr>
              <w:t>)</w:t>
            </w:r>
          </w:p>
        </w:tc>
        <w:tc>
          <w:tcPr>
            <w:tcW w:w="2003" w:type="dxa"/>
          </w:tcPr>
          <w:p w:rsidR="00FC2FC9" w:rsidRPr="00FC2FC9" w:rsidRDefault="00FC2FC9" w:rsidP="00FC2FC9">
            <w:pPr>
              <w:rPr>
                <w:szCs w:val="26"/>
              </w:rPr>
            </w:pPr>
          </w:p>
        </w:tc>
      </w:tr>
    </w:tbl>
    <w:p w:rsidR="00FC2FC9" w:rsidRPr="00FC2FC9" w:rsidRDefault="00FC2FC9" w:rsidP="00FC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 w:val="26"/>
          <w:szCs w:val="26"/>
          <w:lang w:eastAsia="en-US"/>
        </w:rPr>
      </w:pPr>
    </w:p>
    <w:p w:rsidR="00FC2FC9" w:rsidRPr="00FC2FC9" w:rsidRDefault="00FC2FC9" w:rsidP="00FC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 w:val="26"/>
          <w:szCs w:val="26"/>
          <w:lang w:eastAsia="en-US"/>
        </w:rPr>
      </w:pPr>
      <w:r w:rsidRPr="00FC2FC9">
        <w:rPr>
          <w:rFonts w:cs="Calibri"/>
          <w:sz w:val="26"/>
          <w:szCs w:val="26"/>
          <w:lang w:eastAsia="en-US"/>
        </w:rPr>
        <w:tab/>
      </w:r>
    </w:p>
    <w:p w:rsidR="00FC2FC9" w:rsidRPr="00FC2FC9" w:rsidRDefault="00FC2FC9" w:rsidP="00FC2FC9">
      <w:pPr>
        <w:rPr>
          <w:rFonts w:cs="Calibri"/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FC2FC9" w:rsidRPr="00FC2FC9" w:rsidTr="00FC2FC9">
        <w:tc>
          <w:tcPr>
            <w:tcW w:w="4928" w:type="dxa"/>
            <w:vAlign w:val="center"/>
          </w:tcPr>
          <w:p w:rsidR="00FC2FC9" w:rsidRPr="00FC2FC9" w:rsidRDefault="00FC2FC9" w:rsidP="00FC2FC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FC2FC9">
              <w:rPr>
                <w:color w:val="000000"/>
              </w:rPr>
              <w:t>Председатель комиссии</w:t>
            </w: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</w:tr>
      <w:tr w:rsidR="00FC2FC9" w:rsidRPr="00FC2FC9" w:rsidTr="00FC2FC9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FC2FC9">
              <w:rPr>
                <w:rFonts w:cs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</w:tr>
      <w:tr w:rsidR="00FC2FC9" w:rsidRPr="00FC2FC9" w:rsidTr="00FC2FC9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FC2FC9" w:rsidRPr="00FC2FC9" w:rsidRDefault="00FC2FC9" w:rsidP="00FC2FC9">
            <w:pPr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vertAlign w:val="superscript"/>
                <w:lang w:eastAsia="en-US"/>
              </w:rPr>
            </w:pPr>
            <w:r w:rsidRPr="00FC2FC9">
              <w:rPr>
                <w:rFonts w:cs="Calibri"/>
                <w:sz w:val="20"/>
                <w:szCs w:val="20"/>
                <w:vertAlign w:val="superscript"/>
                <w:lang w:eastAsia="en-US"/>
              </w:rPr>
              <w:t>Ф.И.О.</w:t>
            </w:r>
          </w:p>
        </w:tc>
      </w:tr>
      <w:tr w:rsidR="00FC2FC9" w:rsidRPr="00FC2FC9" w:rsidTr="00FC2FC9">
        <w:tc>
          <w:tcPr>
            <w:tcW w:w="4928" w:type="dxa"/>
            <w:vAlign w:val="center"/>
          </w:tcPr>
          <w:p w:rsidR="00FC2FC9" w:rsidRPr="00FC2FC9" w:rsidRDefault="00FC2FC9" w:rsidP="00FC2FC9">
            <w:pPr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FC2FC9" w:rsidRPr="00FC2FC9" w:rsidTr="00FC2FC9">
        <w:tc>
          <w:tcPr>
            <w:tcW w:w="4928" w:type="dxa"/>
            <w:vAlign w:val="center"/>
          </w:tcPr>
          <w:p w:rsidR="00FC2FC9" w:rsidRPr="00FC2FC9" w:rsidRDefault="00FC2FC9" w:rsidP="00FC2FC9">
            <w:pPr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FC2FC9" w:rsidRPr="00FC2FC9" w:rsidTr="00FC2FC9">
        <w:tc>
          <w:tcPr>
            <w:tcW w:w="4928" w:type="dxa"/>
            <w:vAlign w:val="center"/>
          </w:tcPr>
          <w:p w:rsidR="00FC2FC9" w:rsidRPr="00FC2FC9" w:rsidRDefault="00FC2FC9" w:rsidP="00FC2FC9">
            <w:pPr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lang w:eastAsia="en-US"/>
              </w:rPr>
            </w:pPr>
            <w:r w:rsidRPr="00FC2FC9">
              <w:rPr>
                <w:rFonts w:cs="Calibri"/>
                <w:lang w:eastAsia="en-US"/>
              </w:rPr>
              <w:t>«        »  _______________ 20______ г.</w:t>
            </w:r>
          </w:p>
        </w:tc>
      </w:tr>
    </w:tbl>
    <w:p w:rsidR="00FC2FC9" w:rsidRPr="00FC2FC9" w:rsidRDefault="00FC2FC9" w:rsidP="00FC2FC9">
      <w:pPr>
        <w:rPr>
          <w:rFonts w:cs="Calibri"/>
          <w:lang w:eastAsia="en-US"/>
        </w:rPr>
      </w:pPr>
      <w:r w:rsidRPr="00FC2FC9">
        <w:rPr>
          <w:rFonts w:cs="Calibri"/>
          <w:sz w:val="26"/>
          <w:szCs w:val="26"/>
          <w:lang w:eastAsia="en-US"/>
        </w:rPr>
        <w:tab/>
      </w:r>
      <w:r w:rsidRPr="00FC2FC9">
        <w:rPr>
          <w:rFonts w:cs="Calibri"/>
          <w:sz w:val="26"/>
          <w:szCs w:val="26"/>
          <w:lang w:eastAsia="en-US"/>
        </w:rPr>
        <w:tab/>
      </w:r>
      <w:r w:rsidRPr="00FC2FC9">
        <w:rPr>
          <w:rFonts w:cs="Calibri"/>
          <w:sz w:val="26"/>
          <w:szCs w:val="26"/>
          <w:lang w:eastAsia="en-US"/>
        </w:rPr>
        <w:tab/>
      </w:r>
      <w:r w:rsidRPr="00FC2FC9">
        <w:rPr>
          <w:rFonts w:cs="Calibri"/>
          <w:sz w:val="26"/>
          <w:szCs w:val="26"/>
          <w:lang w:eastAsia="en-US"/>
        </w:rPr>
        <w:tab/>
      </w:r>
      <w:r w:rsidRPr="00FC2FC9">
        <w:rPr>
          <w:rFonts w:cs="Calibri"/>
          <w:sz w:val="26"/>
          <w:szCs w:val="26"/>
          <w:lang w:eastAsia="en-US"/>
        </w:rPr>
        <w:tab/>
      </w:r>
      <w:r w:rsidRPr="00FC2FC9">
        <w:rPr>
          <w:rFonts w:cs="Calibri"/>
          <w:sz w:val="26"/>
          <w:szCs w:val="26"/>
          <w:lang w:eastAsia="en-US"/>
        </w:rPr>
        <w:tab/>
      </w:r>
    </w:p>
    <w:p w:rsidR="00FC2FC9" w:rsidRPr="00FC2FC9" w:rsidRDefault="00FC2FC9" w:rsidP="00FC2FC9">
      <w:pPr>
        <w:rPr>
          <w:rFonts w:cs="Calibri"/>
          <w:lang w:eastAsia="en-US"/>
        </w:rPr>
      </w:pPr>
      <w:r w:rsidRPr="00FC2FC9">
        <w:rPr>
          <w:rFonts w:cs="Calibri"/>
          <w:lang w:eastAsia="en-US"/>
        </w:rPr>
        <w:t xml:space="preserve">                                                                            </w:t>
      </w:r>
    </w:p>
    <w:p w:rsidR="00FC2FC9" w:rsidRPr="00FC2FC9" w:rsidRDefault="00FC2FC9" w:rsidP="00FC2FC9">
      <w:pPr>
        <w:ind w:left="4955" w:firstLine="709"/>
        <w:rPr>
          <w:rFonts w:cs="Calibri"/>
          <w:lang w:eastAsia="en-US"/>
        </w:rPr>
      </w:pPr>
      <w:r w:rsidRPr="00FC2FC9">
        <w:rPr>
          <w:rFonts w:cs="Calibri"/>
          <w:lang w:eastAsia="en-US"/>
        </w:rPr>
        <w:tab/>
      </w:r>
      <w:r w:rsidRPr="00FC2FC9">
        <w:rPr>
          <w:rFonts w:cs="Calibri"/>
          <w:lang w:eastAsia="en-US"/>
        </w:rPr>
        <w:tab/>
      </w:r>
      <w:r w:rsidRPr="00FC2FC9">
        <w:rPr>
          <w:rFonts w:cs="Calibri"/>
          <w:lang w:eastAsia="en-US"/>
        </w:rPr>
        <w:tab/>
      </w:r>
      <w:r w:rsidRPr="00FC2FC9">
        <w:rPr>
          <w:rFonts w:cs="Calibri"/>
          <w:lang w:eastAsia="en-US"/>
        </w:rPr>
        <w:tab/>
      </w:r>
    </w:p>
    <w:p w:rsidR="00FC2FC9" w:rsidRPr="00FC2FC9" w:rsidRDefault="00FC2FC9" w:rsidP="00FC2FC9">
      <w:pPr>
        <w:rPr>
          <w:rFonts w:cs="Calibri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FC2FC9" w:rsidRPr="00FC2FC9" w:rsidTr="00FC2FC9">
        <w:tc>
          <w:tcPr>
            <w:tcW w:w="4928" w:type="dxa"/>
            <w:vAlign w:val="center"/>
          </w:tcPr>
          <w:p w:rsidR="00FC2FC9" w:rsidRPr="00FC2FC9" w:rsidRDefault="00FC2FC9" w:rsidP="00FC2FC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FC2FC9">
              <w:rPr>
                <w:color w:val="000000"/>
              </w:rPr>
              <w:t>Исполнитель</w:t>
            </w: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</w:tr>
      <w:tr w:rsidR="00FC2FC9" w:rsidRPr="00FC2FC9" w:rsidTr="00FC2FC9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FC2FC9">
              <w:rPr>
                <w:rFonts w:cs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</w:tr>
      <w:tr w:rsidR="00FC2FC9" w:rsidRPr="00FC2FC9" w:rsidTr="00FC2FC9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FC2FC9" w:rsidRPr="00FC2FC9" w:rsidRDefault="00FC2FC9" w:rsidP="00FC2FC9">
            <w:pPr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vertAlign w:val="superscript"/>
                <w:lang w:eastAsia="en-US"/>
              </w:rPr>
            </w:pPr>
            <w:r w:rsidRPr="00FC2FC9">
              <w:rPr>
                <w:rFonts w:cs="Calibri"/>
                <w:sz w:val="20"/>
                <w:szCs w:val="20"/>
                <w:vertAlign w:val="superscript"/>
                <w:lang w:eastAsia="en-US"/>
              </w:rPr>
              <w:t>Ф.И.О.</w:t>
            </w:r>
          </w:p>
        </w:tc>
      </w:tr>
      <w:tr w:rsidR="00FC2FC9" w:rsidRPr="00FC2FC9" w:rsidTr="00FC2FC9">
        <w:tc>
          <w:tcPr>
            <w:tcW w:w="4928" w:type="dxa"/>
            <w:vAlign w:val="center"/>
          </w:tcPr>
          <w:p w:rsidR="00FC2FC9" w:rsidRPr="00FC2FC9" w:rsidRDefault="00FC2FC9" w:rsidP="00FC2FC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FC2FC9">
              <w:rPr>
                <w:rFonts w:cs="Calibri"/>
                <w:sz w:val="26"/>
                <w:szCs w:val="26"/>
                <w:lang w:eastAsia="en-US"/>
              </w:rPr>
              <w:t>Тел.:</w:t>
            </w: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FC2FC9" w:rsidRPr="00FC2FC9" w:rsidRDefault="00FC2FC9" w:rsidP="00FC2FC9">
            <w:pPr>
              <w:jc w:val="center"/>
              <w:rPr>
                <w:rFonts w:cs="Calibri"/>
                <w:sz w:val="20"/>
                <w:szCs w:val="20"/>
                <w:vertAlign w:val="superscript"/>
                <w:lang w:eastAsia="en-US"/>
              </w:rPr>
            </w:pPr>
          </w:p>
        </w:tc>
      </w:tr>
    </w:tbl>
    <w:p w:rsidR="009850B8" w:rsidRPr="00BD2417" w:rsidRDefault="009850B8" w:rsidP="009850B8">
      <w:pPr>
        <w:jc w:val="center"/>
      </w:pPr>
    </w:p>
    <w:p w:rsidR="009850B8" w:rsidRPr="00BD2417" w:rsidRDefault="009850B8" w:rsidP="009850B8">
      <w:pPr>
        <w:jc w:val="center"/>
      </w:pPr>
    </w:p>
    <w:p w:rsidR="00A17266" w:rsidRPr="00924892" w:rsidRDefault="00A17266" w:rsidP="00C128D4">
      <w:pPr>
        <w:jc w:val="both"/>
      </w:pPr>
    </w:p>
    <w:sectPr w:rsidR="00A17266" w:rsidRPr="00924892" w:rsidSect="00C128D4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D3" w:rsidRDefault="00D450D3" w:rsidP="00477055">
      <w:r>
        <w:separator/>
      </w:r>
    </w:p>
  </w:endnote>
  <w:endnote w:type="continuationSeparator" w:id="0">
    <w:p w:rsidR="00D450D3" w:rsidRDefault="00D450D3" w:rsidP="0047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D3" w:rsidRDefault="00D450D3" w:rsidP="00477055">
      <w:r>
        <w:separator/>
      </w:r>
    </w:p>
  </w:footnote>
  <w:footnote w:type="continuationSeparator" w:id="0">
    <w:p w:rsidR="00D450D3" w:rsidRDefault="00D450D3" w:rsidP="00477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C9" w:rsidRDefault="00FC2FC9">
    <w:pPr>
      <w:pStyle w:val="a7"/>
    </w:pPr>
  </w:p>
  <w:p w:rsidR="00FC2FC9" w:rsidRDefault="00FC2F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C9" w:rsidRDefault="00FC2FC9">
    <w:pPr>
      <w:pStyle w:val="a7"/>
      <w:jc w:val="center"/>
    </w:pPr>
  </w:p>
  <w:p w:rsidR="00FC2FC9" w:rsidRDefault="00FC2F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6F"/>
    <w:multiLevelType w:val="hybridMultilevel"/>
    <w:tmpl w:val="05CCE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C62D9"/>
    <w:multiLevelType w:val="hybridMultilevel"/>
    <w:tmpl w:val="BA44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783C"/>
    <w:multiLevelType w:val="hybridMultilevel"/>
    <w:tmpl w:val="31423346"/>
    <w:lvl w:ilvl="0" w:tplc="1EB8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C3958"/>
    <w:multiLevelType w:val="hybridMultilevel"/>
    <w:tmpl w:val="EB7CA520"/>
    <w:lvl w:ilvl="0" w:tplc="B786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43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1A161B"/>
    <w:multiLevelType w:val="hybridMultilevel"/>
    <w:tmpl w:val="B9DA8F90"/>
    <w:lvl w:ilvl="0" w:tplc="D89C96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1EC"/>
    <w:multiLevelType w:val="hybridMultilevel"/>
    <w:tmpl w:val="D160F0F2"/>
    <w:lvl w:ilvl="0" w:tplc="3F3A0C46">
      <w:start w:val="1"/>
      <w:numFmt w:val="decimal"/>
      <w:lvlText w:val="%1)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C907C5"/>
    <w:multiLevelType w:val="hybridMultilevel"/>
    <w:tmpl w:val="83C461E2"/>
    <w:lvl w:ilvl="0" w:tplc="04190011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C13A3"/>
    <w:multiLevelType w:val="hybridMultilevel"/>
    <w:tmpl w:val="63CA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92"/>
    <w:rsid w:val="00034C17"/>
    <w:rsid w:val="00045F1A"/>
    <w:rsid w:val="00061387"/>
    <w:rsid w:val="00071369"/>
    <w:rsid w:val="000B1A6E"/>
    <w:rsid w:val="000B7CA2"/>
    <w:rsid w:val="000C3969"/>
    <w:rsid w:val="00110F07"/>
    <w:rsid w:val="00127298"/>
    <w:rsid w:val="001351F7"/>
    <w:rsid w:val="00142FA7"/>
    <w:rsid w:val="00162783"/>
    <w:rsid w:val="001A2AC8"/>
    <w:rsid w:val="001C6B4D"/>
    <w:rsid w:val="002054B9"/>
    <w:rsid w:val="00244F09"/>
    <w:rsid w:val="00267C76"/>
    <w:rsid w:val="002A3859"/>
    <w:rsid w:val="002A5FA2"/>
    <w:rsid w:val="002F520F"/>
    <w:rsid w:val="0031730E"/>
    <w:rsid w:val="00367934"/>
    <w:rsid w:val="00373E2E"/>
    <w:rsid w:val="003D4DBC"/>
    <w:rsid w:val="003E15DA"/>
    <w:rsid w:val="0042431C"/>
    <w:rsid w:val="004340E6"/>
    <w:rsid w:val="0045002C"/>
    <w:rsid w:val="00477055"/>
    <w:rsid w:val="00492362"/>
    <w:rsid w:val="004B4418"/>
    <w:rsid w:val="004E32D7"/>
    <w:rsid w:val="004E6008"/>
    <w:rsid w:val="00592AC0"/>
    <w:rsid w:val="00593058"/>
    <w:rsid w:val="005C052F"/>
    <w:rsid w:val="006A0B2D"/>
    <w:rsid w:val="006B05F6"/>
    <w:rsid w:val="006B3BDD"/>
    <w:rsid w:val="007052F3"/>
    <w:rsid w:val="0072268A"/>
    <w:rsid w:val="007B4C74"/>
    <w:rsid w:val="007E72DE"/>
    <w:rsid w:val="0081380D"/>
    <w:rsid w:val="008202D0"/>
    <w:rsid w:val="00831665"/>
    <w:rsid w:val="00850078"/>
    <w:rsid w:val="00875A42"/>
    <w:rsid w:val="00886DC9"/>
    <w:rsid w:val="008A729A"/>
    <w:rsid w:val="008E6DFC"/>
    <w:rsid w:val="00905C28"/>
    <w:rsid w:val="00917FE0"/>
    <w:rsid w:val="00924892"/>
    <w:rsid w:val="009610FC"/>
    <w:rsid w:val="009850B8"/>
    <w:rsid w:val="00992167"/>
    <w:rsid w:val="009B1F42"/>
    <w:rsid w:val="009C21D6"/>
    <w:rsid w:val="009D70D6"/>
    <w:rsid w:val="009E5A2E"/>
    <w:rsid w:val="009F541F"/>
    <w:rsid w:val="00A17266"/>
    <w:rsid w:val="00A22E7B"/>
    <w:rsid w:val="00AB12F3"/>
    <w:rsid w:val="00AC41CE"/>
    <w:rsid w:val="00AE1EBD"/>
    <w:rsid w:val="00B1668E"/>
    <w:rsid w:val="00B63271"/>
    <w:rsid w:val="00B76126"/>
    <w:rsid w:val="00BD05BC"/>
    <w:rsid w:val="00BF50A5"/>
    <w:rsid w:val="00C105E2"/>
    <w:rsid w:val="00C128D4"/>
    <w:rsid w:val="00C13D89"/>
    <w:rsid w:val="00C213B7"/>
    <w:rsid w:val="00C83713"/>
    <w:rsid w:val="00C86B1C"/>
    <w:rsid w:val="00C86F03"/>
    <w:rsid w:val="00C91B93"/>
    <w:rsid w:val="00CE70E7"/>
    <w:rsid w:val="00D0120E"/>
    <w:rsid w:val="00D12958"/>
    <w:rsid w:val="00D450D3"/>
    <w:rsid w:val="00D54D7E"/>
    <w:rsid w:val="00D94367"/>
    <w:rsid w:val="00D95B25"/>
    <w:rsid w:val="00DE61B0"/>
    <w:rsid w:val="00E10AAD"/>
    <w:rsid w:val="00E42D72"/>
    <w:rsid w:val="00E51D60"/>
    <w:rsid w:val="00EC5FB1"/>
    <w:rsid w:val="00F13947"/>
    <w:rsid w:val="00F81D00"/>
    <w:rsid w:val="00F85844"/>
    <w:rsid w:val="00F85E63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924892"/>
    <w:pPr>
      <w:jc w:val="center"/>
    </w:pPr>
    <w:rPr>
      <w:b/>
      <w:bCs/>
      <w:sz w:val="32"/>
    </w:rPr>
  </w:style>
  <w:style w:type="character" w:customStyle="1" w:styleId="a3">
    <w:name w:val="Название Знак"/>
    <w:basedOn w:val="a0"/>
    <w:link w:val="1"/>
    <w:rsid w:val="009248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24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045F1A"/>
    <w:rPr>
      <w:color w:val="106BBE"/>
    </w:rPr>
  </w:style>
  <w:style w:type="paragraph" w:styleId="a7">
    <w:name w:val="header"/>
    <w:basedOn w:val="a"/>
    <w:link w:val="a8"/>
    <w:uiPriority w:val="99"/>
    <w:unhideWhenUsed/>
    <w:rsid w:val="0047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7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1394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850B8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985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85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C2F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2FC9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FC2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C2FC9"/>
    <w:pPr>
      <w:ind w:left="720"/>
      <w:contextualSpacing/>
    </w:pPr>
  </w:style>
  <w:style w:type="character" w:customStyle="1" w:styleId="blk">
    <w:name w:val="blk"/>
    <w:rsid w:val="00FC2FC9"/>
    <w:rPr>
      <w:rFonts w:cs="Times New Roman"/>
    </w:rPr>
  </w:style>
  <w:style w:type="table" w:customStyle="1" w:styleId="10">
    <w:name w:val="Сетка таблицы1"/>
    <w:basedOn w:val="a1"/>
    <w:next w:val="ae"/>
    <w:rsid w:val="00AB12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FDCB-3593-4690-910C-F0828D54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8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Евгения В. Кеврух</cp:lastModifiedBy>
  <cp:revision>14</cp:revision>
  <cp:lastPrinted>2017-03-21T03:02:00Z</cp:lastPrinted>
  <dcterms:created xsi:type="dcterms:W3CDTF">2017-03-16T03:50:00Z</dcterms:created>
  <dcterms:modified xsi:type="dcterms:W3CDTF">2017-03-27T00:49:00Z</dcterms:modified>
</cp:coreProperties>
</file>