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FD" w:rsidRDefault="002D64FD" w:rsidP="00432371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Style w:val="apple-converted-space"/>
          <w:b/>
          <w:color w:val="000000" w:themeColor="text1"/>
        </w:rPr>
      </w:pPr>
      <w:r w:rsidRPr="008A7FC7">
        <w:rPr>
          <w:rStyle w:val="apple-converted-space"/>
          <w:b/>
          <w:noProof/>
          <w:color w:val="000000" w:themeColor="text1"/>
        </w:rPr>
        <w:drawing>
          <wp:inline distT="0" distB="0" distL="0" distR="0">
            <wp:extent cx="523875" cy="654842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21" cy="66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4FD" w:rsidRPr="00A75714" w:rsidRDefault="00781C66" w:rsidP="00432371">
      <w:pPr>
        <w:pStyle w:val="a3"/>
        <w:shd w:val="clear" w:color="auto" w:fill="FFFFFF"/>
        <w:spacing w:before="0" w:beforeAutospacing="0" w:after="120" w:afterAutospacing="0"/>
        <w:ind w:left="-851"/>
        <w:jc w:val="center"/>
        <w:rPr>
          <w:rStyle w:val="apple-converted-space"/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2.55pt;margin-top:18pt;width:511.5pt;height:0;z-index:251660288" o:connectortype="straight" strokeweight="1.5pt"/>
        </w:pict>
      </w:r>
      <w:r w:rsidR="002D64FD" w:rsidRPr="00A75714">
        <w:rPr>
          <w:rStyle w:val="apple-converted-space"/>
          <w:b/>
          <w:color w:val="000000" w:themeColor="text1"/>
          <w:sz w:val="32"/>
          <w:szCs w:val="32"/>
        </w:rPr>
        <w:t>АДМИНИСТРАЦИЯ ГОРОДСКОГО ОКРУГА ЭГВЕКИНОТ</w:t>
      </w:r>
    </w:p>
    <w:p w:rsidR="0023015B" w:rsidRPr="00E51E0D" w:rsidRDefault="00F9527A" w:rsidP="006362A8">
      <w:pPr>
        <w:shd w:val="clear" w:color="auto" w:fill="FFFFFF"/>
        <w:spacing w:after="120"/>
        <w:ind w:left="-851"/>
        <w:jc w:val="center"/>
        <w:rPr>
          <w:b/>
          <w:bCs/>
          <w:color w:val="FF0000"/>
          <w:sz w:val="36"/>
          <w:szCs w:val="36"/>
        </w:rPr>
      </w:pPr>
      <w:r w:rsidRPr="00E51E0D">
        <w:rPr>
          <w:b/>
          <w:bCs/>
          <w:color w:val="FF0000"/>
          <w:sz w:val="36"/>
          <w:szCs w:val="36"/>
        </w:rPr>
        <w:t xml:space="preserve">ПАМЯТКА </w:t>
      </w:r>
      <w:r w:rsidR="0023015B" w:rsidRPr="00E51E0D">
        <w:rPr>
          <w:b/>
          <w:bCs/>
          <w:color w:val="FF0000"/>
          <w:sz w:val="36"/>
          <w:szCs w:val="36"/>
        </w:rPr>
        <w:t xml:space="preserve">НАСЕЛЕНИЮ </w:t>
      </w:r>
      <w:r w:rsidRPr="00E51E0D">
        <w:rPr>
          <w:b/>
          <w:bCs/>
          <w:color w:val="FF0000"/>
          <w:sz w:val="36"/>
          <w:szCs w:val="36"/>
        </w:rPr>
        <w:t xml:space="preserve">ПО ДЕЙСТВИЯМ ПРИ УГРОЗЕ И ВОЗНИКНОВЕНИИ </w:t>
      </w:r>
      <w:r w:rsidR="008511A1" w:rsidRPr="00E51E0D">
        <w:rPr>
          <w:b/>
          <w:bCs/>
          <w:color w:val="FF0000"/>
          <w:sz w:val="36"/>
          <w:szCs w:val="36"/>
        </w:rPr>
        <w:t>ЦУНАМИ</w:t>
      </w:r>
    </w:p>
    <w:p w:rsidR="00432371" w:rsidRDefault="00432371" w:rsidP="00F9527A">
      <w:pPr>
        <w:shd w:val="clear" w:color="auto" w:fill="FFFFFF"/>
        <w:tabs>
          <w:tab w:val="left" w:pos="993"/>
        </w:tabs>
        <w:jc w:val="center"/>
        <w:rPr>
          <w:b/>
          <w:i/>
          <w:color w:val="000000"/>
          <w:sz w:val="26"/>
          <w:szCs w:val="26"/>
          <w:u w:val="single"/>
        </w:rPr>
        <w:sectPr w:rsidR="00432371" w:rsidSect="00A75714"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auto"/>
            <w:left w:val="thinThickSmallGap" w:sz="12" w:space="24" w:color="auto"/>
            <w:bottom w:val="thinThickSmallGap" w:sz="12" w:space="24" w:color="auto"/>
            <w:right w:val="thinThickSmallGap" w:sz="12" w:space="24" w:color="auto"/>
          </w:pgBorders>
          <w:cols w:space="708"/>
          <w:docGrid w:linePitch="360"/>
        </w:sectPr>
      </w:pPr>
    </w:p>
    <w:p w:rsidR="006362A8" w:rsidRDefault="00F9527A" w:rsidP="006362A8">
      <w:pPr>
        <w:shd w:val="clear" w:color="auto" w:fill="FFFFFF"/>
        <w:tabs>
          <w:tab w:val="left" w:pos="0"/>
        </w:tabs>
        <w:spacing w:before="120"/>
        <w:ind w:right="210"/>
        <w:jc w:val="center"/>
        <w:rPr>
          <w:b/>
          <w:i/>
          <w:color w:val="000000"/>
          <w:sz w:val="30"/>
          <w:szCs w:val="30"/>
          <w:u w:val="single"/>
        </w:rPr>
      </w:pPr>
      <w:r w:rsidRPr="006362A8">
        <w:rPr>
          <w:b/>
          <w:i/>
          <w:color w:val="000000"/>
          <w:sz w:val="30"/>
          <w:szCs w:val="30"/>
          <w:u w:val="single"/>
        </w:rPr>
        <w:lastRenderedPageBreak/>
        <w:t xml:space="preserve">ПРИЗНАКИ ПРИБЛИЖАЮЩЕГОСЯ </w:t>
      </w:r>
      <w:r w:rsidR="00F31F38" w:rsidRPr="006362A8">
        <w:rPr>
          <w:b/>
          <w:i/>
          <w:color w:val="000000"/>
          <w:sz w:val="30"/>
          <w:szCs w:val="30"/>
          <w:u w:val="single"/>
        </w:rPr>
        <w:t>ЦУНАМИ</w:t>
      </w:r>
      <w:r w:rsidR="002D64FD" w:rsidRPr="006362A8">
        <w:rPr>
          <w:b/>
          <w:i/>
          <w:color w:val="000000"/>
          <w:sz w:val="30"/>
          <w:szCs w:val="30"/>
          <w:u w:val="single"/>
        </w:rPr>
        <w:t>:</w:t>
      </w:r>
    </w:p>
    <w:p w:rsidR="00DF1AF1" w:rsidRPr="006362A8" w:rsidRDefault="006362A8" w:rsidP="006362A8">
      <w:pPr>
        <w:shd w:val="clear" w:color="auto" w:fill="FFFFFF"/>
        <w:tabs>
          <w:tab w:val="left" w:pos="0"/>
        </w:tabs>
        <w:ind w:right="210" w:firstLine="425"/>
        <w:jc w:val="both"/>
        <w:rPr>
          <w:color w:val="000000"/>
          <w:sz w:val="30"/>
          <w:szCs w:val="30"/>
        </w:rPr>
      </w:pPr>
      <w:r w:rsidRPr="006362A8">
        <w:rPr>
          <w:color w:val="000000"/>
          <w:sz w:val="30"/>
          <w:szCs w:val="30"/>
        </w:rPr>
        <w:t>С</w:t>
      </w:r>
      <w:r w:rsidR="00DF1AF1" w:rsidRPr="006362A8">
        <w:rPr>
          <w:color w:val="000000"/>
          <w:sz w:val="30"/>
          <w:szCs w:val="30"/>
        </w:rPr>
        <w:t>ильное землетрясение силой 6 баллов и более, колебания 20 секунд и более;</w:t>
      </w:r>
      <w:r>
        <w:rPr>
          <w:color w:val="000000"/>
          <w:sz w:val="30"/>
          <w:szCs w:val="30"/>
        </w:rPr>
        <w:t xml:space="preserve"> </w:t>
      </w:r>
      <w:r w:rsidR="00DF1AF1" w:rsidRPr="006362A8">
        <w:rPr>
          <w:color w:val="000000"/>
          <w:sz w:val="30"/>
          <w:szCs w:val="30"/>
        </w:rPr>
        <w:t>внезапный отход воды от берега;</w:t>
      </w:r>
      <w:r>
        <w:rPr>
          <w:color w:val="000000"/>
          <w:sz w:val="30"/>
          <w:szCs w:val="30"/>
        </w:rPr>
        <w:t xml:space="preserve"> </w:t>
      </w:r>
      <w:r w:rsidR="00DF1AF1" w:rsidRPr="006362A8">
        <w:rPr>
          <w:color w:val="000000"/>
          <w:sz w:val="30"/>
          <w:szCs w:val="30"/>
        </w:rPr>
        <w:t>смолкает шум прибоя;</w:t>
      </w:r>
      <w:r>
        <w:rPr>
          <w:color w:val="000000"/>
          <w:sz w:val="30"/>
          <w:szCs w:val="30"/>
        </w:rPr>
        <w:t xml:space="preserve"> </w:t>
      </w:r>
      <w:r w:rsidR="00DF1AF1" w:rsidRPr="006362A8">
        <w:rPr>
          <w:color w:val="000000"/>
          <w:sz w:val="30"/>
          <w:szCs w:val="30"/>
        </w:rPr>
        <w:t>помутнение воды у берега в штилевую погоду;</w:t>
      </w:r>
      <w:r>
        <w:rPr>
          <w:color w:val="000000"/>
          <w:sz w:val="30"/>
          <w:szCs w:val="30"/>
        </w:rPr>
        <w:t xml:space="preserve"> </w:t>
      </w:r>
      <w:r w:rsidR="00DF1AF1" w:rsidRPr="006362A8">
        <w:rPr>
          <w:color w:val="000000"/>
          <w:sz w:val="30"/>
          <w:szCs w:val="30"/>
        </w:rPr>
        <w:t>массовое появление мертвой рыбы в море;</w:t>
      </w:r>
      <w:r>
        <w:rPr>
          <w:color w:val="000000"/>
          <w:sz w:val="30"/>
          <w:szCs w:val="30"/>
        </w:rPr>
        <w:t xml:space="preserve"> </w:t>
      </w:r>
      <w:r w:rsidR="00DF1AF1" w:rsidRPr="006362A8">
        <w:rPr>
          <w:color w:val="000000"/>
          <w:sz w:val="30"/>
          <w:szCs w:val="30"/>
        </w:rPr>
        <w:t>в зимнее время необычный дрейф льда и других плавающих предметов, образование трещин в ледяном покрове у берегов.</w:t>
      </w:r>
    </w:p>
    <w:p w:rsidR="00F9527A" w:rsidRPr="006362A8" w:rsidRDefault="00F9527A" w:rsidP="00E51E0D">
      <w:pPr>
        <w:shd w:val="clear" w:color="auto" w:fill="FFFFFF"/>
        <w:tabs>
          <w:tab w:val="left" w:pos="993"/>
        </w:tabs>
        <w:ind w:right="212"/>
        <w:jc w:val="center"/>
        <w:rPr>
          <w:b/>
          <w:i/>
          <w:color w:val="000000"/>
          <w:sz w:val="30"/>
          <w:szCs w:val="30"/>
          <w:u w:val="single"/>
        </w:rPr>
      </w:pPr>
      <w:r w:rsidRPr="006362A8">
        <w:rPr>
          <w:b/>
          <w:i/>
          <w:color w:val="000000"/>
          <w:sz w:val="30"/>
          <w:szCs w:val="30"/>
          <w:u w:val="single"/>
        </w:rPr>
        <w:t>ПЕРВООЧЕРЕДНЫЕ ДЕЙСТВИЯ:</w:t>
      </w:r>
    </w:p>
    <w:p w:rsidR="003C2DE8" w:rsidRPr="006362A8" w:rsidRDefault="008511A1" w:rsidP="006362A8">
      <w:pPr>
        <w:shd w:val="clear" w:color="auto" w:fill="FFFFFF"/>
        <w:ind w:right="210" w:firstLine="425"/>
        <w:jc w:val="both"/>
        <w:rPr>
          <w:sz w:val="30"/>
          <w:szCs w:val="30"/>
        </w:rPr>
      </w:pPr>
      <w:r w:rsidRPr="0036082E">
        <w:rPr>
          <w:bCs/>
          <w:color w:val="000000"/>
          <w:sz w:val="28"/>
          <w:szCs w:val="28"/>
          <w:u w:val="single"/>
        </w:rPr>
        <w:t>В ПОМЕЩЕНИИ</w:t>
      </w:r>
      <w:r w:rsidRPr="0036082E">
        <w:rPr>
          <w:bCs/>
          <w:color w:val="000000"/>
          <w:sz w:val="28"/>
          <w:szCs w:val="28"/>
        </w:rPr>
        <w:t>:</w:t>
      </w:r>
      <w:r w:rsidR="000B308D" w:rsidRPr="006362A8">
        <w:rPr>
          <w:sz w:val="30"/>
          <w:szCs w:val="30"/>
        </w:rPr>
        <w:t xml:space="preserve"> </w:t>
      </w:r>
      <w:r w:rsidR="000B308D" w:rsidRPr="006362A8">
        <w:rPr>
          <w:color w:val="000000"/>
          <w:sz w:val="30"/>
          <w:szCs w:val="30"/>
        </w:rPr>
        <w:t>П</w:t>
      </w:r>
      <w:r w:rsidRPr="006362A8">
        <w:rPr>
          <w:color w:val="000000"/>
          <w:sz w:val="30"/>
          <w:szCs w:val="30"/>
        </w:rPr>
        <w:t>одняться на верхние этажи, закрыть все двери на запоры</w:t>
      </w:r>
      <w:r w:rsidR="000B308D" w:rsidRPr="006362A8">
        <w:rPr>
          <w:color w:val="000000"/>
          <w:sz w:val="30"/>
          <w:szCs w:val="30"/>
        </w:rPr>
        <w:t>.</w:t>
      </w:r>
      <w:r w:rsidR="000B308D" w:rsidRPr="006362A8">
        <w:rPr>
          <w:sz w:val="30"/>
          <w:szCs w:val="30"/>
        </w:rPr>
        <w:t xml:space="preserve"> З</w:t>
      </w:r>
      <w:r w:rsidRPr="006362A8">
        <w:rPr>
          <w:color w:val="000000"/>
          <w:sz w:val="30"/>
          <w:szCs w:val="30"/>
        </w:rPr>
        <w:t xml:space="preserve">анять безопасное место (у капитальных </w:t>
      </w:r>
      <w:r w:rsidR="006362A8">
        <w:rPr>
          <w:color w:val="000000"/>
          <w:sz w:val="30"/>
          <w:szCs w:val="30"/>
        </w:rPr>
        <w:t>стен</w:t>
      </w:r>
      <w:r w:rsidRPr="006362A8">
        <w:rPr>
          <w:color w:val="000000"/>
          <w:sz w:val="30"/>
          <w:szCs w:val="30"/>
        </w:rPr>
        <w:t>), комната должна быть с противоположной от океана стороны и не иметь туда проемов</w:t>
      </w:r>
      <w:r w:rsidR="000B308D" w:rsidRPr="006362A8">
        <w:rPr>
          <w:color w:val="000000"/>
          <w:sz w:val="30"/>
          <w:szCs w:val="30"/>
        </w:rPr>
        <w:t>.</w:t>
      </w:r>
      <w:r w:rsidR="006362A8">
        <w:rPr>
          <w:color w:val="000000"/>
          <w:sz w:val="30"/>
          <w:szCs w:val="30"/>
        </w:rPr>
        <w:t xml:space="preserve"> </w:t>
      </w:r>
      <w:r w:rsidR="006362A8" w:rsidRPr="006362A8">
        <w:rPr>
          <w:color w:val="000000"/>
          <w:sz w:val="30"/>
          <w:szCs w:val="30"/>
        </w:rPr>
        <w:t>Рядом с вами не должно быть зеркал, окон, стеклянных дверей и тяжелых предметов, которые могут упасть.</w:t>
      </w:r>
      <w:r w:rsidR="000B308D" w:rsidRPr="006362A8">
        <w:rPr>
          <w:color w:val="000000"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Y="781"/>
        <w:tblW w:w="10469" w:type="dxa"/>
        <w:tblLook w:val="04A0"/>
      </w:tblPr>
      <w:tblGrid>
        <w:gridCol w:w="1367"/>
        <w:gridCol w:w="2075"/>
        <w:gridCol w:w="2076"/>
        <w:gridCol w:w="2198"/>
        <w:gridCol w:w="2753"/>
      </w:tblGrid>
      <w:tr w:rsidR="006362A8" w:rsidRPr="00F9527A" w:rsidTr="006362A8">
        <w:trPr>
          <w:trHeight w:val="324"/>
        </w:trPr>
        <w:tc>
          <w:tcPr>
            <w:tcW w:w="104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A8" w:rsidRPr="00F9527A" w:rsidRDefault="006362A8" w:rsidP="006362A8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F9527A">
              <w:rPr>
                <w:b/>
                <w:color w:val="000000"/>
                <w:sz w:val="28"/>
                <w:szCs w:val="28"/>
                <w:u w:val="single"/>
              </w:rPr>
              <w:t>Телефоны экстренных служб в городском округе Эгвекинот:</w:t>
            </w:r>
          </w:p>
        </w:tc>
      </w:tr>
      <w:tr w:rsidR="006362A8" w:rsidRPr="00F9527A" w:rsidTr="006362A8">
        <w:trPr>
          <w:trHeight w:val="588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2A8" w:rsidRPr="00F9527A" w:rsidRDefault="006362A8" w:rsidP="006362A8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Оператор связи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2A8" w:rsidRPr="00F9527A" w:rsidRDefault="006362A8" w:rsidP="006362A8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Пожарная часть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2A8" w:rsidRPr="00F9527A" w:rsidRDefault="006362A8" w:rsidP="006362A8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Полиция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2A8" w:rsidRPr="00F9527A" w:rsidRDefault="006362A8" w:rsidP="006362A8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Скорая помощь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2A8" w:rsidRPr="00F9527A" w:rsidRDefault="006362A8" w:rsidP="006362A8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Единая дежурно-диспетчерская служба</w:t>
            </w:r>
          </w:p>
        </w:tc>
      </w:tr>
      <w:tr w:rsidR="006362A8" w:rsidRPr="00F9527A" w:rsidTr="006362A8">
        <w:trPr>
          <w:trHeight w:val="322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2A8" w:rsidRPr="00F9527A" w:rsidRDefault="006362A8" w:rsidP="006362A8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Городской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2A8" w:rsidRPr="00F9527A" w:rsidRDefault="006362A8" w:rsidP="006362A8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2-20-01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2A8" w:rsidRPr="00F9527A" w:rsidRDefault="006362A8" w:rsidP="006362A8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2-20-02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2A8" w:rsidRPr="00F9527A" w:rsidRDefault="006362A8" w:rsidP="006362A8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2-20-03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2A8" w:rsidRPr="00F9527A" w:rsidRDefault="006362A8" w:rsidP="006362A8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2-27-27</w:t>
            </w:r>
          </w:p>
        </w:tc>
      </w:tr>
      <w:tr w:rsidR="006E7839" w:rsidRPr="00F9527A" w:rsidTr="006362A8">
        <w:trPr>
          <w:trHeight w:val="271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839" w:rsidRPr="00F9527A" w:rsidRDefault="006E7839" w:rsidP="006E7839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МТС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839" w:rsidRPr="00F9527A" w:rsidRDefault="006E7839" w:rsidP="006E7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839" w:rsidRPr="00F9527A" w:rsidRDefault="006E7839" w:rsidP="006E7839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102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839" w:rsidRPr="00F9527A" w:rsidRDefault="006E7839" w:rsidP="006E7839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103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839" w:rsidRPr="00F9527A" w:rsidRDefault="006E7839" w:rsidP="006E7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</w:tr>
      <w:tr w:rsidR="006362A8" w:rsidRPr="00F9527A" w:rsidTr="00711A92">
        <w:trPr>
          <w:trHeight w:val="24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2A8" w:rsidRPr="00F9527A" w:rsidRDefault="006362A8" w:rsidP="006362A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9527A">
              <w:rPr>
                <w:b/>
                <w:bCs/>
                <w:color w:val="000000"/>
              </w:rPr>
              <w:t>Билайн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2A8" w:rsidRPr="00F9527A" w:rsidRDefault="00FF4934" w:rsidP="006362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2A8" w:rsidRPr="00F9527A" w:rsidRDefault="006362A8" w:rsidP="006362A8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102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2A8" w:rsidRPr="00F9527A" w:rsidRDefault="006362A8" w:rsidP="006362A8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103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2A8" w:rsidRPr="00F9527A" w:rsidRDefault="00FF4934" w:rsidP="006362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</w:tr>
      <w:tr w:rsidR="006E7839" w:rsidRPr="00F9527A" w:rsidTr="006362A8">
        <w:trPr>
          <w:trHeight w:val="271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839" w:rsidRPr="00F9527A" w:rsidRDefault="006E7839" w:rsidP="006E7839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Мегафон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839" w:rsidRPr="00F9527A" w:rsidRDefault="006E7839" w:rsidP="006E7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839" w:rsidRPr="00F9527A" w:rsidRDefault="006E7839" w:rsidP="006E7839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102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839" w:rsidRPr="00F9527A" w:rsidRDefault="006E7839" w:rsidP="006E7839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103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839" w:rsidRPr="00F9527A" w:rsidRDefault="006E7839" w:rsidP="006E7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</w:tr>
    </w:tbl>
    <w:p w:rsidR="006362A8" w:rsidRDefault="008511A1" w:rsidP="00432371">
      <w:pPr>
        <w:shd w:val="clear" w:color="auto" w:fill="FFFFFF"/>
        <w:ind w:right="212" w:firstLine="426"/>
        <w:jc w:val="both"/>
        <w:rPr>
          <w:color w:val="000000"/>
          <w:sz w:val="30"/>
          <w:szCs w:val="30"/>
        </w:rPr>
      </w:pPr>
      <w:r w:rsidRPr="0036082E">
        <w:rPr>
          <w:bCs/>
          <w:color w:val="000000"/>
          <w:sz w:val="28"/>
          <w:szCs w:val="28"/>
          <w:u w:val="single"/>
        </w:rPr>
        <w:t>ВНЕ ПОМЕЩЕНИЯ</w:t>
      </w:r>
      <w:r w:rsidR="0036082E">
        <w:rPr>
          <w:bCs/>
          <w:color w:val="000000"/>
          <w:sz w:val="30"/>
          <w:szCs w:val="30"/>
        </w:rPr>
        <w:t xml:space="preserve">: </w:t>
      </w:r>
      <w:r w:rsidR="0036082E">
        <w:rPr>
          <w:color w:val="000000"/>
          <w:sz w:val="30"/>
          <w:szCs w:val="30"/>
        </w:rPr>
        <w:t>Найти менее</w:t>
      </w:r>
    </w:p>
    <w:p w:rsidR="006362A8" w:rsidRDefault="006362A8" w:rsidP="00432371">
      <w:pPr>
        <w:shd w:val="clear" w:color="auto" w:fill="FFFFFF"/>
        <w:ind w:right="212" w:firstLine="426"/>
        <w:jc w:val="both"/>
        <w:rPr>
          <w:color w:val="000000"/>
          <w:sz w:val="30"/>
          <w:szCs w:val="30"/>
        </w:rPr>
      </w:pPr>
    </w:p>
    <w:p w:rsidR="008511A1" w:rsidRPr="006362A8" w:rsidRDefault="008511A1" w:rsidP="006362A8">
      <w:pPr>
        <w:shd w:val="clear" w:color="auto" w:fill="FFFFFF"/>
        <w:ind w:right="212"/>
        <w:jc w:val="both"/>
        <w:rPr>
          <w:color w:val="000000"/>
          <w:sz w:val="30"/>
          <w:szCs w:val="30"/>
        </w:rPr>
      </w:pPr>
      <w:r w:rsidRPr="006362A8">
        <w:rPr>
          <w:color w:val="000000"/>
          <w:sz w:val="30"/>
          <w:szCs w:val="30"/>
        </w:rPr>
        <w:lastRenderedPageBreak/>
        <w:t>подверженное удару место</w:t>
      </w:r>
      <w:r w:rsidR="006362A8">
        <w:rPr>
          <w:color w:val="000000"/>
          <w:sz w:val="30"/>
          <w:szCs w:val="30"/>
        </w:rPr>
        <w:t>,</w:t>
      </w:r>
      <w:r w:rsidRPr="006362A8">
        <w:rPr>
          <w:color w:val="000000"/>
          <w:sz w:val="30"/>
          <w:szCs w:val="30"/>
        </w:rPr>
        <w:t xml:space="preserve">   зацепиться</w:t>
      </w:r>
      <w:r w:rsidR="000B308D" w:rsidRPr="006362A8">
        <w:rPr>
          <w:color w:val="000000"/>
          <w:sz w:val="30"/>
          <w:szCs w:val="30"/>
        </w:rPr>
        <w:t>. Е</w:t>
      </w:r>
      <w:r w:rsidRPr="006362A8">
        <w:rPr>
          <w:color w:val="000000"/>
          <w:sz w:val="30"/>
          <w:szCs w:val="30"/>
        </w:rPr>
        <w:t>сли есть время, снять обувь и верхнюю одежду</w:t>
      </w:r>
      <w:r w:rsidR="000B308D" w:rsidRPr="006362A8">
        <w:rPr>
          <w:color w:val="000000"/>
          <w:sz w:val="30"/>
          <w:szCs w:val="30"/>
        </w:rPr>
        <w:t>. В</w:t>
      </w:r>
      <w:r w:rsidRPr="006362A8">
        <w:rPr>
          <w:color w:val="000000"/>
          <w:sz w:val="30"/>
          <w:szCs w:val="30"/>
        </w:rPr>
        <w:t>о что бы то ни стало надо избежать встречи с цунами на открытом пространстве, окаймленном зданиями.</w:t>
      </w:r>
    </w:p>
    <w:p w:rsidR="008511A1" w:rsidRPr="006362A8" w:rsidRDefault="008511A1" w:rsidP="00432371">
      <w:pPr>
        <w:shd w:val="clear" w:color="auto" w:fill="FFFFFF"/>
        <w:ind w:right="212"/>
        <w:jc w:val="center"/>
        <w:rPr>
          <w:i/>
          <w:sz w:val="30"/>
          <w:szCs w:val="30"/>
          <w:u w:val="single"/>
        </w:rPr>
      </w:pPr>
      <w:r w:rsidRPr="006362A8">
        <w:rPr>
          <w:b/>
          <w:bCs/>
          <w:i/>
          <w:color w:val="000000"/>
          <w:sz w:val="30"/>
          <w:szCs w:val="30"/>
          <w:u w:val="single"/>
        </w:rPr>
        <w:t>ОКАЗАВШИСЬ В ВОЛНЕ:</w:t>
      </w:r>
    </w:p>
    <w:p w:rsidR="00DF1AF1" w:rsidRPr="006362A8" w:rsidRDefault="000B308D" w:rsidP="00432371">
      <w:pPr>
        <w:shd w:val="clear" w:color="auto" w:fill="FFFFFF"/>
        <w:ind w:right="212" w:firstLine="426"/>
        <w:jc w:val="both"/>
        <w:rPr>
          <w:color w:val="000000"/>
          <w:sz w:val="30"/>
          <w:szCs w:val="30"/>
        </w:rPr>
      </w:pPr>
      <w:r w:rsidRPr="006362A8">
        <w:rPr>
          <w:color w:val="000000"/>
          <w:sz w:val="30"/>
          <w:szCs w:val="30"/>
        </w:rPr>
        <w:t>Н</w:t>
      </w:r>
      <w:r w:rsidR="008511A1" w:rsidRPr="006362A8">
        <w:rPr>
          <w:color w:val="000000"/>
          <w:sz w:val="30"/>
          <w:szCs w:val="30"/>
        </w:rPr>
        <w:t xml:space="preserve">абрать воздуха, закрыть </w:t>
      </w:r>
      <w:r w:rsidR="006362A8">
        <w:rPr>
          <w:color w:val="000000"/>
          <w:sz w:val="30"/>
          <w:szCs w:val="30"/>
        </w:rPr>
        <w:t xml:space="preserve">   </w:t>
      </w:r>
      <w:r w:rsidR="008511A1" w:rsidRPr="006362A8">
        <w:rPr>
          <w:color w:val="000000"/>
          <w:sz w:val="30"/>
          <w:szCs w:val="30"/>
        </w:rPr>
        <w:t>голову руками</w:t>
      </w:r>
      <w:r w:rsidR="006362A8">
        <w:rPr>
          <w:color w:val="000000"/>
          <w:sz w:val="30"/>
          <w:szCs w:val="30"/>
        </w:rPr>
        <w:t>,</w:t>
      </w:r>
      <w:r w:rsidR="006362A8" w:rsidRPr="006362A8">
        <w:rPr>
          <w:color w:val="000000"/>
          <w:sz w:val="30"/>
          <w:szCs w:val="30"/>
        </w:rPr>
        <w:t xml:space="preserve"> сгруппироваться</w:t>
      </w:r>
      <w:r w:rsidRPr="006362A8">
        <w:rPr>
          <w:color w:val="000000"/>
          <w:sz w:val="30"/>
          <w:szCs w:val="30"/>
        </w:rPr>
        <w:t>. В</w:t>
      </w:r>
      <w:r w:rsidR="008511A1" w:rsidRPr="006362A8">
        <w:rPr>
          <w:color w:val="000000"/>
          <w:sz w:val="30"/>
          <w:szCs w:val="30"/>
        </w:rPr>
        <w:t>ынырнуть на поверхность, освободиться от намокшей одежды</w:t>
      </w:r>
      <w:r w:rsidRPr="006362A8">
        <w:rPr>
          <w:color w:val="000000"/>
          <w:sz w:val="30"/>
          <w:szCs w:val="30"/>
        </w:rPr>
        <w:t>. П</w:t>
      </w:r>
      <w:r w:rsidR="008511A1" w:rsidRPr="006362A8">
        <w:rPr>
          <w:color w:val="000000"/>
          <w:sz w:val="30"/>
          <w:szCs w:val="30"/>
        </w:rPr>
        <w:t>омнить, что вода начнет возвращаться - воспользоваться временем, чтобы найти плавающие предметы или нечто возвышающееся над водой</w:t>
      </w:r>
      <w:r w:rsidRPr="006362A8">
        <w:rPr>
          <w:color w:val="000000"/>
          <w:sz w:val="30"/>
          <w:szCs w:val="30"/>
        </w:rPr>
        <w:t>.</w:t>
      </w:r>
      <w:r w:rsidRPr="006362A8">
        <w:rPr>
          <w:sz w:val="30"/>
          <w:szCs w:val="30"/>
        </w:rPr>
        <w:t xml:space="preserve"> </w:t>
      </w:r>
      <w:r w:rsidR="00432371" w:rsidRPr="006362A8">
        <w:rPr>
          <w:color w:val="000000"/>
          <w:sz w:val="30"/>
          <w:szCs w:val="30"/>
        </w:rPr>
        <w:t>Волн бывает</w:t>
      </w:r>
      <w:r w:rsidR="008511A1" w:rsidRPr="006362A8">
        <w:rPr>
          <w:color w:val="000000"/>
          <w:sz w:val="30"/>
          <w:szCs w:val="30"/>
        </w:rPr>
        <w:t xml:space="preserve"> от 3 до 9, а интервалы между ними</w:t>
      </w:r>
      <w:r w:rsidR="00432371" w:rsidRPr="006362A8">
        <w:rPr>
          <w:color w:val="000000"/>
          <w:sz w:val="30"/>
          <w:szCs w:val="30"/>
        </w:rPr>
        <w:t xml:space="preserve"> возможны от 3 минут до 3 часов</w:t>
      </w:r>
      <w:r w:rsidR="006362A8">
        <w:rPr>
          <w:color w:val="000000"/>
          <w:sz w:val="30"/>
          <w:szCs w:val="30"/>
        </w:rPr>
        <w:t>.</w:t>
      </w:r>
      <w:r w:rsidRPr="006362A8">
        <w:rPr>
          <w:sz w:val="30"/>
          <w:szCs w:val="30"/>
        </w:rPr>
        <w:t xml:space="preserve"> </w:t>
      </w:r>
    </w:p>
    <w:p w:rsidR="00DF1AF1" w:rsidRPr="006362A8" w:rsidRDefault="00DF1AF1" w:rsidP="00432371">
      <w:pPr>
        <w:shd w:val="clear" w:color="auto" w:fill="FFFFFF"/>
        <w:ind w:right="212"/>
        <w:jc w:val="center"/>
        <w:rPr>
          <w:b/>
          <w:i/>
          <w:color w:val="000000"/>
          <w:sz w:val="30"/>
          <w:szCs w:val="30"/>
          <w:u w:val="single"/>
        </w:rPr>
      </w:pPr>
      <w:r w:rsidRPr="006362A8">
        <w:rPr>
          <w:b/>
          <w:i/>
          <w:color w:val="000000"/>
          <w:sz w:val="30"/>
          <w:szCs w:val="30"/>
          <w:u w:val="single"/>
        </w:rPr>
        <w:t>ПОСЛЕ ЦУНАМИ:</w:t>
      </w:r>
    </w:p>
    <w:p w:rsidR="00075DE9" w:rsidRDefault="008511A1" w:rsidP="006362A8">
      <w:pPr>
        <w:shd w:val="clear" w:color="auto" w:fill="FFFFFF"/>
        <w:ind w:right="212" w:firstLine="426"/>
        <w:jc w:val="both"/>
      </w:pPr>
      <w:r w:rsidRPr="006362A8">
        <w:rPr>
          <w:color w:val="000000"/>
          <w:sz w:val="30"/>
          <w:szCs w:val="30"/>
        </w:rPr>
        <w:t>Возвраща</w:t>
      </w:r>
      <w:r w:rsidR="00DF1AF1" w:rsidRPr="006362A8">
        <w:rPr>
          <w:color w:val="000000"/>
          <w:sz w:val="30"/>
          <w:szCs w:val="30"/>
        </w:rPr>
        <w:t>ться</w:t>
      </w:r>
      <w:r w:rsidRPr="006362A8">
        <w:rPr>
          <w:color w:val="000000"/>
          <w:sz w:val="30"/>
          <w:szCs w:val="30"/>
        </w:rPr>
        <w:t xml:space="preserve"> в здания или сооружения</w:t>
      </w:r>
      <w:r w:rsidR="00DF1AF1" w:rsidRPr="006362A8">
        <w:rPr>
          <w:color w:val="000000"/>
          <w:sz w:val="30"/>
          <w:szCs w:val="30"/>
        </w:rPr>
        <w:t xml:space="preserve"> можно не ранее чем через 3 часа после последней волны. Н</w:t>
      </w:r>
      <w:r w:rsidRPr="006362A8">
        <w:rPr>
          <w:color w:val="000000"/>
          <w:sz w:val="30"/>
          <w:szCs w:val="30"/>
        </w:rPr>
        <w:t xml:space="preserve">еобходимо удостовериться, что оно не рухнет; будьте внимательны к электрическим проводам, помните, что есть опасность </w:t>
      </w:r>
      <w:r w:rsidR="00432371" w:rsidRPr="006362A8">
        <w:rPr>
          <w:color w:val="000000"/>
          <w:sz w:val="30"/>
          <w:szCs w:val="30"/>
        </w:rPr>
        <w:t>пожаров и химических аварий.</w:t>
      </w:r>
    </w:p>
    <w:sectPr w:rsidR="00075DE9" w:rsidSect="00432371">
      <w:type w:val="continuous"/>
      <w:pgSz w:w="11906" w:h="16838"/>
      <w:pgMar w:top="1134" w:right="850" w:bottom="1134" w:left="851" w:header="708" w:footer="708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6D" w:rsidRDefault="00794E6D" w:rsidP="003C2DE8">
      <w:r>
        <w:separator/>
      </w:r>
    </w:p>
  </w:endnote>
  <w:endnote w:type="continuationSeparator" w:id="0">
    <w:p w:rsidR="00794E6D" w:rsidRDefault="00794E6D" w:rsidP="003C2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F1" w:rsidRPr="002A35F1" w:rsidRDefault="006E7839" w:rsidP="002A35F1">
    <w:pPr>
      <w:shd w:val="clear" w:color="auto" w:fill="FFFFFF"/>
      <w:ind w:left="-851"/>
      <w:jc w:val="right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ОТДЕЛ ВМР, ГО И ЧС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6D" w:rsidRDefault="00794E6D" w:rsidP="003C2DE8">
      <w:r>
        <w:separator/>
      </w:r>
    </w:p>
  </w:footnote>
  <w:footnote w:type="continuationSeparator" w:id="0">
    <w:p w:rsidR="00794E6D" w:rsidRDefault="00794E6D" w:rsidP="003C2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9D3"/>
    <w:multiLevelType w:val="hybridMultilevel"/>
    <w:tmpl w:val="78281946"/>
    <w:lvl w:ilvl="0" w:tplc="041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2D64FD"/>
    <w:rsid w:val="00075DE9"/>
    <w:rsid w:val="0009425F"/>
    <w:rsid w:val="000B308D"/>
    <w:rsid w:val="00163F28"/>
    <w:rsid w:val="001909B8"/>
    <w:rsid w:val="001E234C"/>
    <w:rsid w:val="00220BDC"/>
    <w:rsid w:val="002265F4"/>
    <w:rsid w:val="0023015B"/>
    <w:rsid w:val="002A35F1"/>
    <w:rsid w:val="002D64FD"/>
    <w:rsid w:val="00354933"/>
    <w:rsid w:val="0036082E"/>
    <w:rsid w:val="003C2DE8"/>
    <w:rsid w:val="00432371"/>
    <w:rsid w:val="004A272D"/>
    <w:rsid w:val="005109D5"/>
    <w:rsid w:val="006362A8"/>
    <w:rsid w:val="006E7839"/>
    <w:rsid w:val="00711A92"/>
    <w:rsid w:val="00714E4D"/>
    <w:rsid w:val="00773331"/>
    <w:rsid w:val="00781C66"/>
    <w:rsid w:val="00794E6D"/>
    <w:rsid w:val="008511A1"/>
    <w:rsid w:val="00884AB7"/>
    <w:rsid w:val="00A45EE2"/>
    <w:rsid w:val="00A75714"/>
    <w:rsid w:val="00BA229F"/>
    <w:rsid w:val="00CB2A73"/>
    <w:rsid w:val="00D30E7D"/>
    <w:rsid w:val="00DF1AF1"/>
    <w:rsid w:val="00E51E0D"/>
    <w:rsid w:val="00F31F38"/>
    <w:rsid w:val="00F9527A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4FD"/>
  </w:style>
  <w:style w:type="paragraph" w:styleId="a3">
    <w:name w:val="Normal (Web)"/>
    <w:basedOn w:val="a"/>
    <w:uiPriority w:val="99"/>
    <w:unhideWhenUsed/>
    <w:rsid w:val="002D64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D64FD"/>
    <w:rPr>
      <w:b/>
      <w:bCs/>
    </w:rPr>
  </w:style>
  <w:style w:type="table" w:styleId="a5">
    <w:name w:val="Table Grid"/>
    <w:basedOn w:val="a1"/>
    <w:uiPriority w:val="59"/>
    <w:rsid w:val="002D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64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F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8511A1"/>
    <w:rPr>
      <w:color w:val="0000FF"/>
      <w:u w:val="single"/>
    </w:rPr>
  </w:style>
  <w:style w:type="paragraph" w:customStyle="1" w:styleId="1">
    <w:name w:val="1"/>
    <w:basedOn w:val="a"/>
    <w:rsid w:val="00DF1AF1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3C2D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C2D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2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Роман</dc:creator>
  <cp:keywords/>
  <dc:description/>
  <cp:lastModifiedBy>Кириленко Роман Анатольевич_GO</cp:lastModifiedBy>
  <cp:revision>17</cp:revision>
  <dcterms:created xsi:type="dcterms:W3CDTF">2017-08-28T02:18:00Z</dcterms:created>
  <dcterms:modified xsi:type="dcterms:W3CDTF">2021-09-17T03:50:00Z</dcterms:modified>
</cp:coreProperties>
</file>