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9A27C7">
        <w:rPr>
          <w:b/>
        </w:rPr>
        <w:t>4</w:t>
      </w:r>
    </w:p>
    <w:p w:rsidR="0077255B" w:rsidRDefault="00001F5B" w:rsidP="00785A73">
      <w:pPr>
        <w:jc w:val="center"/>
        <w:rPr>
          <w:b/>
        </w:rPr>
      </w:pPr>
      <w:r>
        <w:rPr>
          <w:b/>
        </w:rPr>
        <w:t xml:space="preserve">публичных слушаний </w:t>
      </w:r>
      <w:r w:rsidR="0077255B" w:rsidRPr="0077255B">
        <w:rPr>
          <w:b/>
        </w:rPr>
        <w:t xml:space="preserve"> </w:t>
      </w:r>
      <w:r w:rsidR="0077255B">
        <w:rPr>
          <w:b/>
        </w:rPr>
        <w:t>по проекту решения Совета депутатов</w:t>
      </w:r>
      <w:r w:rsidR="0077255B" w:rsidRPr="00001F5B">
        <w:rPr>
          <w:b/>
        </w:rPr>
        <w:t xml:space="preserve"> </w:t>
      </w:r>
      <w:r w:rsidR="00785A73">
        <w:rPr>
          <w:b/>
        </w:rPr>
        <w:t>городского округа Эгв</w:t>
      </w:r>
      <w:r w:rsidR="00785A73">
        <w:rPr>
          <w:b/>
        </w:rPr>
        <w:t>е</w:t>
      </w:r>
      <w:r w:rsidR="00785A73">
        <w:rPr>
          <w:b/>
        </w:rPr>
        <w:t>кинот</w:t>
      </w:r>
      <w:r w:rsidR="0077255B">
        <w:rPr>
          <w:b/>
        </w:rPr>
        <w:t xml:space="preserve"> «</w:t>
      </w:r>
      <w:r w:rsidR="00880356">
        <w:rPr>
          <w:b/>
        </w:rPr>
        <w:t>О внесении изменений в Устав городского округа</w:t>
      </w:r>
      <w:r w:rsidR="001630EA">
        <w:rPr>
          <w:b/>
        </w:rPr>
        <w:t xml:space="preserve"> Эгвекинот</w:t>
      </w:r>
      <w:r w:rsidR="0077255B">
        <w:rPr>
          <w:b/>
        </w:rPr>
        <w:t>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9A27C7" w:rsidP="00D2738A">
      <w:pPr>
        <w:jc w:val="both"/>
      </w:pPr>
      <w:r>
        <w:t>20 марта</w:t>
      </w:r>
      <w:r w:rsidR="00DC434A" w:rsidRPr="003B429D">
        <w:t xml:space="preserve"> 20</w:t>
      </w:r>
      <w:r w:rsidR="003B429D" w:rsidRPr="003B429D">
        <w:t>2</w:t>
      </w:r>
      <w:r>
        <w:t>4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</w:r>
      <w:r w:rsidR="00727EB6">
        <w:tab/>
      </w:r>
      <w:r w:rsidR="00D2738A" w:rsidRPr="00D737AE"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 w:rsidR="00785A73" w:rsidRPr="00D737AE">
        <w:t>п</w:t>
      </w:r>
      <w:r w:rsidR="00D2738A" w:rsidRPr="00D737AE">
        <w:t>.</w:t>
      </w:r>
      <w:r w:rsidR="009A1529" w:rsidRPr="00D737AE">
        <w:t xml:space="preserve"> </w:t>
      </w:r>
      <w:r w:rsidR="00D2738A" w:rsidRPr="00D737AE">
        <w:t>Эгвекинот</w:t>
      </w:r>
    </w:p>
    <w:p w:rsidR="00880356" w:rsidRPr="00D737AE" w:rsidRDefault="00880356" w:rsidP="00880356"/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2D15D0" w:rsidRPr="00D737AE">
        <w:rPr>
          <w:b/>
        </w:rPr>
        <w:t>Егорова А.В.</w:t>
      </w:r>
      <w:r w:rsidR="00947CC3" w:rsidRPr="00D737AE">
        <w:t xml:space="preserve"> –</w:t>
      </w:r>
      <w:r w:rsidR="0047525B" w:rsidRPr="00D737AE">
        <w:t xml:space="preserve"> </w:t>
      </w:r>
      <w:r w:rsidR="002D15D0" w:rsidRPr="00D737AE">
        <w:t xml:space="preserve">заместитель </w:t>
      </w:r>
      <w:r w:rsidR="004469B4" w:rsidRPr="00D737AE">
        <w:t>начальник</w:t>
      </w:r>
      <w:r w:rsidR="002D15D0" w:rsidRPr="00D737AE">
        <w:t>а</w:t>
      </w:r>
      <w:r w:rsidR="00880356" w:rsidRPr="00D737AE">
        <w:t xml:space="preserve"> </w:t>
      </w:r>
      <w:r w:rsidR="00941B9E" w:rsidRPr="00D737AE">
        <w:t>организационно-правового Управления</w:t>
      </w:r>
      <w:r w:rsidR="002D15D0" w:rsidRPr="00D737AE">
        <w:t xml:space="preserve"> – начальник правового отдела Администрации городского округа Эгвекинот</w:t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D92676" w:rsidRPr="00D737AE" w:rsidRDefault="00D2738A" w:rsidP="00D92676">
      <w:pPr>
        <w:tabs>
          <w:tab w:val="left" w:pos="1418"/>
        </w:tabs>
        <w:jc w:val="both"/>
        <w:rPr>
          <w:b/>
        </w:rPr>
      </w:pPr>
      <w:r w:rsidRPr="00D737AE">
        <w:rPr>
          <w:b/>
        </w:rPr>
        <w:t xml:space="preserve">Секретарь: </w:t>
      </w:r>
      <w:r w:rsidR="00E07CF1" w:rsidRPr="00D737AE">
        <w:rPr>
          <w:b/>
        </w:rPr>
        <w:t xml:space="preserve"> </w:t>
      </w:r>
      <w:r w:rsidR="004469B4" w:rsidRPr="00D737AE">
        <w:rPr>
          <w:b/>
        </w:rPr>
        <w:tab/>
      </w:r>
      <w:proofErr w:type="spellStart"/>
      <w:r w:rsidR="00D92676" w:rsidRPr="0091004E">
        <w:rPr>
          <w:b/>
        </w:rPr>
        <w:t>Исмаилова</w:t>
      </w:r>
      <w:proofErr w:type="spellEnd"/>
      <w:r w:rsidR="00D92676" w:rsidRPr="0091004E">
        <w:rPr>
          <w:b/>
        </w:rPr>
        <w:t xml:space="preserve"> Н. В.</w:t>
      </w:r>
      <w:r w:rsidR="00D92676" w:rsidRPr="00EE1676">
        <w:rPr>
          <w:b/>
        </w:rPr>
        <w:t xml:space="preserve"> –</w:t>
      </w:r>
      <w:r w:rsidR="00D92676" w:rsidRPr="00D737AE">
        <w:rPr>
          <w:b/>
        </w:rPr>
        <w:t xml:space="preserve"> </w:t>
      </w:r>
      <w:r w:rsidR="00D92676" w:rsidRPr="00D92676">
        <w:t>ведущий</w:t>
      </w:r>
      <w:r w:rsidR="00D92676">
        <w:rPr>
          <w:b/>
        </w:rPr>
        <w:t xml:space="preserve"> </w:t>
      </w:r>
      <w:r w:rsidR="00D92676" w:rsidRPr="00D737AE">
        <w:t>документовед 1 категории отдела делопроизво</w:t>
      </w:r>
      <w:r w:rsidR="00D92676" w:rsidRPr="00D737AE">
        <w:t>д</w:t>
      </w:r>
      <w:r w:rsidR="00D92676" w:rsidRPr="00D737AE">
        <w:t>ства организационно-правового Управления Администрации городского округа Эгвекинот.</w:t>
      </w:r>
    </w:p>
    <w:p w:rsidR="004E470F" w:rsidRPr="00D737AE" w:rsidRDefault="00A95501" w:rsidP="00D2738A">
      <w:pPr>
        <w:jc w:val="both"/>
      </w:pP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="00645020" w:rsidRPr="00D737AE">
        <w:t xml:space="preserve">   </w:t>
      </w:r>
      <w:r w:rsidR="006C50DA" w:rsidRPr="00D737AE">
        <w:t xml:space="preserve"> </w:t>
      </w:r>
    </w:p>
    <w:p w:rsidR="004E470F" w:rsidRPr="00D737AE" w:rsidRDefault="00CE5CE8" w:rsidP="00D2738A">
      <w:pPr>
        <w:jc w:val="both"/>
      </w:pPr>
      <w:r w:rsidRPr="00D737AE">
        <w:rPr>
          <w:b/>
        </w:rPr>
        <w:tab/>
      </w:r>
      <w:r w:rsidR="00D2738A" w:rsidRPr="00D737AE">
        <w:rPr>
          <w:b/>
        </w:rPr>
        <w:t xml:space="preserve">Присутствуют: </w:t>
      </w:r>
      <w:r w:rsidR="000F3C9B" w:rsidRPr="00D737AE">
        <w:t xml:space="preserve">депутаты Совета депутатов </w:t>
      </w:r>
      <w:r w:rsidR="00880356" w:rsidRPr="00D737AE">
        <w:t>городского округа Эгвекинот</w:t>
      </w:r>
      <w:r w:rsidR="00D2738A" w:rsidRPr="00D737AE">
        <w:t>,</w:t>
      </w:r>
      <w:r w:rsidR="00D2738A" w:rsidRPr="00D737AE">
        <w:rPr>
          <w:b/>
        </w:rPr>
        <w:t xml:space="preserve"> </w:t>
      </w:r>
      <w:r w:rsidR="000F3C9B" w:rsidRPr="00D737AE">
        <w:t>руков</w:t>
      </w:r>
      <w:r w:rsidR="000F3C9B" w:rsidRPr="00D737AE">
        <w:t>о</w:t>
      </w:r>
      <w:r w:rsidR="000F3C9B" w:rsidRPr="00D737AE">
        <w:t xml:space="preserve">дители и работники ряда предприятий, организаций, </w:t>
      </w:r>
      <w:r w:rsidR="00D2738A" w:rsidRPr="00D737AE">
        <w:t>учрежд</w:t>
      </w:r>
      <w:r w:rsidR="000F3C9B" w:rsidRPr="00D737AE">
        <w:t xml:space="preserve">ений, </w:t>
      </w:r>
      <w:r w:rsidR="00D2738A" w:rsidRPr="00D737AE">
        <w:t>жи</w:t>
      </w:r>
      <w:r w:rsidR="000F3C9B" w:rsidRPr="00D737AE">
        <w:t>тели</w:t>
      </w:r>
      <w:r w:rsidR="00D71CA5">
        <w:t xml:space="preserve"> городского окр</w:t>
      </w:r>
      <w:r w:rsidR="00D71CA5">
        <w:t>у</w:t>
      </w:r>
      <w:r w:rsidR="00D71CA5">
        <w:t>га Эгвекинот</w:t>
      </w:r>
      <w:r w:rsidR="000F3C9B" w:rsidRPr="00D737AE">
        <w:t xml:space="preserve"> </w:t>
      </w:r>
      <w:r w:rsidR="00D2738A" w:rsidRPr="00D737AE">
        <w:t>- всего</w:t>
      </w:r>
      <w:r w:rsidR="000F3C9B" w:rsidRPr="00D737AE">
        <w:t xml:space="preserve"> </w:t>
      </w:r>
      <w:r w:rsidR="008958A0">
        <w:t>1</w:t>
      </w:r>
      <w:r w:rsidR="009A27C7">
        <w:t>0</w:t>
      </w:r>
      <w:r w:rsidR="00810E80">
        <w:t xml:space="preserve"> </w:t>
      </w:r>
      <w:r w:rsidR="00D2738A" w:rsidRPr="00D737AE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proofErr w:type="gramStart"/>
      <w:r w:rsidR="00103EA9" w:rsidRPr="00D737AE">
        <w:rPr>
          <w:b/>
        </w:rPr>
        <w:t xml:space="preserve">проекта решения Совета депутатов </w:t>
      </w:r>
      <w:r w:rsidR="00880356" w:rsidRPr="00D737AE">
        <w:rPr>
          <w:b/>
        </w:rPr>
        <w:t>городского округа</w:t>
      </w:r>
      <w:proofErr w:type="gramEnd"/>
      <w:r w:rsidR="00880356" w:rsidRPr="00D737AE">
        <w:rPr>
          <w:b/>
        </w:rPr>
        <w:t xml:space="preserve"> Эгвекинот</w:t>
      </w:r>
      <w:r w:rsidR="00103EA9" w:rsidRPr="00D737AE">
        <w:rPr>
          <w:b/>
        </w:rPr>
        <w:t xml:space="preserve"> «</w:t>
      </w:r>
      <w:r w:rsidR="00880356" w:rsidRPr="00D737AE">
        <w:rPr>
          <w:b/>
        </w:rPr>
        <w:t>О внесении изменений в Устав городского округа</w:t>
      </w:r>
      <w:r w:rsidR="00103EA9" w:rsidRPr="00D737AE">
        <w:rPr>
          <w:b/>
        </w:rPr>
        <w:t>».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Pr="00D737AE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0D3261" w:rsidRPr="00D737AE" w:rsidRDefault="0067261B" w:rsidP="00880356">
      <w:pPr>
        <w:ind w:firstLine="540"/>
        <w:jc w:val="both"/>
      </w:pPr>
      <w:r w:rsidRPr="00D737AE">
        <w:t xml:space="preserve">Советом депутатов </w:t>
      </w:r>
      <w:r w:rsidR="00880356" w:rsidRPr="00D737AE">
        <w:t>городского округа Эгвекинот</w:t>
      </w:r>
      <w:r w:rsidRPr="00D737AE">
        <w:t xml:space="preserve"> решением от </w:t>
      </w:r>
      <w:r w:rsidR="00880356" w:rsidRPr="00D737AE">
        <w:t>12 ноября</w:t>
      </w:r>
      <w:r w:rsidRPr="00D737AE">
        <w:t xml:space="preserve"> 2015 года № 1</w:t>
      </w:r>
      <w:r w:rsidR="00880356" w:rsidRPr="00D737AE">
        <w:t>45</w:t>
      </w:r>
      <w:r w:rsidRPr="00D737AE">
        <w:t xml:space="preserve"> </w:t>
      </w:r>
      <w:r w:rsidR="00880356" w:rsidRPr="00D737AE">
        <w:t>был принят Устав городского округа Эгвекинот и зарегистрирован Управлением М</w:t>
      </w:r>
      <w:r w:rsidR="00880356" w:rsidRPr="00D737AE">
        <w:t>и</w:t>
      </w:r>
      <w:r w:rsidR="00880356" w:rsidRPr="00D737AE">
        <w:t>нистерства юстиции Российской Федерации по Магаданской области и Чукотскому авт</w:t>
      </w:r>
      <w:r w:rsidR="00880356" w:rsidRPr="00D737AE">
        <w:t>о</w:t>
      </w:r>
      <w:r w:rsidR="00880356" w:rsidRPr="00D737AE">
        <w:t>номному округу</w:t>
      </w:r>
      <w:r w:rsidR="00090A25" w:rsidRPr="00D737AE">
        <w:t xml:space="preserve"> 15 декабря 2015 года</w:t>
      </w:r>
      <w:r w:rsidR="004A0262" w:rsidRPr="00D737AE">
        <w:t>.</w:t>
      </w:r>
    </w:p>
    <w:p w:rsidR="001D2652" w:rsidRPr="00D737AE" w:rsidRDefault="00C01CD4" w:rsidP="00C01CD4">
      <w:pPr>
        <w:ind w:firstLine="540"/>
        <w:jc w:val="both"/>
      </w:pPr>
      <w:r w:rsidRPr="00D737AE">
        <w:t>В соответствии с федеральным законодательством уставы муниципальных образов</w:t>
      </w:r>
      <w:r w:rsidRPr="00D737AE">
        <w:t>а</w:t>
      </w:r>
      <w:r w:rsidRPr="00D737AE">
        <w:t>ний перед принятием их на заседаниях представительных органов муниципальных образ</w:t>
      </w:r>
      <w:r w:rsidRPr="00D737AE">
        <w:t>о</w:t>
      </w:r>
      <w:r w:rsidRPr="00D737AE">
        <w:t xml:space="preserve">ваний, а также изменения в уставы должны быть рассмотрены на публичных слушаниях.  </w:t>
      </w:r>
    </w:p>
    <w:p w:rsidR="007435D8" w:rsidRPr="00D737AE" w:rsidRDefault="007435D8" w:rsidP="007435D8">
      <w:pPr>
        <w:ind w:firstLine="540"/>
        <w:jc w:val="both"/>
      </w:pPr>
      <w:r w:rsidRPr="00D737AE">
        <w:t xml:space="preserve">Постановление Главы </w:t>
      </w:r>
      <w:r w:rsidR="00C01CD4" w:rsidRPr="00D737AE">
        <w:t>городского округа Эгвекинот</w:t>
      </w:r>
      <w:r w:rsidRPr="00D737AE">
        <w:t xml:space="preserve"> о назначении </w:t>
      </w:r>
      <w:proofErr w:type="gramStart"/>
      <w:r w:rsidRPr="00D737AE">
        <w:t>публичных</w:t>
      </w:r>
      <w:proofErr w:type="gramEnd"/>
      <w:r w:rsidRPr="00D737AE">
        <w:t xml:space="preserve"> слуш</w:t>
      </w:r>
      <w:r w:rsidRPr="00D737AE">
        <w:t>а</w:t>
      </w:r>
      <w:r w:rsidRPr="00D737AE">
        <w:t>ний, проект решения Совета депутатов</w:t>
      </w:r>
      <w:r w:rsidRPr="00D737AE">
        <w:rPr>
          <w:b/>
        </w:rPr>
        <w:t xml:space="preserve"> </w:t>
      </w:r>
      <w:r w:rsidR="00C01CD4" w:rsidRPr="00D737AE">
        <w:t>городского округа Эгвекинот</w:t>
      </w:r>
      <w:r w:rsidRPr="00D737AE">
        <w:t xml:space="preserve"> «</w:t>
      </w:r>
      <w:r w:rsidR="0077427D" w:rsidRPr="00D737AE">
        <w:t>О внесении измен</w:t>
      </w:r>
      <w:r w:rsidR="0077427D" w:rsidRPr="00D737AE">
        <w:t>е</w:t>
      </w:r>
      <w:r w:rsidR="0077427D" w:rsidRPr="00D737AE">
        <w:t xml:space="preserve">ний в Устав городского округа </w:t>
      </w:r>
      <w:r w:rsidR="00DA3BD7" w:rsidRPr="00D737AE">
        <w:t>Эгвекинот</w:t>
      </w:r>
      <w:r w:rsidRPr="00D737AE">
        <w:t>»</w:t>
      </w:r>
      <w:r w:rsidR="0077427D" w:rsidRPr="00D737AE">
        <w:t xml:space="preserve"> </w:t>
      </w:r>
      <w:r w:rsidRPr="00D737AE">
        <w:t xml:space="preserve">обнародованы в местах, определенных Уставом </w:t>
      </w:r>
      <w:r w:rsidR="0077427D" w:rsidRPr="00D737AE">
        <w:t>городского округа Эгвекинот</w:t>
      </w:r>
      <w:r w:rsidRPr="00D737AE">
        <w:t xml:space="preserve">, </w:t>
      </w:r>
      <w:r w:rsidR="009F34A0" w:rsidRPr="00D737AE">
        <w:t xml:space="preserve">размещены на официальном сайте </w:t>
      </w:r>
      <w:r w:rsidR="0077427D" w:rsidRPr="00D737AE">
        <w:t>Администрации городск</w:t>
      </w:r>
      <w:r w:rsidR="0077427D" w:rsidRPr="00D737AE">
        <w:t>о</w:t>
      </w:r>
      <w:r w:rsidR="0077427D" w:rsidRPr="00D737AE">
        <w:t>го округа Эгвекинот</w:t>
      </w:r>
      <w:r w:rsidR="009F34A0" w:rsidRPr="00D737AE">
        <w:t xml:space="preserve"> в телекоммуникационной сети Интернет </w:t>
      </w:r>
      <w:r w:rsidRPr="003B429D">
        <w:t xml:space="preserve">с </w:t>
      </w:r>
      <w:r w:rsidR="009A27C7">
        <w:t>6 марта 2024</w:t>
      </w:r>
      <w:r w:rsidRPr="00D737AE">
        <w:t xml:space="preserve"> года. Все ж</w:t>
      </w:r>
      <w:r w:rsidRPr="00D737AE">
        <w:t>е</w:t>
      </w:r>
      <w:r w:rsidRPr="00D737AE">
        <w:t>лающие могли заблаговременно ознакомиться с этими документами.</w:t>
      </w:r>
    </w:p>
    <w:p w:rsidR="00825848" w:rsidRPr="00D737AE" w:rsidRDefault="007A17BE" w:rsidP="00825848">
      <w:pPr>
        <w:jc w:val="both"/>
      </w:pPr>
      <w:r w:rsidRPr="00D737AE">
        <w:tab/>
      </w:r>
      <w:r w:rsidR="00662FA0" w:rsidRPr="00D737AE">
        <w:t xml:space="preserve">На публичные слушания приглашены депутаты Совета депутатов </w:t>
      </w:r>
      <w:r w:rsidR="004773C9" w:rsidRPr="00D737AE">
        <w:t>городского округа Эгвекинот</w:t>
      </w:r>
      <w:r w:rsidR="00825848" w:rsidRPr="00D737AE">
        <w:t>,</w:t>
      </w:r>
      <w:r w:rsidR="00825848" w:rsidRPr="00D737AE">
        <w:rPr>
          <w:b/>
        </w:rPr>
        <w:t xml:space="preserve"> </w:t>
      </w:r>
      <w:r w:rsidR="00662FA0" w:rsidRPr="00D737AE">
        <w:t xml:space="preserve">руководители </w:t>
      </w:r>
      <w:r w:rsidR="00825848" w:rsidRPr="00D737AE">
        <w:t xml:space="preserve">ряда </w:t>
      </w:r>
      <w:r w:rsidR="00662FA0" w:rsidRPr="00D737AE">
        <w:t xml:space="preserve">предприятий, организаций, </w:t>
      </w:r>
      <w:r w:rsidR="00825848" w:rsidRPr="00D737AE">
        <w:t>учреждений,</w:t>
      </w:r>
      <w:r w:rsidR="00E76C65" w:rsidRPr="00D737AE">
        <w:t xml:space="preserve"> представители средств </w:t>
      </w:r>
      <w:r w:rsidR="00662FA0" w:rsidRPr="00D737AE">
        <w:t>массовой</w:t>
      </w:r>
      <w:r w:rsidR="00825848" w:rsidRPr="00D737AE">
        <w:t xml:space="preserve"> информации</w:t>
      </w:r>
      <w:r w:rsidR="00662FA0" w:rsidRPr="00D737AE">
        <w:t>. В</w:t>
      </w:r>
      <w:r w:rsidR="007A7236" w:rsidRPr="00D737AE">
        <w:t xml:space="preserve"> </w:t>
      </w:r>
      <w:r w:rsidR="00662FA0" w:rsidRPr="00D737AE">
        <w:t xml:space="preserve">публичных </w:t>
      </w:r>
      <w:r w:rsidR="00825848" w:rsidRPr="00D737AE">
        <w:t>слуша</w:t>
      </w:r>
      <w:r w:rsidR="00662FA0" w:rsidRPr="00D737AE">
        <w:t>ниях могут</w:t>
      </w:r>
      <w:r w:rsidR="00825848" w:rsidRPr="00D737AE">
        <w:t xml:space="preserve"> принять</w:t>
      </w:r>
      <w:r w:rsidR="00662FA0" w:rsidRPr="00D737AE">
        <w:t xml:space="preserve"> участие все ж</w:t>
      </w:r>
      <w:r w:rsidR="00662FA0" w:rsidRPr="00D737AE">
        <w:t>е</w:t>
      </w:r>
      <w:r w:rsidR="00662FA0" w:rsidRPr="00D737AE">
        <w:t xml:space="preserve">лающие жители </w:t>
      </w:r>
      <w:r w:rsidR="004773C9" w:rsidRPr="00D737AE">
        <w:t>округа</w:t>
      </w:r>
      <w:r w:rsidR="00825848" w:rsidRPr="00D737AE">
        <w:t>.</w:t>
      </w:r>
    </w:p>
    <w:p w:rsidR="007435D8" w:rsidRPr="00D737AE" w:rsidRDefault="00662FA0" w:rsidP="007435D8">
      <w:pPr>
        <w:jc w:val="both"/>
      </w:pPr>
      <w:r w:rsidRPr="00D737AE">
        <w:tab/>
      </w:r>
      <w:r w:rsidR="007435D8" w:rsidRPr="00D737AE">
        <w:t>По результатам публичных слушаний должны быть приняты рекомендации, которые изучит Согласительная комиссия по рассмотрению предложений по проекту решения Сов</w:t>
      </w:r>
      <w:r w:rsidR="007435D8" w:rsidRPr="00D737AE">
        <w:t>е</w:t>
      </w:r>
      <w:r w:rsidR="007435D8" w:rsidRPr="00D737AE">
        <w:t xml:space="preserve">та депутатов </w:t>
      </w:r>
      <w:r w:rsidR="004773C9" w:rsidRPr="00D737AE">
        <w:t>городского округа Эгвекинот</w:t>
      </w:r>
      <w:r w:rsidR="007435D8" w:rsidRPr="00D737AE">
        <w:t xml:space="preserve"> «</w:t>
      </w:r>
      <w:r w:rsidR="004773C9" w:rsidRPr="00D737AE">
        <w:t>О внесении изменений в Устав городского о</w:t>
      </w:r>
      <w:r w:rsidR="004773C9" w:rsidRPr="00D737AE">
        <w:t>к</w:t>
      </w:r>
      <w:r w:rsidR="004773C9" w:rsidRPr="00D737AE">
        <w:t>руга</w:t>
      </w:r>
      <w:r w:rsidR="008D294E" w:rsidRPr="00D737AE">
        <w:t xml:space="preserve"> Эгвекинот</w:t>
      </w:r>
      <w:r w:rsidR="007435D8" w:rsidRPr="00D737AE">
        <w:t>». Комиссия примет обоснованное заключение и направит его в Совет деп</w:t>
      </w:r>
      <w:r w:rsidR="007435D8" w:rsidRPr="00D737AE">
        <w:t>у</w:t>
      </w:r>
      <w:r w:rsidR="007435D8" w:rsidRPr="00D737AE">
        <w:t xml:space="preserve">татов </w:t>
      </w:r>
      <w:r w:rsidR="004773C9" w:rsidRPr="00D737AE">
        <w:t>округа</w:t>
      </w:r>
      <w:r w:rsidR="007435D8" w:rsidRPr="00D737AE">
        <w:t xml:space="preserve"> </w:t>
      </w:r>
      <w:r w:rsidR="008D294E" w:rsidRPr="00D737AE">
        <w:t xml:space="preserve">Эгвекинот </w:t>
      </w:r>
      <w:r w:rsidR="007435D8" w:rsidRPr="00D737AE">
        <w:t xml:space="preserve">для принятия решения о </w:t>
      </w:r>
      <w:r w:rsidR="004773C9" w:rsidRPr="00D737AE">
        <w:t>внесении изменений в</w:t>
      </w:r>
      <w:r w:rsidR="00785A73" w:rsidRPr="00D737AE">
        <w:t xml:space="preserve"> </w:t>
      </w:r>
      <w:r w:rsidR="007435D8" w:rsidRPr="00D737AE">
        <w:t>Уста</w:t>
      </w:r>
      <w:r w:rsidR="004773C9" w:rsidRPr="00D737AE">
        <w:t>в</w:t>
      </w:r>
      <w:r w:rsidR="007435D8" w:rsidRPr="00D737AE">
        <w:t>.</w:t>
      </w:r>
    </w:p>
    <w:p w:rsidR="006D0C7C" w:rsidRPr="00D737AE" w:rsidRDefault="009F34A0" w:rsidP="007435D8">
      <w:pPr>
        <w:jc w:val="both"/>
      </w:pPr>
      <w:r w:rsidRPr="00D737AE">
        <w:tab/>
        <w:t>Состав согласительной комис</w:t>
      </w:r>
      <w:r w:rsidR="00F24D6A" w:rsidRPr="00D737AE">
        <w:t>с</w:t>
      </w:r>
      <w:r w:rsidRPr="00D737AE">
        <w:t>ии</w:t>
      </w:r>
      <w:r w:rsidR="00F24D6A" w:rsidRPr="00D737AE">
        <w:t xml:space="preserve"> был утверждён постановлением Главы </w:t>
      </w:r>
      <w:r w:rsidR="004773C9" w:rsidRPr="00D737AE">
        <w:t>городского округа Эгвекинот</w:t>
      </w:r>
      <w:r w:rsidR="00F24D6A" w:rsidRPr="00D737AE">
        <w:t xml:space="preserve"> от </w:t>
      </w:r>
      <w:r w:rsidR="009A27C7">
        <w:t>6 марта</w:t>
      </w:r>
      <w:r w:rsidR="00F24D6A" w:rsidRPr="00D737AE">
        <w:t xml:space="preserve"> 20</w:t>
      </w:r>
      <w:r w:rsidR="009A27C7">
        <w:t>24</w:t>
      </w:r>
      <w:r w:rsidR="00F24D6A" w:rsidRPr="00D737AE">
        <w:t xml:space="preserve"> года №</w:t>
      </w:r>
      <w:r w:rsidR="003B429D">
        <w:t xml:space="preserve"> </w:t>
      </w:r>
      <w:r w:rsidR="009A27C7">
        <w:t>8</w:t>
      </w:r>
      <w:r w:rsidR="00F24D6A" w:rsidRPr="00D737AE">
        <w:t xml:space="preserve">-пг «О проекте решения Совета депутатов </w:t>
      </w:r>
      <w:r w:rsidR="004773C9" w:rsidRPr="00D737AE">
        <w:t>г</w:t>
      </w:r>
      <w:r w:rsidR="004773C9" w:rsidRPr="00D737AE">
        <w:t>о</w:t>
      </w:r>
      <w:r w:rsidR="004773C9" w:rsidRPr="00D737AE">
        <w:t>родского округа Эгвекинот</w:t>
      </w:r>
      <w:r w:rsidR="00F24D6A" w:rsidRPr="00D737AE">
        <w:t xml:space="preserve"> «О </w:t>
      </w:r>
      <w:r w:rsidR="004773C9" w:rsidRPr="00D737AE">
        <w:t>внесении изменений в  Устав</w:t>
      </w:r>
      <w:r w:rsidR="00F24D6A" w:rsidRPr="00D737AE">
        <w:t xml:space="preserve"> городского округа Эгвекинот» и назначении публичных слушаний»:</w:t>
      </w:r>
    </w:p>
    <w:p w:rsidR="006D0C7C" w:rsidRDefault="00F24D6A" w:rsidP="008958A0">
      <w:pPr>
        <w:jc w:val="both"/>
      </w:pPr>
      <w:r w:rsidRPr="00D737AE">
        <w:tab/>
      </w:r>
    </w:p>
    <w:tbl>
      <w:tblPr>
        <w:tblW w:w="0" w:type="auto"/>
        <w:tblInd w:w="-34" w:type="dxa"/>
        <w:tblLook w:val="04A0"/>
      </w:tblPr>
      <w:tblGrid>
        <w:gridCol w:w="2960"/>
        <w:gridCol w:w="6786"/>
      </w:tblGrid>
      <w:tr w:rsidR="004865B5" w:rsidTr="006E605D">
        <w:tc>
          <w:tcPr>
            <w:tcW w:w="2977" w:type="dxa"/>
          </w:tcPr>
          <w:p w:rsidR="004865B5" w:rsidRDefault="004865B5" w:rsidP="006E605D">
            <w:pPr>
              <w:jc w:val="both"/>
            </w:pPr>
            <w:r w:rsidRPr="009B708C">
              <w:t xml:space="preserve">Жуков </w:t>
            </w:r>
          </w:p>
          <w:p w:rsidR="004865B5" w:rsidRPr="009B708C" w:rsidRDefault="004865B5" w:rsidP="006E605D">
            <w:pPr>
              <w:jc w:val="both"/>
            </w:pPr>
            <w:r>
              <w:t xml:space="preserve">Олег </w:t>
            </w:r>
            <w:r w:rsidRPr="009B708C">
              <w:t>В</w:t>
            </w:r>
            <w:r>
              <w:t>ячеславович</w:t>
            </w:r>
          </w:p>
          <w:p w:rsidR="004865B5" w:rsidRDefault="004865B5" w:rsidP="006E605D">
            <w:pPr>
              <w:jc w:val="both"/>
              <w:rPr>
                <w:b/>
              </w:rPr>
            </w:pPr>
          </w:p>
          <w:p w:rsidR="004865B5" w:rsidRPr="007D031F" w:rsidRDefault="004865B5" w:rsidP="006E605D">
            <w:pPr>
              <w:jc w:val="both"/>
            </w:pPr>
            <w:r>
              <w:t>Колесник</w:t>
            </w:r>
            <w:r w:rsidRPr="007D031F">
              <w:t xml:space="preserve"> </w:t>
            </w:r>
          </w:p>
          <w:p w:rsidR="004865B5" w:rsidRDefault="004865B5" w:rsidP="006E605D">
            <w:pPr>
              <w:jc w:val="both"/>
            </w:pPr>
            <w:r>
              <w:t>Татьяна Владимировна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>
              <w:lastRenderedPageBreak/>
              <w:t>Федорченко</w:t>
            </w:r>
          </w:p>
          <w:p w:rsidR="004865B5" w:rsidRDefault="004865B5" w:rsidP="006E605D">
            <w:pPr>
              <w:jc w:val="both"/>
            </w:pPr>
            <w:r>
              <w:t>Анастасия Юрьевна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proofErr w:type="spellStart"/>
            <w:r>
              <w:t>Таян</w:t>
            </w:r>
            <w:proofErr w:type="spellEnd"/>
          </w:p>
          <w:p w:rsidR="004865B5" w:rsidRDefault="004865B5" w:rsidP="006E605D">
            <w:pPr>
              <w:jc w:val="both"/>
            </w:pPr>
            <w:r>
              <w:t>Александр Владимирович</w:t>
            </w:r>
          </w:p>
          <w:p w:rsidR="004865B5" w:rsidRPr="009B708C" w:rsidRDefault="004865B5" w:rsidP="006E605D">
            <w:pPr>
              <w:jc w:val="both"/>
            </w:pPr>
          </w:p>
        </w:tc>
        <w:tc>
          <w:tcPr>
            <w:tcW w:w="6855" w:type="dxa"/>
          </w:tcPr>
          <w:p w:rsidR="004865B5" w:rsidRDefault="004865B5" w:rsidP="006E605D">
            <w:pPr>
              <w:jc w:val="both"/>
            </w:pPr>
            <w:r w:rsidRPr="00107C2A">
              <w:lastRenderedPageBreak/>
              <w:t xml:space="preserve">- депутат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;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>
              <w:t>- заместитель Главы Администрации городского округа Эгв</w:t>
            </w:r>
            <w:r>
              <w:t>е</w:t>
            </w:r>
            <w:r>
              <w:t>кинот</w:t>
            </w:r>
            <w:r w:rsidRPr="005C08D6">
              <w:t xml:space="preserve"> </w:t>
            </w:r>
            <w:r w:rsidRPr="007D56A5">
              <w:t>(председатель согласительной ко</w:t>
            </w:r>
            <w:r>
              <w:t>миссии);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 w:rsidRPr="007D56A5">
              <w:lastRenderedPageBreak/>
              <w:t>-</w:t>
            </w:r>
            <w:r>
              <w:t xml:space="preserve"> референт правового отдела организационно-правового Управления Администрации городского округа Эгвекинот;</w:t>
            </w:r>
          </w:p>
          <w:p w:rsidR="004865B5" w:rsidRDefault="004865B5" w:rsidP="006E605D">
            <w:pPr>
              <w:jc w:val="both"/>
            </w:pPr>
          </w:p>
          <w:p w:rsidR="004865B5" w:rsidRDefault="004865B5" w:rsidP="006E605D">
            <w:pPr>
              <w:jc w:val="both"/>
            </w:pPr>
            <w:r>
              <w:t xml:space="preserve">- </w:t>
            </w:r>
            <w:r w:rsidRPr="00107C2A">
              <w:t xml:space="preserve">депутат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.</w:t>
            </w:r>
          </w:p>
          <w:p w:rsidR="004865B5" w:rsidRPr="007D031F" w:rsidRDefault="004865B5" w:rsidP="006E605D">
            <w:pPr>
              <w:jc w:val="both"/>
            </w:pPr>
          </w:p>
        </w:tc>
      </w:tr>
    </w:tbl>
    <w:p w:rsidR="007435D8" w:rsidRPr="00D737AE" w:rsidRDefault="007435D8" w:rsidP="00C55D31">
      <w:pPr>
        <w:ind w:firstLine="708"/>
        <w:jc w:val="both"/>
      </w:pPr>
      <w:r w:rsidRPr="00D737AE">
        <w:lastRenderedPageBreak/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  <w:t>Итак, начинаем публичные слушания по проекту решения Совета депутатов</w:t>
      </w:r>
      <w:r w:rsidRPr="00D737AE">
        <w:rPr>
          <w:b/>
        </w:rPr>
        <w:t xml:space="preserve"> </w:t>
      </w:r>
      <w:r w:rsidR="004773C9" w:rsidRPr="00D737AE">
        <w:t>горо</w:t>
      </w:r>
      <w:r w:rsidR="004773C9" w:rsidRPr="00D737AE">
        <w:t>д</w:t>
      </w:r>
      <w:r w:rsidR="004773C9" w:rsidRPr="00D737AE">
        <w:t>ского округа Эгвекинот</w:t>
      </w:r>
      <w:r w:rsidRPr="00D737AE">
        <w:t xml:space="preserve"> «</w:t>
      </w:r>
      <w:r w:rsidR="004773C9" w:rsidRPr="00D737AE">
        <w:t>О внесении изменений в Устав городского округа</w:t>
      </w:r>
      <w:r w:rsidR="008D294E" w:rsidRPr="00D737AE">
        <w:t xml:space="preserve"> Эгвекинот</w:t>
      </w:r>
      <w:r w:rsidRPr="00D737AE">
        <w:t>».</w:t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8958A0" w:rsidRDefault="006D0C7C" w:rsidP="006D0C7C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П</w:t>
      </w:r>
      <w:r w:rsidR="0081047B" w:rsidRPr="00D737AE">
        <w:t>роект</w:t>
      </w:r>
      <w:r>
        <w:t>ом</w:t>
      </w:r>
      <w:r w:rsidR="0081047B" w:rsidRPr="00D737AE">
        <w:t xml:space="preserve"> решения </w:t>
      </w:r>
      <w:r w:rsidR="008958A0">
        <w:t>предусмотрены следующ</w:t>
      </w:r>
      <w:r w:rsidR="009A27C7">
        <w:t>и</w:t>
      </w:r>
      <w:r w:rsidR="008958A0">
        <w:t>е изменени</w:t>
      </w:r>
      <w:r w:rsidR="009A27C7">
        <w:t>я</w:t>
      </w:r>
      <w:r w:rsidR="008958A0">
        <w:t>:</w:t>
      </w:r>
    </w:p>
    <w:p w:rsidR="009A27C7" w:rsidRPr="00862896" w:rsidRDefault="009A27C7" w:rsidP="00D9267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</w:pPr>
      <w:r>
        <w:t xml:space="preserve">Статью 6 </w:t>
      </w:r>
      <w:r w:rsidRPr="00862896">
        <w:t>изложить в следующей редакции:</w:t>
      </w:r>
    </w:p>
    <w:p w:rsidR="009A27C7" w:rsidRPr="009E16C6" w:rsidRDefault="009A27C7" w:rsidP="009A27C7">
      <w:pPr>
        <w:pStyle w:val="nospacing"/>
        <w:spacing w:before="0" w:beforeAutospacing="0" w:after="0" w:afterAutospacing="0"/>
        <w:ind w:firstLine="709"/>
        <w:jc w:val="both"/>
        <w:rPr>
          <w:rFonts w:eastAsia="Arial Unicode MS"/>
          <w:color w:val="000000"/>
        </w:rPr>
      </w:pPr>
      <w:r>
        <w:t>«</w:t>
      </w:r>
      <w:r w:rsidRPr="009E16C6">
        <w:rPr>
          <w:rFonts w:eastAsia="Arial Unicode MS"/>
          <w:color w:val="000000"/>
        </w:rPr>
        <w:t>Статья 6. Муниципальные правовые акты городского округа</w:t>
      </w:r>
    </w:p>
    <w:p w:rsidR="009A27C7" w:rsidRPr="009E16C6" w:rsidRDefault="009A27C7" w:rsidP="009A27C7">
      <w:pPr>
        <w:pStyle w:val="nospacing"/>
        <w:spacing w:before="0" w:beforeAutospacing="0" w:after="0" w:afterAutospacing="0"/>
        <w:ind w:firstLine="709"/>
        <w:jc w:val="both"/>
        <w:rPr>
          <w:rFonts w:eastAsia="Arial Unicode MS"/>
          <w:color w:val="000000"/>
        </w:rPr>
      </w:pPr>
      <w:r w:rsidRPr="009E16C6">
        <w:rPr>
          <w:rFonts w:eastAsia="Arial Unicode MS"/>
          <w:color w:val="000000"/>
        </w:rPr>
        <w:t>(статья 6 в редакции</w:t>
      </w:r>
      <w:r w:rsidRPr="00E75773">
        <w:rPr>
          <w:rFonts w:eastAsia="Arial Unicode MS"/>
        </w:rPr>
        <w:t> </w:t>
      </w:r>
      <w:hyperlink r:id="rId7" w:tgtFrame="_blank" w:history="1">
        <w:r w:rsidRPr="00E75773">
          <w:rPr>
            <w:rStyle w:val="hyperlink"/>
            <w:rFonts w:eastAsia="Arial Unicode MS"/>
          </w:rPr>
          <w:t>ре</w:t>
        </w:r>
        <w:r>
          <w:rPr>
            <w:rStyle w:val="hyperlink"/>
            <w:rFonts w:eastAsia="Arial Unicode MS"/>
          </w:rPr>
          <w:t xml:space="preserve">шения Совета депутатов от 19 ноября </w:t>
        </w:r>
        <w:r w:rsidRPr="00E75773">
          <w:rPr>
            <w:rStyle w:val="hyperlink"/>
            <w:rFonts w:eastAsia="Arial Unicode MS"/>
          </w:rPr>
          <w:t>2021</w:t>
        </w:r>
        <w:r>
          <w:rPr>
            <w:rStyle w:val="hyperlink"/>
            <w:rFonts w:eastAsia="Arial Unicode MS"/>
          </w:rPr>
          <w:t xml:space="preserve"> г.</w:t>
        </w:r>
        <w:r w:rsidRPr="00E75773">
          <w:rPr>
            <w:rStyle w:val="hyperlink"/>
            <w:rFonts w:eastAsia="Arial Unicode MS"/>
          </w:rPr>
          <w:t xml:space="preserve"> №</w:t>
        </w:r>
        <w:r>
          <w:rPr>
            <w:rStyle w:val="hyperlink"/>
            <w:rFonts w:eastAsia="Arial Unicode MS"/>
          </w:rPr>
          <w:t xml:space="preserve"> </w:t>
        </w:r>
        <w:r w:rsidRPr="00E75773">
          <w:rPr>
            <w:rStyle w:val="hyperlink"/>
            <w:rFonts w:eastAsia="Arial Unicode MS"/>
          </w:rPr>
          <w:t>144</w:t>
        </w:r>
      </w:hyperlink>
      <w:r w:rsidRPr="009E16C6">
        <w:rPr>
          <w:rFonts w:eastAsia="Arial Unicode MS"/>
          <w:color w:val="000000"/>
        </w:rPr>
        <w:t>)</w:t>
      </w:r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sub_601"/>
      <w:r w:rsidRPr="009E16C6">
        <w:rPr>
          <w:color w:val="000000"/>
        </w:rPr>
        <w:t>1. Систему муниципальных правовых актов городского округа образуют:</w:t>
      </w:r>
      <w:bookmarkEnd w:id="0"/>
    </w:p>
    <w:p w:rsidR="009A27C7" w:rsidRPr="00412ABB" w:rsidRDefault="009A27C7" w:rsidP="009A27C7">
      <w:pPr>
        <w:pStyle w:val="aa"/>
        <w:spacing w:before="0" w:beforeAutospacing="0" w:after="0" w:afterAutospacing="0"/>
        <w:ind w:firstLine="709"/>
        <w:jc w:val="both"/>
      </w:pPr>
      <w:bookmarkStart w:id="1" w:name="sub_6011"/>
      <w:r w:rsidRPr="009E16C6">
        <w:rPr>
          <w:color w:val="000000"/>
        </w:rPr>
        <w:t>1</w:t>
      </w:r>
      <w:r w:rsidRPr="009A27C7">
        <w:t>) </w:t>
      </w:r>
      <w:bookmarkEnd w:id="1"/>
      <w:r w:rsidR="00FE7FB0" w:rsidRPr="009A27C7">
        <w:fldChar w:fldCharType="begin"/>
      </w:r>
      <w:r w:rsidRPr="009A27C7">
        <w:instrText xml:space="preserve"> HYPERLINK "https://pravo-search.minjust.ru/bigs/showDocument.html?id=80BBDA30-982A-4C68-94C1-41B720B2F534" \t "_blank" </w:instrText>
      </w:r>
      <w:r w:rsidR="00FE7FB0" w:rsidRPr="009A27C7">
        <w:fldChar w:fldCharType="separate"/>
      </w:r>
      <w:r w:rsidRPr="009A27C7">
        <w:rPr>
          <w:rStyle w:val="a6"/>
          <w:color w:val="auto"/>
          <w:u w:val="none"/>
        </w:rPr>
        <w:t>Устав городского округа Эгвекинот Чукотского автономного округа</w:t>
      </w:r>
      <w:r w:rsidR="00FE7FB0" w:rsidRPr="009A27C7">
        <w:fldChar w:fldCharType="end"/>
      </w:r>
      <w:r w:rsidRPr="00412ABB">
        <w:t> (далее - У</w:t>
      </w:r>
      <w:r w:rsidRPr="00412ABB">
        <w:t>с</w:t>
      </w:r>
      <w:r w:rsidRPr="00412ABB">
        <w:t>тав);</w:t>
      </w:r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sub_6012"/>
      <w:r w:rsidRPr="009E16C6">
        <w:rPr>
          <w:color w:val="000000"/>
        </w:rPr>
        <w:t>2) решения, принимаемые на местном референдуме</w:t>
      </w:r>
      <w:r>
        <w:rPr>
          <w:color w:val="000000"/>
        </w:rPr>
        <w:t xml:space="preserve"> </w:t>
      </w:r>
      <w:r w:rsidRPr="009E16C6">
        <w:rPr>
          <w:color w:val="000000"/>
        </w:rPr>
        <w:t>(сходе граждан);</w:t>
      </w:r>
      <w:bookmarkEnd w:id="2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sub_6013"/>
      <w:r w:rsidRPr="009E16C6">
        <w:rPr>
          <w:color w:val="000000"/>
        </w:rPr>
        <w:t>3) решения и иные правовые акты Совета депутатов городского округа Эгвекинот (далее - Совет депутатов);</w:t>
      </w:r>
      <w:bookmarkEnd w:id="3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4" w:name="sub_6014"/>
      <w:r w:rsidRPr="009E16C6">
        <w:rPr>
          <w:color w:val="000000"/>
        </w:rPr>
        <w:t>4) постановления и распоряжения Главы городского округа Эгвекинот (далее - Глава городского округа);</w:t>
      </w:r>
      <w:bookmarkEnd w:id="4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5" w:name="sub_6015"/>
      <w:r w:rsidRPr="009E16C6">
        <w:rPr>
          <w:color w:val="000000"/>
        </w:rPr>
        <w:t>5) постановления и распоряжения Администрации городского округа Эгвекинот (д</w:t>
      </w:r>
      <w:r w:rsidRPr="009E16C6">
        <w:rPr>
          <w:color w:val="000000"/>
        </w:rPr>
        <w:t>а</w:t>
      </w:r>
      <w:r w:rsidRPr="009E16C6">
        <w:rPr>
          <w:color w:val="000000"/>
        </w:rPr>
        <w:t>лее - Администрация городского округа);</w:t>
      </w:r>
      <w:bookmarkEnd w:id="5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6) правовые акты иных органов и должностных лиц городского округа.</w:t>
      </w:r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sub_602"/>
      <w:r w:rsidRPr="009E16C6">
        <w:rPr>
          <w:color w:val="000000"/>
        </w:rPr>
        <w:t>2. Устав и оформленные в виде правовых актов решения, принятые на местном р</w:t>
      </w:r>
      <w:r w:rsidRPr="009E16C6">
        <w:rPr>
          <w:color w:val="000000"/>
        </w:rPr>
        <w:t>е</w:t>
      </w:r>
      <w:r w:rsidRPr="009E16C6">
        <w:rPr>
          <w:color w:val="000000"/>
        </w:rPr>
        <w:t>ферендуме (сходе граждан), являются актами высшей юридической силы</w:t>
      </w:r>
      <w:bookmarkEnd w:id="6"/>
      <w:r w:rsidRPr="009E16C6">
        <w:rPr>
          <w:color w:val="000000"/>
        </w:rPr>
        <w:t> в системе мун</w:t>
      </w:r>
      <w:r w:rsidRPr="009E16C6">
        <w:rPr>
          <w:color w:val="000000"/>
        </w:rPr>
        <w:t>и</w:t>
      </w:r>
      <w:r w:rsidRPr="009E16C6">
        <w:rPr>
          <w:color w:val="000000"/>
        </w:rPr>
        <w:t>ципальных правовых актов, имеют прямое действие и применяются на всей территории г</w:t>
      </w:r>
      <w:r w:rsidRPr="009E16C6">
        <w:rPr>
          <w:color w:val="000000"/>
        </w:rPr>
        <w:t>о</w:t>
      </w:r>
      <w:r w:rsidRPr="009E16C6">
        <w:rPr>
          <w:color w:val="000000"/>
        </w:rPr>
        <w:t>родского округа.</w:t>
      </w:r>
    </w:p>
    <w:p w:rsidR="009A27C7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Иные муниципальные правовые акты не должны противоречить настоящему Уставу и правовым актам, принятым на местном референдуме (сходе граждан).</w:t>
      </w:r>
    </w:p>
    <w:p w:rsidR="009A27C7" w:rsidRPr="00CA7E22" w:rsidRDefault="009A27C7" w:rsidP="009A27C7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A7E22">
        <w:rPr>
          <w:bCs/>
        </w:rPr>
        <w:t>Муниципальные правовые акты вступают в силу в порядке, установленном н</w:t>
      </w:r>
      <w:r w:rsidRPr="00CA7E22">
        <w:rPr>
          <w:bCs/>
        </w:rPr>
        <w:t>а</w:t>
      </w:r>
      <w:r w:rsidRPr="00CA7E22">
        <w:rPr>
          <w:bCs/>
        </w:rPr>
        <w:t>стоящим уставом, за исключением нормативных правовых актов Совета депутатов о нал</w:t>
      </w:r>
      <w:r w:rsidRPr="00CA7E22">
        <w:rPr>
          <w:bCs/>
        </w:rPr>
        <w:t>о</w:t>
      </w:r>
      <w:r w:rsidRPr="00CA7E22">
        <w:rPr>
          <w:bCs/>
        </w:rPr>
        <w:t xml:space="preserve">гах и сборах, которые вступают в силу в соответствии с Налоговым </w:t>
      </w:r>
      <w:hyperlink r:id="rId8" w:history="1">
        <w:r w:rsidRPr="00CA7E22">
          <w:t>кодексом</w:t>
        </w:r>
      </w:hyperlink>
      <w:r w:rsidRPr="00CA7E22">
        <w:t xml:space="preserve"> Российской Федерации.</w:t>
      </w:r>
    </w:p>
    <w:p w:rsidR="009A27C7" w:rsidRPr="00CA7E22" w:rsidRDefault="009A27C7" w:rsidP="009A27C7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</w:pPr>
      <w:bookmarkStart w:id="7" w:name="sub_6042"/>
      <w:r w:rsidRPr="00CA7E22"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</w:t>
      </w:r>
      <w:r w:rsidRPr="00CA7E22">
        <w:t>а</w:t>
      </w:r>
      <w:r w:rsidRPr="00CA7E22">
        <w:t>навливающие правовой статус организаций, учредителем которых выступает муниципал</w:t>
      </w:r>
      <w:r w:rsidRPr="00CA7E22">
        <w:t>ь</w:t>
      </w:r>
      <w:r w:rsidRPr="00CA7E22">
        <w:t>ное образование, а также соглашения, заключаемые между органами местного самоупра</w:t>
      </w:r>
      <w:r w:rsidRPr="00CA7E22">
        <w:t>в</w:t>
      </w:r>
      <w:r w:rsidRPr="00CA7E22">
        <w:t>ления, вступают в силу после их официального обнародования.</w:t>
      </w:r>
    </w:p>
    <w:p w:rsidR="009A27C7" w:rsidRPr="00CA7E22" w:rsidRDefault="009A27C7" w:rsidP="009A27C7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</w:pPr>
      <w:r w:rsidRPr="00CA7E22">
        <w:t>Иные муниципальные правовые акты органов местного самоуправления и дол</w:t>
      </w:r>
      <w:r w:rsidRPr="00CA7E22">
        <w:t>ж</w:t>
      </w:r>
      <w:r w:rsidRPr="00CA7E22">
        <w:t>ностных лиц органов местного самоуправления городского округа вступают в силу с м</w:t>
      </w:r>
      <w:r w:rsidRPr="00CA7E22">
        <w:t>о</w:t>
      </w:r>
      <w:r w:rsidRPr="00CA7E22">
        <w:t>мента подписания, если иной порядок вступления их в силу не установлен в самих муниц</w:t>
      </w:r>
      <w:r w:rsidRPr="00CA7E22">
        <w:t>и</w:t>
      </w:r>
      <w:r w:rsidRPr="00CA7E22">
        <w:t>пальных правовых актах. Исключение составляют муниципальные правовые акты, соде</w:t>
      </w:r>
      <w:r w:rsidRPr="00CA7E22">
        <w:t>р</w:t>
      </w:r>
      <w:r w:rsidRPr="00CA7E22">
        <w:t>жащие сведения, составляющие государственную тайну, или сведения конфиденциального характера, порядок опубликования (обнародования) которых определяется законами Ро</w:t>
      </w:r>
      <w:r w:rsidRPr="00CA7E22">
        <w:t>с</w:t>
      </w:r>
      <w:r w:rsidRPr="00CA7E22">
        <w:t>сийской Федерации и законами Чукотского автономного округа.</w:t>
      </w:r>
      <w:bookmarkEnd w:id="7"/>
    </w:p>
    <w:p w:rsidR="009A27C7" w:rsidRPr="00CA7E22" w:rsidRDefault="009A27C7" w:rsidP="009A27C7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</w:pPr>
      <w:r w:rsidRPr="00CA7E22"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A27C7" w:rsidRPr="00CA7E22" w:rsidRDefault="009A27C7" w:rsidP="009A27C7">
      <w:pPr>
        <w:pStyle w:val="a9"/>
        <w:autoSpaceDE w:val="0"/>
        <w:autoSpaceDN w:val="0"/>
        <w:adjustRightInd w:val="0"/>
        <w:ind w:left="709"/>
        <w:jc w:val="both"/>
      </w:pPr>
      <w:r w:rsidRPr="00CA7E22">
        <w:t>1) официальное опубликование муниципального правового акта;</w:t>
      </w:r>
    </w:p>
    <w:p w:rsidR="009A27C7" w:rsidRPr="00CA7E22" w:rsidRDefault="009A27C7" w:rsidP="009A27C7">
      <w:pPr>
        <w:pStyle w:val="a9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CA7E22">
        <w:t>2) размещение муниципального правового акта в местах, доступных для неогран</w:t>
      </w:r>
      <w:r w:rsidRPr="00CA7E22">
        <w:t>и</w:t>
      </w:r>
      <w:r w:rsidRPr="00CA7E22">
        <w:t>ченного круга лиц (в помещениях государственных органов, органов местного самоупра</w:t>
      </w:r>
      <w:r w:rsidRPr="00CA7E22">
        <w:t>в</w:t>
      </w:r>
      <w:r w:rsidRPr="00CA7E22">
        <w:lastRenderedPageBreak/>
        <w:t>ления, государственных и муниципальных библиотек, других доступных для посещения местах);</w:t>
      </w:r>
    </w:p>
    <w:p w:rsidR="009A27C7" w:rsidRPr="00CA7E22" w:rsidRDefault="009A27C7" w:rsidP="009A27C7">
      <w:pPr>
        <w:pStyle w:val="a9"/>
        <w:autoSpaceDE w:val="0"/>
        <w:autoSpaceDN w:val="0"/>
        <w:adjustRightInd w:val="0"/>
        <w:ind w:left="0" w:firstLine="709"/>
        <w:jc w:val="both"/>
      </w:pPr>
      <w:r w:rsidRPr="00CA7E22">
        <w:t>3) размещение на официальном сайте муниципального образования в информаци</w:t>
      </w:r>
      <w:r>
        <w:t>о</w:t>
      </w:r>
      <w:r>
        <w:t>н</w:t>
      </w:r>
      <w:r>
        <w:t>но-телекоммуникационной сети «Интернет»</w:t>
      </w:r>
      <w:r w:rsidRPr="00CA7E22">
        <w:t>;</w:t>
      </w:r>
    </w:p>
    <w:p w:rsidR="009A27C7" w:rsidRPr="00CA7E22" w:rsidRDefault="009A27C7" w:rsidP="009A27C7">
      <w:pPr>
        <w:ind w:firstLine="708"/>
        <w:jc w:val="both"/>
      </w:pPr>
      <w:r w:rsidRPr="00CA7E22"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</w:t>
      </w:r>
      <w:r w:rsidRPr="00CA7E22">
        <w:t>о</w:t>
      </w:r>
      <w:r w:rsidRPr="00CA7E22">
        <w:t>глашением, заключенным между органами местного самоуправления.</w:t>
      </w:r>
    </w:p>
    <w:p w:rsidR="009A27C7" w:rsidRPr="00CA7E22" w:rsidRDefault="009A27C7" w:rsidP="009A27C7">
      <w:pPr>
        <w:ind w:firstLine="708"/>
        <w:jc w:val="both"/>
      </w:pPr>
      <w:r w:rsidRPr="00CA7E22">
        <w:t>Дополнительным способом обнародования является размещение муниципального правового акта в следующих местах, доступных для неограниченного круга лиц:</w:t>
      </w:r>
    </w:p>
    <w:p w:rsidR="009A27C7" w:rsidRPr="00CA7E22" w:rsidRDefault="009A27C7" w:rsidP="009A27C7">
      <w:pPr>
        <w:pStyle w:val="aa"/>
        <w:spacing w:before="0" w:beforeAutospacing="0" w:after="0" w:afterAutospacing="0"/>
        <w:ind w:firstLine="709"/>
        <w:jc w:val="both"/>
      </w:pPr>
      <w:r w:rsidRPr="00CA7E22">
        <w:t>- Администрация городского округа Эгвекинот;</w:t>
      </w:r>
    </w:p>
    <w:p w:rsidR="009A27C7" w:rsidRPr="00CA7E22" w:rsidRDefault="009A27C7" w:rsidP="009A27C7">
      <w:pPr>
        <w:pStyle w:val="aa"/>
        <w:spacing w:before="0" w:beforeAutospacing="0" w:after="0" w:afterAutospacing="0"/>
        <w:ind w:firstLine="709"/>
        <w:jc w:val="both"/>
      </w:pPr>
      <w:bookmarkStart w:id="8" w:name="sub_633"/>
      <w:r w:rsidRPr="00CA7E22">
        <w:t>- административные здания уполномоченных Главы Администрации городского о</w:t>
      </w:r>
      <w:r w:rsidRPr="00CA7E22">
        <w:t>к</w:t>
      </w:r>
      <w:r w:rsidRPr="00CA7E22">
        <w:t xml:space="preserve">руга в селах: </w:t>
      </w:r>
      <w:proofErr w:type="spellStart"/>
      <w:r w:rsidRPr="00CA7E22">
        <w:t>Амгуэма</w:t>
      </w:r>
      <w:proofErr w:type="spellEnd"/>
      <w:r w:rsidRPr="00CA7E22">
        <w:t xml:space="preserve">, </w:t>
      </w:r>
      <w:proofErr w:type="spellStart"/>
      <w:r w:rsidRPr="00CA7E22">
        <w:t>Ванкарем</w:t>
      </w:r>
      <w:proofErr w:type="spellEnd"/>
      <w:r w:rsidRPr="00CA7E22">
        <w:t xml:space="preserve">, </w:t>
      </w:r>
      <w:proofErr w:type="spellStart"/>
      <w:r w:rsidRPr="00CA7E22">
        <w:t>Конергино</w:t>
      </w:r>
      <w:proofErr w:type="spellEnd"/>
      <w:r w:rsidRPr="00CA7E22">
        <w:t xml:space="preserve">, Рыркайпий, </w:t>
      </w:r>
      <w:proofErr w:type="spellStart"/>
      <w:r w:rsidRPr="00CA7E22">
        <w:t>Уэлькаль</w:t>
      </w:r>
      <w:proofErr w:type="spellEnd"/>
      <w:r w:rsidRPr="00CA7E22">
        <w:t xml:space="preserve">, </w:t>
      </w:r>
      <w:proofErr w:type="spellStart"/>
      <w:r w:rsidRPr="00CA7E22">
        <w:t>Нутэпэльмен</w:t>
      </w:r>
      <w:proofErr w:type="spellEnd"/>
      <w:r w:rsidRPr="00CA7E22">
        <w:t>;</w:t>
      </w:r>
      <w:bookmarkEnd w:id="8"/>
    </w:p>
    <w:p w:rsidR="009A27C7" w:rsidRPr="00CA7E22" w:rsidRDefault="009A27C7" w:rsidP="009A27C7">
      <w:pPr>
        <w:pStyle w:val="aa"/>
        <w:spacing w:before="0" w:beforeAutospacing="0" w:after="0" w:afterAutospacing="0"/>
        <w:ind w:firstLine="709"/>
        <w:jc w:val="both"/>
      </w:pPr>
      <w:r w:rsidRPr="00CA7E22">
        <w:t xml:space="preserve">- муниципальное </w:t>
      </w:r>
      <w:r>
        <w:t>автономное учреждение культуры «</w:t>
      </w:r>
      <w:r w:rsidRPr="00CA7E22">
        <w:t>Централизованная библиоте</w:t>
      </w:r>
      <w:r w:rsidRPr="00CA7E22">
        <w:t>ч</w:t>
      </w:r>
      <w:r w:rsidRPr="00CA7E22">
        <w:t>ная сист</w:t>
      </w:r>
      <w:r>
        <w:t>ема городского округа Эгвекинот»</w:t>
      </w:r>
      <w:r w:rsidRPr="00CA7E22">
        <w:t>.</w:t>
      </w:r>
    </w:p>
    <w:p w:rsidR="009A27C7" w:rsidRPr="00CA7E22" w:rsidRDefault="009A27C7" w:rsidP="009A27C7">
      <w:pPr>
        <w:pStyle w:val="aa"/>
        <w:spacing w:before="0" w:beforeAutospacing="0" w:after="0" w:afterAutospacing="0"/>
        <w:ind w:firstLine="709"/>
        <w:jc w:val="both"/>
      </w:pPr>
      <w:bookmarkStart w:id="9" w:name="sub_6035"/>
      <w:r w:rsidRPr="00CA7E22">
        <w:t>Для дополнительного обнародования муниципальных правовых актов и соглашений органы местного самоуправления вправе также использовать портал Министерств</w:t>
      </w:r>
      <w:r>
        <w:t>а юст</w:t>
      </w:r>
      <w:r>
        <w:t>и</w:t>
      </w:r>
      <w:r>
        <w:t>ции Российской Федерации «</w:t>
      </w:r>
      <w:r w:rsidRPr="00CA7E22">
        <w:t>Нормативные право</w:t>
      </w:r>
      <w:r>
        <w:t>вые акты в Российской Федерации»</w:t>
      </w:r>
      <w:r w:rsidRPr="00CA7E22">
        <w:t xml:space="preserve"> (http://pravo-minjust.ru, http://право-минюст</w:t>
      </w:r>
      <w:proofErr w:type="gramStart"/>
      <w:r w:rsidRPr="00CA7E22">
        <w:t>.р</w:t>
      </w:r>
      <w:proofErr w:type="gramEnd"/>
      <w:r w:rsidRPr="00CA7E22">
        <w:t>ф, регистрация в</w:t>
      </w:r>
      <w:r>
        <w:t xml:space="preserve"> качестве сетевого издания: </w:t>
      </w:r>
      <w:proofErr w:type="gramStart"/>
      <w:r>
        <w:t xml:space="preserve">Эл № ФС77-72471 от 5 марта </w:t>
      </w:r>
      <w:r w:rsidRPr="00CA7E22">
        <w:t>2018</w:t>
      </w:r>
      <w:r>
        <w:t xml:space="preserve"> г.</w:t>
      </w:r>
      <w:r w:rsidRPr="00CA7E22">
        <w:t>).</w:t>
      </w:r>
      <w:proofErr w:type="gramEnd"/>
      <w:r w:rsidRPr="00CA7E22">
        <w:t xml:space="preserve"> В случае опубликования (размещения) полного те</w:t>
      </w:r>
      <w:r w:rsidRPr="00CA7E22">
        <w:t>к</w:t>
      </w:r>
      <w:r w:rsidRPr="00CA7E22">
        <w:t>ста муниципального правового акта на портале, объемные графические и табличные пр</w:t>
      </w:r>
      <w:r w:rsidRPr="00CA7E22">
        <w:t>и</w:t>
      </w:r>
      <w:r w:rsidRPr="00CA7E22">
        <w:t>ложения к нему в печатном издании округа могут не приводиться.</w:t>
      </w:r>
      <w:bookmarkEnd w:id="9"/>
      <w:r w:rsidRPr="00CA7E22">
        <w:t xml:space="preserve"> </w:t>
      </w:r>
      <w:bookmarkStart w:id="10" w:name="sub_605"/>
    </w:p>
    <w:p w:rsidR="009A27C7" w:rsidRPr="00CA7E22" w:rsidRDefault="009A27C7" w:rsidP="009A27C7">
      <w:pPr>
        <w:autoSpaceDE w:val="0"/>
        <w:autoSpaceDN w:val="0"/>
        <w:adjustRightInd w:val="0"/>
        <w:ind w:firstLine="709"/>
        <w:jc w:val="both"/>
      </w:pPr>
      <w:r w:rsidRPr="00CA7E22">
        <w:t>7. Официальным опубликованием муниципального правового акта, в том числе с</w:t>
      </w:r>
      <w:r w:rsidRPr="00CA7E22">
        <w:t>о</w:t>
      </w:r>
      <w:r w:rsidRPr="00CA7E22">
        <w:t>глашения, заключенного между органами местного самоуправления, считается первая пу</w:t>
      </w:r>
      <w:r w:rsidRPr="00CA7E22">
        <w:t>б</w:t>
      </w:r>
      <w:r w:rsidRPr="00CA7E22">
        <w:t>ликация его полного текста в периодическом печатном издании, распространяемом в г</w:t>
      </w:r>
      <w:r w:rsidRPr="00CA7E22">
        <w:t>о</w:t>
      </w:r>
      <w:r w:rsidRPr="00CA7E22">
        <w:t>родском округе Эгвекинот, или первое размещение его полного текста в сетевом издании.</w:t>
      </w:r>
    </w:p>
    <w:p w:rsidR="009A27C7" w:rsidRPr="00CA7E22" w:rsidRDefault="009A27C7" w:rsidP="009A27C7">
      <w:pPr>
        <w:pStyle w:val="aa"/>
        <w:spacing w:before="0" w:beforeAutospacing="0" w:after="0" w:afterAutospacing="0"/>
        <w:ind w:firstLine="709"/>
        <w:jc w:val="both"/>
      </w:pPr>
      <w:r w:rsidRPr="00CA7E22">
        <w:t xml:space="preserve">8. </w:t>
      </w:r>
      <w:bookmarkStart w:id="11" w:name="sub_606"/>
      <w:bookmarkEnd w:id="10"/>
      <w:proofErr w:type="gramStart"/>
      <w:r w:rsidRPr="00CA7E22">
        <w:t>Муниципальные правовые акты, включая сведения о внесении в них изменений и признании их утратившими силу, подлежат обнародованию путем официального опубл</w:t>
      </w:r>
      <w:r w:rsidRPr="00CA7E22">
        <w:t>и</w:t>
      </w:r>
      <w:r w:rsidRPr="00CA7E22">
        <w:t>кования в сетевом издании</w:t>
      </w:r>
      <w:bookmarkEnd w:id="11"/>
      <w:r w:rsidRPr="00CA7E22">
        <w:t xml:space="preserve"> – городской округ Эгвекинот, доменное имя сайта в информ</w:t>
      </w:r>
      <w:r w:rsidRPr="00CA7E22">
        <w:t>а</w:t>
      </w:r>
      <w:r w:rsidRPr="00CA7E22">
        <w:t>ционно-телекоммуникационной сети «Интернет» -</w:t>
      </w:r>
      <w:r w:rsidRPr="00CA7E22">
        <w:rPr>
          <w:lang w:val="en-US"/>
        </w:rPr>
        <w:t>XN</w:t>
      </w:r>
      <w:r>
        <w:t>-</w:t>
      </w:r>
      <w:r w:rsidRPr="00CA7E22">
        <w:rPr>
          <w:lang w:val="en-US"/>
        </w:rPr>
        <w:t>B</w:t>
      </w:r>
      <w:r w:rsidRPr="00CA7E22">
        <w:t>1</w:t>
      </w:r>
      <w:r w:rsidRPr="00CA7E22">
        <w:rPr>
          <w:lang w:val="en-US"/>
        </w:rPr>
        <w:t>ABHMJTH</w:t>
      </w:r>
      <w:r w:rsidRPr="00CA7E22">
        <w:t>6</w:t>
      </w:r>
      <w:r w:rsidRPr="00CA7E22">
        <w:rPr>
          <w:lang w:val="en-US"/>
        </w:rPr>
        <w:t>AZG</w:t>
      </w:r>
      <w:r w:rsidRPr="00CA7E22">
        <w:t>.</w:t>
      </w:r>
      <w:r w:rsidRPr="00CA7E22">
        <w:rPr>
          <w:lang w:val="en-US"/>
        </w:rPr>
        <w:t>XN</w:t>
      </w:r>
      <w:r>
        <w:t>-</w:t>
      </w:r>
      <w:r w:rsidRPr="00CA7E22">
        <w:rPr>
          <w:lang w:val="en-US"/>
        </w:rPr>
        <w:t>P</w:t>
      </w:r>
      <w:r w:rsidRPr="00CA7E22">
        <w:t>1</w:t>
      </w:r>
      <w:r w:rsidRPr="00CA7E22">
        <w:rPr>
          <w:lang w:val="en-US"/>
        </w:rPr>
        <w:t>AI</w:t>
      </w:r>
      <w:r w:rsidRPr="00CA7E22">
        <w:t xml:space="preserve"> (Э</w:t>
      </w:r>
      <w:r w:rsidRPr="00CA7E22">
        <w:t>Г</w:t>
      </w:r>
      <w:r w:rsidRPr="00CA7E22">
        <w:t>ВЕКИНОТ.</w:t>
      </w:r>
      <w:proofErr w:type="gramEnd"/>
      <w:r>
        <w:t xml:space="preserve"> </w:t>
      </w:r>
      <w:proofErr w:type="gramStart"/>
      <w:r w:rsidRPr="00CA7E22">
        <w:t>РФ).</w:t>
      </w:r>
      <w:proofErr w:type="gramEnd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t>9</w:t>
      </w:r>
      <w:r w:rsidRPr="00412ABB">
        <w:t>.</w:t>
      </w:r>
      <w:r>
        <w:rPr>
          <w:color w:val="FF0000"/>
        </w:rPr>
        <w:t xml:space="preserve"> </w:t>
      </w:r>
      <w:r w:rsidRPr="009E16C6">
        <w:rPr>
          <w:color w:val="000000"/>
        </w:rPr>
        <w:t>Муниципальные правовые акты, в том числе оформленные в виде правовых актов решения, принятые на местном референдуме (сходе граждан), подлежат включению в р</w:t>
      </w:r>
      <w:r w:rsidRPr="009E16C6">
        <w:rPr>
          <w:color w:val="000000"/>
        </w:rPr>
        <w:t>е</w:t>
      </w:r>
      <w:r w:rsidRPr="009E16C6">
        <w:rPr>
          <w:color w:val="000000"/>
        </w:rPr>
        <w:t>гистр муниципальных нормативных правовых актов Чукотского автономного округа.</w:t>
      </w:r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E16C6">
        <w:rPr>
          <w:color w:val="000000"/>
        </w:rPr>
        <w:t>. </w:t>
      </w:r>
      <w:bookmarkStart w:id="12" w:name="sub_6073"/>
      <w:proofErr w:type="gramStart"/>
      <w:r w:rsidRPr="009E16C6">
        <w:rPr>
          <w:color w:val="000000"/>
        </w:rPr>
        <w:t>Проекты муниципальных нормативных правовых актов городского округа, уст</w:t>
      </w:r>
      <w:r w:rsidRPr="009E16C6">
        <w:rPr>
          <w:color w:val="000000"/>
        </w:rPr>
        <w:t>а</w:t>
      </w:r>
      <w:r w:rsidRPr="009E16C6">
        <w:rPr>
          <w:color w:val="000000"/>
        </w:rPr>
        <w:t>навливающие новые или изменяющие ранее предусмотренные муниципальными нормати</w:t>
      </w:r>
      <w:r w:rsidRPr="009E16C6">
        <w:rPr>
          <w:color w:val="000000"/>
        </w:rPr>
        <w:t>в</w:t>
      </w:r>
      <w:r w:rsidRPr="009E16C6">
        <w:rPr>
          <w:color w:val="000000"/>
        </w:rPr>
        <w:t>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</w:t>
      </w:r>
      <w:r w:rsidRPr="009E16C6">
        <w:rPr>
          <w:color w:val="000000"/>
        </w:rPr>
        <w:t>о</w:t>
      </w:r>
      <w:r w:rsidRPr="009E16C6">
        <w:rPr>
          <w:color w:val="000000"/>
        </w:rPr>
        <w:t>сти, подлежат оценке регулирующего воздействия, проводимой органами местного сам</w:t>
      </w:r>
      <w:r w:rsidRPr="009E16C6">
        <w:rPr>
          <w:color w:val="000000"/>
        </w:rPr>
        <w:t>о</w:t>
      </w:r>
      <w:r w:rsidRPr="009E16C6">
        <w:rPr>
          <w:color w:val="000000"/>
        </w:rPr>
        <w:t>управления городского округа в порядке, установленном муниципальными нормативными правовыми актами в соответствии с законом Чукотского автономного округа, за исключ</w:t>
      </w:r>
      <w:r w:rsidRPr="009E16C6">
        <w:rPr>
          <w:color w:val="000000"/>
        </w:rPr>
        <w:t>е</w:t>
      </w:r>
      <w:r w:rsidRPr="009E16C6">
        <w:rPr>
          <w:color w:val="000000"/>
        </w:rPr>
        <w:t>нием:</w:t>
      </w:r>
      <w:bookmarkEnd w:id="12"/>
      <w:proofErr w:type="gramEnd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13" w:name="sub_46031"/>
      <w:r w:rsidRPr="009E16C6">
        <w:rPr>
          <w:color w:val="000000"/>
        </w:rPr>
        <w:t>1) проектов нормативных правовых актов Совета депутатов, устанавливающих, и</w:t>
      </w:r>
      <w:r w:rsidRPr="009E16C6">
        <w:rPr>
          <w:color w:val="000000"/>
        </w:rPr>
        <w:t>з</w:t>
      </w:r>
      <w:r w:rsidRPr="009E16C6">
        <w:rPr>
          <w:color w:val="000000"/>
        </w:rPr>
        <w:t>меняющих, приостанавливающих, отменяющих местные налоги и сборы;</w:t>
      </w:r>
      <w:bookmarkEnd w:id="13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bookmarkStart w:id="14" w:name="sub_46032"/>
      <w:r w:rsidRPr="009E16C6">
        <w:rPr>
          <w:color w:val="000000"/>
        </w:rPr>
        <w:t>2) проектов нормативных правовых актов Совета депутатов, регулирующих бю</w:t>
      </w:r>
      <w:r w:rsidRPr="009E16C6">
        <w:rPr>
          <w:color w:val="000000"/>
        </w:rPr>
        <w:t>д</w:t>
      </w:r>
      <w:r w:rsidRPr="009E16C6">
        <w:rPr>
          <w:color w:val="000000"/>
        </w:rPr>
        <w:t>жетные правоотношения;</w:t>
      </w:r>
      <w:bookmarkEnd w:id="14"/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3) проектов нормативных правовых актов, разработанных в целях ликвидации чре</w:t>
      </w:r>
      <w:r w:rsidRPr="009E16C6">
        <w:rPr>
          <w:color w:val="000000"/>
        </w:rPr>
        <w:t>з</w:t>
      </w:r>
      <w:r w:rsidRPr="009E16C6">
        <w:rPr>
          <w:color w:val="000000"/>
        </w:rPr>
        <w:t>вычайных ситуаций природного и техногенного характера на период действия режимов чрезвычайных ситуаций.</w:t>
      </w:r>
    </w:p>
    <w:p w:rsidR="009A27C7" w:rsidRPr="009E16C6" w:rsidRDefault="009A27C7" w:rsidP="009A27C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9E16C6">
        <w:rPr>
          <w:color w:val="000000"/>
        </w:rPr>
        <w:t xml:space="preserve">. </w:t>
      </w:r>
      <w:proofErr w:type="gramStart"/>
      <w:r w:rsidRPr="009E16C6">
        <w:rPr>
          <w:color w:val="000000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</w:t>
      </w:r>
      <w:r w:rsidRPr="009E16C6">
        <w:rPr>
          <w:color w:val="000000"/>
        </w:rPr>
        <w:t>т</w:t>
      </w:r>
      <w:r w:rsidRPr="009E16C6">
        <w:rPr>
          <w:color w:val="000000"/>
        </w:rPr>
        <w:t>ного самоуправления, принявшими (издавшими) соответствующий муниципальный прав</w:t>
      </w:r>
      <w:r w:rsidRPr="009E16C6">
        <w:rPr>
          <w:color w:val="000000"/>
        </w:rPr>
        <w:t>о</w:t>
      </w:r>
      <w:r w:rsidRPr="009E16C6">
        <w:rPr>
          <w:color w:val="000000"/>
        </w:rPr>
        <w:t>вой акт, в случае упразднения таких органов или соответствующих должностей либо изм</w:t>
      </w:r>
      <w:r w:rsidRPr="009E16C6">
        <w:rPr>
          <w:color w:val="000000"/>
        </w:rPr>
        <w:t>е</w:t>
      </w:r>
      <w:r w:rsidRPr="009E16C6">
        <w:rPr>
          <w:color w:val="000000"/>
        </w:rPr>
        <w:t>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</w:t>
      </w:r>
      <w:r w:rsidRPr="009E16C6">
        <w:rPr>
          <w:color w:val="000000"/>
        </w:rPr>
        <w:t>о</w:t>
      </w:r>
      <w:r w:rsidRPr="009E16C6">
        <w:rPr>
          <w:color w:val="000000"/>
        </w:rPr>
        <w:t>торых на момент отмены или приостановления действия</w:t>
      </w:r>
      <w:proofErr w:type="gramEnd"/>
      <w:r w:rsidRPr="009E16C6">
        <w:rPr>
          <w:color w:val="000000"/>
        </w:rPr>
        <w:t xml:space="preserve"> муниципального правового акта </w:t>
      </w:r>
      <w:r w:rsidRPr="009E16C6">
        <w:rPr>
          <w:color w:val="000000"/>
        </w:rPr>
        <w:lastRenderedPageBreak/>
        <w:t>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</w:t>
      </w:r>
      <w:r w:rsidRPr="009E16C6">
        <w:rPr>
          <w:color w:val="000000"/>
        </w:rPr>
        <w:t>т</w:t>
      </w:r>
      <w:r w:rsidRPr="009E16C6">
        <w:rPr>
          <w:color w:val="000000"/>
        </w:rPr>
        <w:t>дельных государственных полномочий, переданных им федеральными законами и закон</w:t>
      </w:r>
      <w:r w:rsidRPr="009E16C6">
        <w:rPr>
          <w:color w:val="000000"/>
        </w:rPr>
        <w:t>а</w:t>
      </w:r>
      <w:r w:rsidRPr="009E16C6">
        <w:rPr>
          <w:color w:val="000000"/>
        </w:rPr>
        <w:t>м</w:t>
      </w:r>
      <w:r>
        <w:rPr>
          <w:color w:val="000000"/>
        </w:rPr>
        <w:t>и Чукотского автономного округа</w:t>
      </w:r>
      <w:r w:rsidRPr="009E16C6">
        <w:rPr>
          <w:color w:val="000000"/>
        </w:rPr>
        <w:t xml:space="preserve"> - уполномоченным органом государственной власти Чукотского автономного округа.</w:t>
      </w:r>
    </w:p>
    <w:p w:rsidR="009A27C7" w:rsidRPr="00412ABB" w:rsidRDefault="009A27C7" w:rsidP="009A27C7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9E16C6">
        <w:rPr>
          <w:color w:val="000000"/>
        </w:rPr>
        <w:t xml:space="preserve">. Порядок установления и оценки </w:t>
      </w:r>
      <w:proofErr w:type="gramStart"/>
      <w:r w:rsidRPr="009E16C6">
        <w:rPr>
          <w:color w:val="000000"/>
        </w:rPr>
        <w:t>применения</w:t>
      </w:r>
      <w:proofErr w:type="gramEnd"/>
      <w:r w:rsidRPr="009E16C6">
        <w:rPr>
          <w:color w:val="000000"/>
        </w:rPr>
        <w:t xml:space="preserve"> содержащихся в муниципальных нормативных правовых актах обязательных требований, которые связаны с осуществлен</w:t>
      </w:r>
      <w:r w:rsidRPr="009E16C6">
        <w:rPr>
          <w:color w:val="000000"/>
        </w:rPr>
        <w:t>и</w:t>
      </w:r>
      <w:r w:rsidRPr="009E16C6">
        <w:rPr>
          <w:color w:val="000000"/>
        </w:rPr>
        <w:t>ем предпринимательской и иной экономической деятельности и оценка соблюдения кот</w:t>
      </w:r>
      <w:r w:rsidRPr="009E16C6">
        <w:rPr>
          <w:color w:val="000000"/>
        </w:rPr>
        <w:t>о</w:t>
      </w:r>
      <w:r w:rsidRPr="009E16C6">
        <w:rPr>
          <w:color w:val="000000"/>
        </w:rPr>
        <w:t xml:space="preserve">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</w:t>
      </w:r>
      <w:r w:rsidRPr="009A27C7">
        <w:t>принципов установления и оценки применения обязательных требований, определенных </w:t>
      </w:r>
      <w:hyperlink r:id="rId9" w:tgtFrame="_blank" w:history="1">
        <w:r w:rsidRPr="009A27C7">
          <w:rPr>
            <w:rStyle w:val="a6"/>
            <w:color w:val="auto"/>
            <w:u w:val="none"/>
          </w:rPr>
          <w:t>Федеральным законом от 31 июля 2020 г. № 247</w:t>
        </w:r>
        <w:r w:rsidRPr="009A27C7">
          <w:rPr>
            <w:rStyle w:val="a6"/>
            <w:color w:val="auto"/>
            <w:u w:val="none"/>
          </w:rPr>
          <w:noBreakHyphen/>
          <w:t>ФЗ</w:t>
        </w:r>
      </w:hyperlink>
      <w:r w:rsidRPr="00412ABB">
        <w:t> «Об обязательных требованиях в Россий</w:t>
      </w:r>
      <w:r w:rsidRPr="009E16C6">
        <w:rPr>
          <w:color w:val="000000"/>
        </w:rPr>
        <w:t>ской Федерации»</w:t>
      </w:r>
      <w:proofErr w:type="gramStart"/>
      <w:r w:rsidRPr="009E16C6">
        <w:rPr>
          <w:color w:val="000000"/>
        </w:rPr>
        <w:t>.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9A27C7" w:rsidRDefault="009A27C7" w:rsidP="009A27C7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218"/>
        <w:jc w:val="both"/>
      </w:pPr>
      <w:r>
        <w:t>Пункт 39 части 1 статьи 7 дополнить словами следующего содержания:</w:t>
      </w:r>
    </w:p>
    <w:p w:rsidR="009A27C7" w:rsidRPr="007D7ED9" w:rsidRDefault="009A27C7" w:rsidP="009A27C7">
      <w:pPr>
        <w:pStyle w:val="a9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7D7ED9">
        <w:t>«а также правил использования водных объектов для рекреационных целей</w:t>
      </w:r>
      <w:proofErr w:type="gramStart"/>
      <w:r w:rsidRPr="007D7ED9">
        <w:t>;»</w:t>
      </w:r>
      <w:proofErr w:type="gramEnd"/>
      <w:r w:rsidRPr="007D7ED9">
        <w:t>.</w:t>
      </w:r>
    </w:p>
    <w:p w:rsidR="009A27C7" w:rsidRDefault="009A27C7" w:rsidP="009A27C7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218"/>
        <w:jc w:val="both"/>
      </w:pPr>
      <w:r>
        <w:t>Абзац первый</w:t>
      </w:r>
      <w:r w:rsidRPr="00412ABB">
        <w:t xml:space="preserve"> стать</w:t>
      </w:r>
      <w:r>
        <w:t>и</w:t>
      </w:r>
      <w:r w:rsidRPr="00412ABB">
        <w:t xml:space="preserve"> 7</w:t>
      </w:r>
      <w:r>
        <w:t>7 изложить в следующей редакции</w:t>
      </w:r>
      <w:r w:rsidRPr="00412ABB">
        <w:t>:</w:t>
      </w:r>
    </w:p>
    <w:p w:rsidR="004865B5" w:rsidRPr="009B431F" w:rsidRDefault="009A27C7" w:rsidP="009A27C7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ab/>
      </w:r>
      <w:proofErr w:type="gramStart"/>
      <w:r w:rsidRPr="00AD7533">
        <w:t>«Устав городского округа, решение о внесении изменений и дополнений в устав г</w:t>
      </w:r>
      <w:r w:rsidRPr="00AD7533">
        <w:t>о</w:t>
      </w:r>
      <w:r w:rsidRPr="00AD7533">
        <w:t>родского округа подлежат обнародованию путем официального опубликования в сетевом издании – городской округ Эгвекинот, доменное имя сайта в информационно-телекоммуникационной сети «Интернет» -XN</w:t>
      </w:r>
      <w:r>
        <w:t>-</w:t>
      </w:r>
      <w:r w:rsidRPr="00AD7533">
        <w:t>B1ABHMJTH6AZG.XN</w:t>
      </w:r>
      <w:r>
        <w:t>-</w:t>
      </w:r>
      <w:r w:rsidRPr="00AD7533">
        <w:t>P1AI (ЭГВЕКИНОТ.</w:t>
      </w:r>
      <w:proofErr w:type="gramEnd"/>
      <w:r>
        <w:t xml:space="preserve"> </w:t>
      </w:r>
      <w:proofErr w:type="gramStart"/>
      <w:r w:rsidRPr="00AD7533">
        <w:t>РФ) и дополнительно в местах, определенных настоящим Уставом, после их государстве</w:t>
      </w:r>
      <w:r w:rsidRPr="00AD7533">
        <w:t>н</w:t>
      </w:r>
      <w:r w:rsidRPr="00AD7533">
        <w:t>ной регистрации и вступают в силу после</w:t>
      </w:r>
      <w:r>
        <w:t xml:space="preserve"> их официального обнародования.</w:t>
      </w:r>
      <w:proofErr w:type="gramEnd"/>
      <w:r w:rsidRPr="00AD7533">
        <w:t xml:space="preserve"> </w:t>
      </w:r>
      <w:proofErr w:type="gramStart"/>
      <w:r w:rsidRPr="00AD7533">
        <w:t>Глава горо</w:t>
      </w:r>
      <w:r w:rsidRPr="00AD7533">
        <w:t>д</w:t>
      </w:r>
      <w:r w:rsidRPr="00AD7533">
        <w:t>ского округа обязан обнародовать зарегистрированные Устав городского округа, решение о внесении изменений и дополнений в Устав городского округа в течение семи дней со дня поступления из Управления Министерства юстиции Российской Федерации по Магада</w:t>
      </w:r>
      <w:r w:rsidRPr="00AD7533">
        <w:t>н</w:t>
      </w:r>
      <w:r w:rsidRPr="00AD7533">
        <w:t>ской области и Чукотскому автономному округу уполномоченного федерального органа исполнительной власти в сфере регистрации Уставов муниципальных образований уведо</w:t>
      </w:r>
      <w:r w:rsidRPr="00AD7533">
        <w:t>м</w:t>
      </w:r>
      <w:r w:rsidRPr="00AD7533">
        <w:t>ления о включении сведений об Уставе городского округа, решении о</w:t>
      </w:r>
      <w:proofErr w:type="gramEnd"/>
      <w:r w:rsidRPr="00AD7533">
        <w:t xml:space="preserve"> </w:t>
      </w:r>
      <w:proofErr w:type="gramStart"/>
      <w:r w:rsidRPr="00AD7533">
        <w:t>внесении изменений в Устав городского округа в государственный реестр Уставов муниципальных образований Чукотского автономного округа, предусмотренного частью 6 статьи</w:t>
      </w:r>
      <w:r>
        <w:t> </w:t>
      </w:r>
      <w:r w:rsidRPr="00AD7533">
        <w:t>4 </w:t>
      </w:r>
      <w:hyperlink r:id="rId10" w:tgtFrame="_blank" w:history="1">
        <w:r w:rsidRPr="00AD7533">
          <w:t>Федерального закона от 21</w:t>
        </w:r>
        <w:r>
          <w:t> </w:t>
        </w:r>
        <w:r w:rsidRPr="00AD7533">
          <w:t>июля</w:t>
        </w:r>
        <w:r>
          <w:t> </w:t>
        </w:r>
        <w:r w:rsidRPr="00AD7533">
          <w:t>2005</w:t>
        </w:r>
        <w:r>
          <w:t> </w:t>
        </w:r>
        <w:r w:rsidRPr="00AD7533">
          <w:t>г.</w:t>
        </w:r>
        <w:r>
          <w:t> </w:t>
        </w:r>
        <w:r w:rsidRPr="00AD7533">
          <w:t>№</w:t>
        </w:r>
        <w:r>
          <w:t> </w:t>
        </w:r>
        <w:r w:rsidRPr="00AD7533">
          <w:t>97-ФЗ</w:t>
        </w:r>
      </w:hyperlink>
      <w:r w:rsidRPr="00AD7533">
        <w:t> «О государственной регистрации уставов муниципальных о</w:t>
      </w:r>
      <w:r w:rsidRPr="00AD7533">
        <w:t>б</w:t>
      </w:r>
      <w:r w:rsidRPr="00AD7533">
        <w:t>разований».</w:t>
      </w:r>
      <w:proofErr w:type="gramEnd"/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4773C9" w:rsidRPr="00E95866">
        <w:t xml:space="preserve">изменений в </w:t>
      </w:r>
      <w:r w:rsidRPr="00E95866">
        <w:t>Устав</w:t>
      </w:r>
      <w:r w:rsidR="00863C6A" w:rsidRPr="00E95866">
        <w:t xml:space="preserve"> </w:t>
      </w:r>
      <w:r w:rsidR="00DA3BD7" w:rsidRPr="00E95866">
        <w:t>городского округа</w:t>
      </w:r>
      <w:r w:rsidR="00863C6A" w:rsidRPr="00E95866">
        <w:t xml:space="preserve"> Эгвекинот</w:t>
      </w:r>
      <w:r w:rsidRPr="00E95866">
        <w:t>?</w:t>
      </w:r>
    </w:p>
    <w:p w:rsidR="00971E0E" w:rsidRDefault="009A27C7" w:rsidP="008958A0">
      <w:pPr>
        <w:jc w:val="both"/>
      </w:pPr>
      <w:r>
        <w:tab/>
        <w:t xml:space="preserve">Колесник Т.В.: </w:t>
      </w:r>
    </w:p>
    <w:p w:rsidR="00971E0E" w:rsidRDefault="00971E0E" w:rsidP="00971E0E">
      <w:pPr>
        <w:pStyle w:val="a9"/>
        <w:numPr>
          <w:ilvl w:val="0"/>
          <w:numId w:val="16"/>
        </w:numPr>
        <w:jc w:val="both"/>
      </w:pPr>
      <w:r>
        <w:t>В статье 6 части  6, 7, 8 предлагаю изложить в новой редакции</w:t>
      </w:r>
      <w:r w:rsidR="00E46B2B">
        <w:t>:</w:t>
      </w:r>
    </w:p>
    <w:p w:rsidR="00971E0E" w:rsidRPr="00FF6A37" w:rsidRDefault="00971E0E" w:rsidP="00D92676">
      <w:pPr>
        <w:pStyle w:val="a9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 xml:space="preserve">«6. </w:t>
      </w:r>
      <w:r w:rsidRPr="00CA7E22">
        <w:t>Под обнародованием муниципального правового акта, в том числе соглашения, з</w:t>
      </w:r>
      <w:r w:rsidRPr="00CA7E22">
        <w:t>а</w:t>
      </w:r>
      <w:r w:rsidRPr="00CA7E22">
        <w:t>ключенного между органами местного самоуправления, понимается</w:t>
      </w:r>
      <w:r>
        <w:t xml:space="preserve"> </w:t>
      </w:r>
      <w:r w:rsidRPr="00FF6A37">
        <w:t>официальное опубл</w:t>
      </w:r>
      <w:r w:rsidRPr="00FF6A37">
        <w:t>и</w:t>
      </w:r>
      <w:r w:rsidRPr="00FF6A37">
        <w:t>ковани</w:t>
      </w:r>
      <w:r>
        <w:t>е муниципального правового акта.</w:t>
      </w:r>
    </w:p>
    <w:p w:rsidR="00971E0E" w:rsidRPr="00CA7E22" w:rsidRDefault="00971E0E" w:rsidP="00971E0E">
      <w:pPr>
        <w:ind w:firstLine="708"/>
        <w:jc w:val="both"/>
      </w:pPr>
      <w:r w:rsidRPr="00CA7E22">
        <w:t>Дополнительным способом обнародования является размещение муниципального правового акта в следующих местах, доступных для неограниченного круга лиц:</w:t>
      </w:r>
    </w:p>
    <w:p w:rsidR="00971E0E" w:rsidRPr="00CA7E22" w:rsidRDefault="00971E0E" w:rsidP="00971E0E">
      <w:pPr>
        <w:pStyle w:val="aa"/>
        <w:spacing w:before="0" w:beforeAutospacing="0" w:after="0" w:afterAutospacing="0"/>
        <w:ind w:firstLine="709"/>
        <w:jc w:val="both"/>
      </w:pPr>
      <w:r w:rsidRPr="00CA7E22">
        <w:t>- Администрация городского округа Эгвекинот;</w:t>
      </w:r>
    </w:p>
    <w:p w:rsidR="00971E0E" w:rsidRPr="00CA7E22" w:rsidRDefault="00971E0E" w:rsidP="00971E0E">
      <w:pPr>
        <w:pStyle w:val="aa"/>
        <w:spacing w:before="0" w:beforeAutospacing="0" w:after="0" w:afterAutospacing="0"/>
        <w:ind w:firstLine="709"/>
        <w:jc w:val="both"/>
      </w:pPr>
      <w:r w:rsidRPr="00CA7E22">
        <w:t>- административные здания уполномоченных Главы Администрации городского о</w:t>
      </w:r>
      <w:r w:rsidRPr="00CA7E22">
        <w:t>к</w:t>
      </w:r>
      <w:r w:rsidRPr="00CA7E22">
        <w:t xml:space="preserve">руга в селах: </w:t>
      </w:r>
      <w:proofErr w:type="spellStart"/>
      <w:r w:rsidRPr="00CA7E22">
        <w:t>Амгуэма</w:t>
      </w:r>
      <w:proofErr w:type="spellEnd"/>
      <w:r w:rsidRPr="00CA7E22">
        <w:t xml:space="preserve">, </w:t>
      </w:r>
      <w:proofErr w:type="spellStart"/>
      <w:r w:rsidRPr="00CA7E22">
        <w:t>Ванкарем</w:t>
      </w:r>
      <w:proofErr w:type="spellEnd"/>
      <w:r w:rsidRPr="00CA7E22">
        <w:t xml:space="preserve">, </w:t>
      </w:r>
      <w:proofErr w:type="spellStart"/>
      <w:r w:rsidRPr="00CA7E22">
        <w:t>Конергино</w:t>
      </w:r>
      <w:proofErr w:type="spellEnd"/>
      <w:r w:rsidRPr="00CA7E22">
        <w:t xml:space="preserve">, Рыркайпий, </w:t>
      </w:r>
      <w:proofErr w:type="spellStart"/>
      <w:r w:rsidRPr="00CA7E22">
        <w:t>Уэлькаль</w:t>
      </w:r>
      <w:proofErr w:type="spellEnd"/>
      <w:r w:rsidRPr="00CA7E22">
        <w:t xml:space="preserve">, </w:t>
      </w:r>
      <w:proofErr w:type="spellStart"/>
      <w:r w:rsidRPr="00CA7E22">
        <w:t>Нутэпэльмен</w:t>
      </w:r>
      <w:proofErr w:type="spellEnd"/>
      <w:r w:rsidRPr="00CA7E22">
        <w:t>;</w:t>
      </w:r>
    </w:p>
    <w:p w:rsidR="00971E0E" w:rsidRPr="00CA7E22" w:rsidRDefault="00971E0E" w:rsidP="00971E0E">
      <w:pPr>
        <w:pStyle w:val="aa"/>
        <w:spacing w:before="0" w:beforeAutospacing="0" w:after="0" w:afterAutospacing="0"/>
        <w:ind w:firstLine="709"/>
        <w:jc w:val="both"/>
      </w:pPr>
      <w:r w:rsidRPr="00CA7E22">
        <w:t>- муниципальное автономное учреждение культуры "Централизованная библиоте</w:t>
      </w:r>
      <w:r w:rsidRPr="00CA7E22">
        <w:t>ч</w:t>
      </w:r>
      <w:r w:rsidRPr="00CA7E22">
        <w:t>ная система городского округа Эгвекинот".</w:t>
      </w:r>
    </w:p>
    <w:p w:rsidR="00971E0E" w:rsidRPr="00CA7E22" w:rsidRDefault="00971E0E" w:rsidP="00971E0E">
      <w:pPr>
        <w:pStyle w:val="aa"/>
        <w:spacing w:before="0" w:beforeAutospacing="0" w:after="0" w:afterAutospacing="0"/>
        <w:ind w:firstLine="709"/>
        <w:jc w:val="both"/>
      </w:pPr>
      <w:r w:rsidRPr="00CA7E22">
        <w:t>Для дополнительного обнародования муниципальных правовых актов и соглашений органы местного самоуправления вправе также использовать портал Министерства юст</w:t>
      </w:r>
      <w:r w:rsidRPr="00CA7E22">
        <w:t>и</w:t>
      </w:r>
      <w:r w:rsidRPr="00CA7E22">
        <w:t>ции Российской Федерации "Нормативные правовые акты в Российской Федерации" (http://pravo-minjust.ru, http://право-минюст</w:t>
      </w:r>
      <w:proofErr w:type="gramStart"/>
      <w:r w:rsidRPr="00CA7E22">
        <w:t>.р</w:t>
      </w:r>
      <w:proofErr w:type="gramEnd"/>
      <w:r w:rsidRPr="00CA7E22">
        <w:t xml:space="preserve">ф, регистрация в качестве сетевого издания: </w:t>
      </w:r>
      <w:proofErr w:type="gramStart"/>
      <w:r w:rsidRPr="00CA7E22">
        <w:t>Эл N ФС77-72471 от 05.03.2018).</w:t>
      </w:r>
      <w:proofErr w:type="gramEnd"/>
      <w:r w:rsidRPr="00CA7E22">
        <w:t xml:space="preserve"> В случае опубликования (размещения) полного текста мун</w:t>
      </w:r>
      <w:r w:rsidRPr="00CA7E22">
        <w:t>и</w:t>
      </w:r>
      <w:r w:rsidRPr="00CA7E22">
        <w:t xml:space="preserve">ципального правового акта на портале, объемные графические и табличные приложения к нему в печатном издании округа могут не приводиться. </w:t>
      </w:r>
    </w:p>
    <w:p w:rsidR="00971E0E" w:rsidRPr="00FF6A37" w:rsidRDefault="00971E0E" w:rsidP="00971E0E">
      <w:pPr>
        <w:pStyle w:val="a9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F6A37">
        <w:lastRenderedPageBreak/>
        <w:t>Официальным опубликованием муниципального правового акта, в том числе с</w:t>
      </w:r>
      <w:r w:rsidRPr="00FF6A37">
        <w:t>о</w:t>
      </w:r>
      <w:r w:rsidRPr="00FF6A37">
        <w:t>глашения, заключенного между органами местного самоуправления, считается первое ра</w:t>
      </w:r>
      <w:r w:rsidRPr="00FF6A37">
        <w:t>з</w:t>
      </w:r>
      <w:r w:rsidRPr="00FF6A37">
        <w:t>мещение его полного текста в сетевом издании – городской округ Эгвекинот, доменное имя сайта в информационно-телекоммуникационной сети «Интернет» -XN—B1ABHMJTH6AZG.XN—P1AI (ЭГВЕКИНОТ</w:t>
      </w:r>
      <w:proofErr w:type="gramStart"/>
      <w:r w:rsidRPr="00FF6A37">
        <w:t>.Р</w:t>
      </w:r>
      <w:proofErr w:type="gramEnd"/>
      <w:r w:rsidRPr="00FF6A37">
        <w:t>Ф), зарегистрированного 29 января 2020 г. серия Эл № ФС77-77726.</w:t>
      </w:r>
    </w:p>
    <w:p w:rsidR="00971E0E" w:rsidRPr="00FF6A37" w:rsidRDefault="00971E0E" w:rsidP="00971E0E">
      <w:pPr>
        <w:autoSpaceDE w:val="0"/>
        <w:autoSpaceDN w:val="0"/>
        <w:adjustRightInd w:val="0"/>
        <w:ind w:firstLine="567"/>
        <w:jc w:val="both"/>
      </w:pPr>
      <w:r>
        <w:t>Официальным опубликованием решения Совета депутатов городского округа Эгвек</w:t>
      </w:r>
      <w:r>
        <w:t>и</w:t>
      </w:r>
      <w:r>
        <w:t>нот о бюджете городского округа Эгвекинот считается первая публикация его полного те</w:t>
      </w:r>
      <w:r>
        <w:t>к</w:t>
      </w:r>
      <w:r>
        <w:t>ста в периодическом печатном издании газете «Крайний Север» (ведомственное прилож</w:t>
      </w:r>
      <w:r>
        <w:t>е</w:t>
      </w:r>
      <w:r>
        <w:t>ние к ней).</w:t>
      </w:r>
    </w:p>
    <w:p w:rsidR="00971E0E" w:rsidRPr="00CA7E22" w:rsidRDefault="00971E0E" w:rsidP="00971E0E">
      <w:pPr>
        <w:pStyle w:val="aa"/>
        <w:spacing w:before="0" w:beforeAutospacing="0" w:after="0" w:afterAutospacing="0"/>
        <w:ind w:firstLine="709"/>
        <w:jc w:val="both"/>
      </w:pPr>
      <w:r w:rsidRPr="00FF6A37">
        <w:t>8.  Муниципальные правовые акты, включая сведения о внесении в них изменений и признании их</w:t>
      </w:r>
      <w:r w:rsidRPr="00CA7E22">
        <w:t xml:space="preserve"> </w:t>
      </w:r>
      <w:proofErr w:type="gramStart"/>
      <w:r w:rsidRPr="00CA7E22">
        <w:t>утратившими</w:t>
      </w:r>
      <w:proofErr w:type="gramEnd"/>
      <w:r w:rsidRPr="00CA7E22">
        <w:t xml:space="preserve"> силу, подлежат обнародованию путем официального опубл</w:t>
      </w:r>
      <w:r w:rsidRPr="00CA7E22">
        <w:t>и</w:t>
      </w:r>
      <w:r w:rsidRPr="00CA7E22">
        <w:t>кования в сетевом издании</w:t>
      </w:r>
      <w:r>
        <w:t xml:space="preserve"> – городской округ Эгвекинот</w:t>
      </w:r>
      <w:r w:rsidRPr="00CA7E22">
        <w:t>.</w:t>
      </w:r>
      <w:r>
        <w:t>»</w:t>
      </w:r>
      <w:r w:rsidR="00D92676">
        <w:t>.</w:t>
      </w:r>
    </w:p>
    <w:p w:rsidR="00971E0E" w:rsidRDefault="00971E0E" w:rsidP="00971E0E">
      <w:pPr>
        <w:pStyle w:val="a9"/>
        <w:jc w:val="both"/>
      </w:pPr>
    </w:p>
    <w:p w:rsidR="009A27C7" w:rsidRDefault="009A27C7" w:rsidP="00971E0E">
      <w:pPr>
        <w:pStyle w:val="a9"/>
        <w:numPr>
          <w:ilvl w:val="0"/>
          <w:numId w:val="16"/>
        </w:numPr>
        <w:jc w:val="both"/>
      </w:pPr>
      <w:r>
        <w:t>Предлагаю дополнить изменениями статью 7:</w:t>
      </w:r>
    </w:p>
    <w:p w:rsidR="009A27C7" w:rsidRDefault="009A27C7" w:rsidP="009A27C7">
      <w:pPr>
        <w:ind w:firstLine="709"/>
        <w:jc w:val="both"/>
      </w:pPr>
      <w:r>
        <w:t>«1) пункт 15</w:t>
      </w:r>
      <w:r w:rsidR="00E46B2B">
        <w:t xml:space="preserve"> части 1</w:t>
      </w:r>
      <w:r>
        <w:t xml:space="preserve"> изложить в следующей редакции:</w:t>
      </w:r>
    </w:p>
    <w:p w:rsidR="009A27C7" w:rsidRPr="005A33C1" w:rsidRDefault="009A27C7" w:rsidP="009A27C7">
      <w:pPr>
        <w:pStyle w:val="a9"/>
        <w:tabs>
          <w:tab w:val="left" w:pos="851"/>
        </w:tabs>
        <w:autoSpaceDE w:val="0"/>
        <w:autoSpaceDN w:val="0"/>
        <w:adjustRightInd w:val="0"/>
        <w:ind w:left="284" w:firstLine="283"/>
        <w:jc w:val="both"/>
      </w:pPr>
      <w:r w:rsidRPr="005A33C1">
        <w:t>«</w:t>
      </w:r>
      <w:r w:rsidRPr="005A33C1">
        <w:rPr>
          <w:rFonts w:eastAsia="Arial Unicode MS"/>
        </w:rPr>
        <w:t>15) организация мероприятий по охране окружающей среды в границах городского округа</w:t>
      </w:r>
      <w:r>
        <w:rPr>
          <w:rFonts w:eastAsia="Arial Unicode MS"/>
        </w:rPr>
        <w:t>, в том числе организация и проведение в соответствии с законодательством в о</w:t>
      </w:r>
      <w:r>
        <w:rPr>
          <w:rFonts w:eastAsia="Arial Unicode MS"/>
        </w:rPr>
        <w:t>б</w:t>
      </w:r>
      <w:r>
        <w:rPr>
          <w:rFonts w:eastAsia="Arial Unicode MS"/>
        </w:rPr>
        <w:t>ласти охраны окружающей среды общественных обсуждений планируемой хозяйстве</w:t>
      </w:r>
      <w:r>
        <w:rPr>
          <w:rFonts w:eastAsia="Arial Unicode MS"/>
        </w:rPr>
        <w:t>н</w:t>
      </w:r>
      <w:r>
        <w:rPr>
          <w:rFonts w:eastAsia="Arial Unicode MS"/>
        </w:rPr>
        <w:t>ной и иной деятельности на территории соответствующего городского округа»</w:t>
      </w:r>
    </w:p>
    <w:p w:rsidR="009A27C7" w:rsidRDefault="009A27C7" w:rsidP="009A27C7">
      <w:pPr>
        <w:pStyle w:val="a9"/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 пункте 34 части 1 слова «создание, развитие и обеспечение охраны лечебно-оздоровительных местностей и курортов местного значения на территории городского о</w:t>
      </w:r>
      <w:r>
        <w:t>к</w:t>
      </w:r>
      <w:r>
        <w:t>руга Эгвекинот, а также»  исключить.</w:t>
      </w:r>
    </w:p>
    <w:p w:rsidR="009A27C7" w:rsidRDefault="009A27C7" w:rsidP="009A27C7">
      <w:pPr>
        <w:pStyle w:val="a9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hd w:val="clear" w:color="auto" w:fill="FFFFFF"/>
        </w:rPr>
      </w:pPr>
      <w:r>
        <w:t>(</w:t>
      </w:r>
      <w:r w:rsidRPr="005A33C1">
        <w:t xml:space="preserve">пункт 2 части 1 статьи 7 </w:t>
      </w:r>
      <w:r w:rsidRPr="005A33C1">
        <w:rPr>
          <w:shd w:val="clear" w:color="auto" w:fill="FFFFFF"/>
        </w:rPr>
        <w:t>вступает в силу с 1 сентября 2024 г.</w:t>
      </w:r>
      <w:r>
        <w:rPr>
          <w:shd w:val="clear" w:color="auto" w:fill="FFFFFF"/>
        </w:rPr>
        <w:t>)</w:t>
      </w:r>
    </w:p>
    <w:p w:rsidR="00971E0E" w:rsidRDefault="00971E0E" w:rsidP="009A27C7">
      <w:pPr>
        <w:pStyle w:val="a9"/>
        <w:tabs>
          <w:tab w:val="left" w:pos="0"/>
          <w:tab w:val="left" w:pos="851"/>
        </w:tabs>
        <w:autoSpaceDE w:val="0"/>
        <w:autoSpaceDN w:val="0"/>
        <w:adjustRightInd w:val="0"/>
        <w:ind w:left="567"/>
        <w:jc w:val="both"/>
        <w:rPr>
          <w:shd w:val="clear" w:color="auto" w:fill="FFFFFF"/>
        </w:rPr>
      </w:pPr>
    </w:p>
    <w:p w:rsidR="00971E0E" w:rsidRDefault="00971E0E" w:rsidP="00D92676">
      <w:pPr>
        <w:pStyle w:val="a9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Также предлагаю дополнить проект решения пунктами 3  и 4 следующего соде</w:t>
      </w:r>
      <w:r>
        <w:rPr>
          <w:shd w:val="clear" w:color="auto" w:fill="FFFFFF"/>
        </w:rPr>
        <w:t>р</w:t>
      </w:r>
      <w:r>
        <w:rPr>
          <w:shd w:val="clear" w:color="auto" w:fill="FFFFFF"/>
        </w:rPr>
        <w:t>жания:</w:t>
      </w:r>
    </w:p>
    <w:p w:rsidR="00971E0E" w:rsidRPr="00FF6A37" w:rsidRDefault="00971E0E" w:rsidP="00971E0E">
      <w:pPr>
        <w:ind w:firstLine="567"/>
        <w:rPr>
          <w:rFonts w:eastAsia="Arial Unicode MS"/>
          <w:color w:val="000000"/>
        </w:rPr>
      </w:pPr>
      <w:r>
        <w:rPr>
          <w:shd w:val="clear" w:color="auto" w:fill="FFFFFF"/>
        </w:rPr>
        <w:t>«</w:t>
      </w:r>
      <w:r w:rsidRPr="00FF6A37">
        <w:rPr>
          <w:rFonts w:eastAsia="Arial Unicode MS"/>
          <w:color w:val="000000"/>
        </w:rPr>
        <w:t>3. Пункт 9 части 5 статьи 32 изложить в следующей редакции:</w:t>
      </w:r>
    </w:p>
    <w:p w:rsidR="00971E0E" w:rsidRPr="009B431F" w:rsidRDefault="00971E0E" w:rsidP="00D92676">
      <w:pPr>
        <w:tabs>
          <w:tab w:val="left" w:pos="567"/>
        </w:tabs>
        <w:jc w:val="both"/>
      </w:pPr>
      <w:r w:rsidRPr="00FF6A37"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>«</w:t>
      </w:r>
      <w:r w:rsidRPr="00FF6A37">
        <w:rPr>
          <w:rFonts w:eastAsia="Arial Unicode MS"/>
          <w:color w:val="000000"/>
        </w:rPr>
        <w:t xml:space="preserve">9) учреждает печатное средство массовой информации и (или) сетевое издание для обнародования муниципальных правовых актов, доведения до сведения жителей </w:t>
      </w:r>
      <w:r>
        <w:rPr>
          <w:rFonts w:eastAsia="Arial Unicode MS"/>
          <w:color w:val="000000"/>
        </w:rPr>
        <w:t>м</w:t>
      </w:r>
      <w:r w:rsidRPr="00FF6A37">
        <w:rPr>
          <w:rFonts w:eastAsia="Arial Unicode MS"/>
          <w:color w:val="000000"/>
        </w:rPr>
        <w:t>униц</w:t>
      </w:r>
      <w:r w:rsidRPr="00FF6A37">
        <w:rPr>
          <w:rFonts w:eastAsia="Arial Unicode MS"/>
          <w:color w:val="000000"/>
        </w:rPr>
        <w:t>и</w:t>
      </w:r>
      <w:r w:rsidRPr="00FF6A37">
        <w:rPr>
          <w:rFonts w:eastAsia="Arial Unicode MS"/>
          <w:color w:val="000000"/>
        </w:rPr>
        <w:t>пального образования официальной информации</w:t>
      </w:r>
      <w:proofErr w:type="gramStart"/>
      <w:r>
        <w:rPr>
          <w:rFonts w:eastAsia="Arial Unicode MS"/>
          <w:color w:val="000000"/>
        </w:rPr>
        <w:t>;</w:t>
      </w:r>
      <w:r w:rsidRPr="00FF6A37">
        <w:rPr>
          <w:rFonts w:eastAsia="Arial Unicode MS"/>
          <w:color w:val="000000"/>
        </w:rPr>
        <w:t>»</w:t>
      </w:r>
      <w:proofErr w:type="gramEnd"/>
      <w:r>
        <w:rPr>
          <w:rFonts w:eastAsia="Arial Unicode MS"/>
          <w:color w:val="000000"/>
        </w:rPr>
        <w:t>.</w:t>
      </w:r>
    </w:p>
    <w:p w:rsidR="00971E0E" w:rsidRPr="00FF6A37" w:rsidRDefault="00971E0E" w:rsidP="00971E0E">
      <w:pPr>
        <w:pStyle w:val="a9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</w:pPr>
      <w:r w:rsidRPr="00FF6A37">
        <w:t>Абзац первый статьи 77 изложить в следующей редакции:</w:t>
      </w:r>
    </w:p>
    <w:p w:rsidR="00971E0E" w:rsidRPr="009E16C6" w:rsidRDefault="00971E0E" w:rsidP="00971E0E">
      <w:pPr>
        <w:pStyle w:val="nospacing"/>
        <w:spacing w:before="0" w:beforeAutospacing="0" w:after="0" w:afterAutospacing="0"/>
        <w:ind w:firstLine="567"/>
        <w:jc w:val="both"/>
        <w:rPr>
          <w:rFonts w:eastAsia="Arial Unicode MS"/>
          <w:color w:val="000000"/>
        </w:rPr>
      </w:pPr>
      <w:proofErr w:type="gramStart"/>
      <w:r w:rsidRPr="00CA7E22">
        <w:t>«</w:t>
      </w:r>
      <w:r w:rsidRPr="00CA7E22">
        <w:rPr>
          <w:rFonts w:eastAsia="Arial Unicode MS"/>
        </w:rPr>
        <w:t>Устав городского округа, решение о внесении изменений и дополнений в устав г</w:t>
      </w:r>
      <w:r w:rsidRPr="00CA7E22">
        <w:rPr>
          <w:rFonts w:eastAsia="Arial Unicode MS"/>
        </w:rPr>
        <w:t>о</w:t>
      </w:r>
      <w:r w:rsidRPr="00CA7E22">
        <w:rPr>
          <w:rFonts w:eastAsia="Arial Unicode MS"/>
        </w:rPr>
        <w:t>родского округа подлежат обнародованию</w:t>
      </w:r>
      <w:r w:rsidRPr="00CA7E22">
        <w:t xml:space="preserve"> путем официального опубликования в сетевом издан</w:t>
      </w:r>
      <w:r>
        <w:t xml:space="preserve">ии – городской округ Эгвекинот </w:t>
      </w:r>
      <w:r w:rsidRPr="00CA7E22">
        <w:t xml:space="preserve">и </w:t>
      </w:r>
      <w:r w:rsidRPr="00CA7E22">
        <w:rPr>
          <w:rFonts w:eastAsia="Arial Unicode MS"/>
        </w:rPr>
        <w:t xml:space="preserve"> дополнительно</w:t>
      </w:r>
      <w:r w:rsidRPr="00CA7E22">
        <w:rPr>
          <w:rFonts w:eastAsia="Arial Unicode MS"/>
          <w:color w:val="000000"/>
        </w:rPr>
        <w:t xml:space="preserve">  в местах, определенных насто</w:t>
      </w:r>
      <w:r w:rsidRPr="00CA7E22">
        <w:rPr>
          <w:rFonts w:eastAsia="Arial Unicode MS"/>
          <w:color w:val="000000"/>
        </w:rPr>
        <w:t>я</w:t>
      </w:r>
      <w:r w:rsidRPr="00CA7E22">
        <w:rPr>
          <w:rFonts w:eastAsia="Arial Unicode MS"/>
          <w:color w:val="000000"/>
        </w:rPr>
        <w:t>щим Уставом, после их государственной регистрации и вступают в силу после их офиц</w:t>
      </w:r>
      <w:r w:rsidRPr="00CA7E22">
        <w:rPr>
          <w:rFonts w:eastAsia="Arial Unicode MS"/>
          <w:color w:val="000000"/>
        </w:rPr>
        <w:t>и</w:t>
      </w:r>
      <w:r w:rsidRPr="00CA7E22">
        <w:rPr>
          <w:rFonts w:eastAsia="Arial Unicode MS"/>
          <w:color w:val="000000"/>
        </w:rPr>
        <w:t>ального обнародования.. Глава городского округа обязан обнародовать зарегистрированные Устав городского округа,</w:t>
      </w:r>
      <w:r w:rsidRPr="009E16C6">
        <w:rPr>
          <w:rFonts w:eastAsia="Arial Unicode MS"/>
          <w:color w:val="000000"/>
        </w:rPr>
        <w:t xml:space="preserve"> решение о внесении изменений и дополнений в Устав</w:t>
      </w:r>
      <w:proofErr w:type="gramEnd"/>
      <w:r w:rsidRPr="009E16C6">
        <w:rPr>
          <w:rFonts w:eastAsia="Arial Unicode MS"/>
          <w:color w:val="000000"/>
        </w:rPr>
        <w:t xml:space="preserve"> </w:t>
      </w:r>
      <w:proofErr w:type="gramStart"/>
      <w:r w:rsidRPr="009E16C6">
        <w:rPr>
          <w:rFonts w:eastAsia="Arial Unicode MS"/>
          <w:color w:val="000000"/>
        </w:rPr>
        <w:t>городского округа в течение семи дней со дня поступления из Управления Министерства юстиции Ро</w:t>
      </w:r>
      <w:r w:rsidRPr="009E16C6">
        <w:rPr>
          <w:rFonts w:eastAsia="Arial Unicode MS"/>
          <w:color w:val="000000"/>
        </w:rPr>
        <w:t>с</w:t>
      </w:r>
      <w:r w:rsidRPr="009E16C6">
        <w:rPr>
          <w:rFonts w:eastAsia="Arial Unicode MS"/>
          <w:color w:val="000000"/>
        </w:rPr>
        <w:t>сийской Федерации по Магаданской области и Чукотскому автономному округу уполном</w:t>
      </w:r>
      <w:r w:rsidRPr="009E16C6">
        <w:rPr>
          <w:rFonts w:eastAsia="Arial Unicode MS"/>
          <w:color w:val="000000"/>
        </w:rPr>
        <w:t>о</w:t>
      </w:r>
      <w:r w:rsidRPr="009E16C6">
        <w:rPr>
          <w:rFonts w:eastAsia="Arial Unicode MS"/>
          <w:color w:val="000000"/>
        </w:rPr>
        <w:t>ченного федерального органа исполнительной власти в сфере регистрации Уставов мун</w:t>
      </w:r>
      <w:r w:rsidRPr="009E16C6">
        <w:rPr>
          <w:rFonts w:eastAsia="Arial Unicode MS"/>
          <w:color w:val="000000"/>
        </w:rPr>
        <w:t>и</w:t>
      </w:r>
      <w:r w:rsidRPr="009E16C6">
        <w:rPr>
          <w:rFonts w:eastAsia="Arial Unicode MS"/>
          <w:color w:val="000000"/>
        </w:rPr>
        <w:t>ципальных образований уведомления о включении сведений об Уставе городского округа, решении о внесении изменений в Устав городского округа в государственный реестр Уст</w:t>
      </w:r>
      <w:r w:rsidRPr="009E16C6">
        <w:rPr>
          <w:rFonts w:eastAsia="Arial Unicode MS"/>
          <w:color w:val="000000"/>
        </w:rPr>
        <w:t>а</w:t>
      </w:r>
      <w:r w:rsidRPr="009E16C6">
        <w:rPr>
          <w:rFonts w:eastAsia="Arial Unicode MS"/>
          <w:color w:val="000000"/>
        </w:rPr>
        <w:t>вов муниципальных образований Чукотского автономного округа, предусмотренного ч</w:t>
      </w:r>
      <w:r w:rsidRPr="009E16C6">
        <w:rPr>
          <w:rFonts w:eastAsia="Arial Unicode MS"/>
          <w:color w:val="000000"/>
        </w:rPr>
        <w:t>а</w:t>
      </w:r>
      <w:r w:rsidRPr="009E16C6">
        <w:rPr>
          <w:rFonts w:eastAsia="Arial Unicode MS"/>
          <w:color w:val="000000"/>
        </w:rPr>
        <w:t>стью</w:t>
      </w:r>
      <w:proofErr w:type="gramEnd"/>
      <w:r w:rsidRPr="009E16C6">
        <w:rPr>
          <w:rFonts w:eastAsia="Arial Unicode MS"/>
          <w:color w:val="000000"/>
        </w:rPr>
        <w:t xml:space="preserve"> 6 статьи 4 </w:t>
      </w:r>
      <w:hyperlink r:id="rId11" w:tgtFrame="_blank" w:history="1">
        <w:r w:rsidRPr="00412ABB">
          <w:rPr>
            <w:rStyle w:val="hyperlink"/>
            <w:rFonts w:eastAsia="Arial Unicode MS"/>
          </w:rPr>
          <w:t>Федерального закона от 21 июля 2005 года № 97-ФЗ</w:t>
        </w:r>
      </w:hyperlink>
      <w:r w:rsidRPr="00412ABB">
        <w:rPr>
          <w:rFonts w:eastAsia="Arial Unicode MS"/>
        </w:rPr>
        <w:t> </w:t>
      </w:r>
      <w:r w:rsidRPr="009E16C6">
        <w:rPr>
          <w:rFonts w:eastAsia="Arial Unicode MS"/>
          <w:color w:val="000000"/>
        </w:rPr>
        <w:t>«О государственной регистрации уставов муниципальных образований»</w:t>
      </w:r>
      <w:proofErr w:type="gramStart"/>
      <w:r w:rsidRPr="009E16C6">
        <w:rPr>
          <w:rFonts w:eastAsia="Arial Unicode MS"/>
          <w:color w:val="000000"/>
        </w:rPr>
        <w:t>.</w:t>
      </w:r>
      <w:r>
        <w:rPr>
          <w:rFonts w:eastAsia="Arial Unicode MS"/>
          <w:color w:val="000000"/>
        </w:rPr>
        <w:t>»</w:t>
      </w:r>
      <w:proofErr w:type="gramEnd"/>
      <w:r>
        <w:rPr>
          <w:rFonts w:eastAsia="Arial Unicode MS"/>
          <w:color w:val="000000"/>
        </w:rPr>
        <w:t>.</w:t>
      </w:r>
    </w:p>
    <w:p w:rsidR="00971E0E" w:rsidRDefault="00971E0E" w:rsidP="008256E2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</w:rPr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971E0E" w:rsidRDefault="00E95866" w:rsidP="00863C6A">
      <w:pPr>
        <w:jc w:val="both"/>
      </w:pPr>
      <w:r>
        <w:tab/>
        <w:t xml:space="preserve">1. </w:t>
      </w:r>
      <w:r w:rsidR="00971E0E" w:rsidRPr="00780BEE">
        <w:t xml:space="preserve">Одобрить  </w:t>
      </w:r>
      <w:r w:rsidR="00971E0E">
        <w:t xml:space="preserve">изменения, предлагаемые </w:t>
      </w:r>
      <w:r w:rsidR="00971E0E" w:rsidRPr="006A3862">
        <w:t>для</w:t>
      </w:r>
      <w:r w:rsidR="00971E0E">
        <w:t xml:space="preserve"> внесения в </w:t>
      </w:r>
      <w:r w:rsidR="00971E0E" w:rsidRPr="00780BEE">
        <w:t>Устав городского округа Э</w:t>
      </w:r>
      <w:r w:rsidR="00971E0E" w:rsidRPr="00780BEE">
        <w:t>г</w:t>
      </w:r>
      <w:r w:rsidR="00971E0E" w:rsidRPr="00780BEE">
        <w:t>векинот</w:t>
      </w:r>
      <w:r w:rsidR="00971E0E" w:rsidRPr="0063465B">
        <w:t xml:space="preserve"> </w:t>
      </w:r>
      <w:r w:rsidR="00971E0E">
        <w:t>и направить на рассмотрение Согласительной комиссии предложения, поступи</w:t>
      </w:r>
      <w:r w:rsidR="00971E0E">
        <w:t>в</w:t>
      </w:r>
      <w:r w:rsidR="00971E0E">
        <w:t>шие на сегодняшних слушаниях</w:t>
      </w:r>
    </w:p>
    <w:p w:rsidR="00863C6A" w:rsidRPr="00780BEE" w:rsidRDefault="00863C6A" w:rsidP="00863C6A">
      <w:pPr>
        <w:jc w:val="both"/>
      </w:pPr>
      <w:r w:rsidRPr="00780BEE">
        <w:lastRenderedPageBreak/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проект решения Совета депутатов «</w:t>
      </w:r>
      <w:r w:rsidR="004773C9" w:rsidRPr="004773C9">
        <w:t>О внесении изменений в Устав городского округа</w:t>
      </w:r>
      <w:r w:rsidR="00DA3BD7">
        <w:t xml:space="preserve"> Эгвекинот</w:t>
      </w:r>
      <w:r w:rsidR="0063465B">
        <w:t>» для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«За»  -  </w:t>
      </w:r>
      <w:r w:rsidR="004865B5">
        <w:rPr>
          <w:b/>
        </w:rPr>
        <w:t>1</w:t>
      </w:r>
      <w:r w:rsidR="009A27C7">
        <w:rPr>
          <w:b/>
        </w:rPr>
        <w:t>0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465B" w:rsidRPr="0063465B">
        <w:t>А.В.</w:t>
      </w:r>
      <w:r w:rsidR="0063465B">
        <w:rPr>
          <w:b/>
        </w:rPr>
        <w:t xml:space="preserve"> </w:t>
      </w:r>
      <w:r w:rsidR="0063465B">
        <w:t xml:space="preserve">Егорова 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D92676">
        <w:t xml:space="preserve">Н.В. </w:t>
      </w:r>
      <w:proofErr w:type="spellStart"/>
      <w:r w:rsidR="00D92676">
        <w:t>Исмаилова</w:t>
      </w:r>
      <w:proofErr w:type="spellEnd"/>
    </w:p>
    <w:p w:rsidR="00252169" w:rsidRPr="00780BEE" w:rsidRDefault="00863C6A" w:rsidP="004773C9">
      <w:pPr>
        <w:jc w:val="both"/>
      </w:pPr>
      <w:r w:rsidRPr="00780BEE">
        <w:tab/>
      </w:r>
      <w:r w:rsidR="004469B4">
        <w:t>Глав</w:t>
      </w:r>
      <w:r w:rsidR="006124E5">
        <w:t>а</w:t>
      </w:r>
      <w:r w:rsidR="004773C9">
        <w:t xml:space="preserve"> </w:t>
      </w:r>
      <w:r w:rsidR="006124E5"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4865B5">
        <w:t xml:space="preserve">Н.М. </w:t>
      </w:r>
      <w:proofErr w:type="spellStart"/>
      <w:r w:rsidR="004865B5">
        <w:t>Зеленская</w:t>
      </w:r>
      <w:proofErr w:type="spellEnd"/>
    </w:p>
    <w:sectPr w:rsidR="00252169" w:rsidRPr="00780BEE" w:rsidSect="004865B5">
      <w:footerReference w:type="even" r:id="rId12"/>
      <w:footerReference w:type="default" r:id="rId13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1E" w:rsidRDefault="00CA121E">
      <w:r>
        <w:separator/>
      </w:r>
    </w:p>
  </w:endnote>
  <w:endnote w:type="continuationSeparator" w:id="0">
    <w:p w:rsidR="00CA121E" w:rsidRDefault="00CA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FE7FB0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FE7FB0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2B">
      <w:rPr>
        <w:rStyle w:val="a4"/>
        <w:noProof/>
      </w:rPr>
      <w:t>5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1E" w:rsidRDefault="00CA121E">
      <w:r>
        <w:separator/>
      </w:r>
    </w:p>
  </w:footnote>
  <w:footnote w:type="continuationSeparator" w:id="0">
    <w:p w:rsidR="00CA121E" w:rsidRDefault="00CA1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D12"/>
    <w:multiLevelType w:val="hybridMultilevel"/>
    <w:tmpl w:val="593AA21E"/>
    <w:lvl w:ilvl="0" w:tplc="03B2448C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B744F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B41A33"/>
    <w:multiLevelType w:val="hybridMultilevel"/>
    <w:tmpl w:val="758257A0"/>
    <w:lvl w:ilvl="0" w:tplc="BE9E56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503FCF"/>
    <w:multiLevelType w:val="hybridMultilevel"/>
    <w:tmpl w:val="A5E02856"/>
    <w:lvl w:ilvl="0" w:tplc="F2C290B2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A0181B"/>
    <w:multiLevelType w:val="hybridMultilevel"/>
    <w:tmpl w:val="54E6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53A5"/>
    <w:multiLevelType w:val="hybridMultilevel"/>
    <w:tmpl w:val="56764578"/>
    <w:lvl w:ilvl="0" w:tplc="8F2063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D15D0"/>
    <w:rsid w:val="002D1E99"/>
    <w:rsid w:val="002E1D31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74BED"/>
    <w:rsid w:val="003A4C0C"/>
    <w:rsid w:val="003B4146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865B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255A0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3AF6"/>
    <w:rsid w:val="00705D19"/>
    <w:rsid w:val="00713E3D"/>
    <w:rsid w:val="0072257B"/>
    <w:rsid w:val="00727EB6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F0F94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71E0E"/>
    <w:rsid w:val="009842D1"/>
    <w:rsid w:val="00984407"/>
    <w:rsid w:val="009864E1"/>
    <w:rsid w:val="00987D35"/>
    <w:rsid w:val="00991D59"/>
    <w:rsid w:val="009A0E23"/>
    <w:rsid w:val="009A1529"/>
    <w:rsid w:val="009A27C7"/>
    <w:rsid w:val="009A4875"/>
    <w:rsid w:val="009A7DDB"/>
    <w:rsid w:val="009B60D1"/>
    <w:rsid w:val="009C1536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B2D83"/>
    <w:rsid w:val="00BC68C2"/>
    <w:rsid w:val="00BC7D66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A121E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6B9E"/>
    <w:rsid w:val="00D51762"/>
    <w:rsid w:val="00D51C71"/>
    <w:rsid w:val="00D56F92"/>
    <w:rsid w:val="00D71CA5"/>
    <w:rsid w:val="00D737AE"/>
    <w:rsid w:val="00D923A4"/>
    <w:rsid w:val="00D92676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300F3"/>
    <w:rsid w:val="00E36D44"/>
    <w:rsid w:val="00E46B2B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8DA"/>
    <w:rsid w:val="00EA7FE3"/>
    <w:rsid w:val="00EB124F"/>
    <w:rsid w:val="00EB7042"/>
    <w:rsid w:val="00EC63DD"/>
    <w:rsid w:val="00EE1676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C2BBF"/>
    <w:rsid w:val="00FE0EAF"/>
    <w:rsid w:val="00FE1100"/>
    <w:rsid w:val="00FE7FB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865B5"/>
    <w:pPr>
      <w:ind w:left="720"/>
      <w:contextualSpacing/>
    </w:pPr>
  </w:style>
  <w:style w:type="character" w:customStyle="1" w:styleId="hyperlink">
    <w:name w:val="hyperlink"/>
    <w:basedOn w:val="a0"/>
    <w:rsid w:val="009A27C7"/>
  </w:style>
  <w:style w:type="paragraph" w:styleId="aa">
    <w:name w:val="Normal (Web)"/>
    <w:basedOn w:val="a"/>
    <w:link w:val="ab"/>
    <w:uiPriority w:val="99"/>
    <w:rsid w:val="009A27C7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9A27C7"/>
    <w:rPr>
      <w:sz w:val="24"/>
      <w:szCs w:val="24"/>
    </w:rPr>
  </w:style>
  <w:style w:type="paragraph" w:customStyle="1" w:styleId="listparagraph">
    <w:name w:val="listparagraph"/>
    <w:basedOn w:val="a"/>
    <w:rsid w:val="009A27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068361B-E815-4CEB-9B55-047C149D529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3E8F427C-A512-4684-A508-8DC47FB7D5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3E8F427C-A512-4684-A508-8DC47FB7D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D73A852-DCB8-4474-A3CE-BF2EC93540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5</cp:revision>
  <cp:lastPrinted>2022-09-11T22:55:00Z</cp:lastPrinted>
  <dcterms:created xsi:type="dcterms:W3CDTF">2024-03-17T02:52:00Z</dcterms:created>
  <dcterms:modified xsi:type="dcterms:W3CDTF">2024-03-20T02:24:00Z</dcterms:modified>
</cp:coreProperties>
</file>