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9C0E8C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594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E7279A" w:rsidP="006A1BAD">
      <w:r>
        <w:rPr>
          <w:bCs/>
        </w:rPr>
        <w:t>о</w:t>
      </w:r>
      <w:r w:rsidR="00D27ADA">
        <w:rPr>
          <w:bCs/>
        </w:rPr>
        <w:t>т</w:t>
      </w:r>
      <w:r>
        <w:rPr>
          <w:bCs/>
        </w:rPr>
        <w:t xml:space="preserve"> </w:t>
      </w:r>
      <w:r w:rsidR="00232A30">
        <w:rPr>
          <w:bCs/>
        </w:rPr>
        <w:t xml:space="preserve"> </w:t>
      </w:r>
      <w:r w:rsidR="002B1A55">
        <w:rPr>
          <w:bCs/>
        </w:rPr>
        <w:t>30</w:t>
      </w:r>
      <w:r w:rsidR="00232A30">
        <w:rPr>
          <w:bCs/>
        </w:rPr>
        <w:t xml:space="preserve"> </w:t>
      </w:r>
      <w:r w:rsidR="00E00D55">
        <w:rPr>
          <w:bCs/>
        </w:rPr>
        <w:t xml:space="preserve">ноября </w:t>
      </w:r>
      <w:r w:rsidR="003C4486">
        <w:rPr>
          <w:bCs/>
        </w:rPr>
        <w:t xml:space="preserve"> 2023 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90742C" w:rsidRPr="00A63AE5">
        <w:rPr>
          <w:bCs/>
        </w:rPr>
        <w:t>№</w:t>
      </w:r>
      <w:r w:rsidR="003C4486">
        <w:rPr>
          <w:bCs/>
        </w:rPr>
        <w:t xml:space="preserve"> </w:t>
      </w:r>
      <w:r w:rsidR="00505E58">
        <w:rPr>
          <w:bCs/>
        </w:rPr>
        <w:t xml:space="preserve"> </w:t>
      </w:r>
      <w:r w:rsidR="002B1A55">
        <w:rPr>
          <w:bCs/>
        </w:rPr>
        <w:t>16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957771">
        <w:rPr>
          <w:bCs/>
        </w:rPr>
        <w:tab/>
      </w:r>
      <w:r>
        <w:rPr>
          <w:bCs/>
        </w:rPr>
        <w:t xml:space="preserve">      </w:t>
      </w:r>
      <w:r w:rsidR="003C4486">
        <w:rPr>
          <w:bCs/>
        </w:rPr>
        <w:t xml:space="preserve">     </w:t>
      </w:r>
      <w:r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24475B" w:rsidRPr="003C4486" w:rsidRDefault="00BC0FDD" w:rsidP="003C4486">
      <w:pPr>
        <w:jc w:val="center"/>
        <w:rPr>
          <w:b/>
          <w:bCs/>
        </w:rPr>
      </w:pPr>
      <w:r w:rsidRPr="00505E58">
        <w:rPr>
          <w:b/>
          <w:bCs/>
        </w:rPr>
        <w:t xml:space="preserve">О внесении изменений в </w:t>
      </w:r>
      <w:r w:rsidR="00505E58">
        <w:rPr>
          <w:b/>
          <w:bCs/>
        </w:rPr>
        <w:t xml:space="preserve">Положение </w:t>
      </w:r>
      <w:r w:rsidR="00505E58" w:rsidRPr="00505E58">
        <w:rPr>
          <w:b/>
          <w:bCs/>
        </w:rPr>
        <w:t xml:space="preserve">о </w:t>
      </w:r>
      <w:r w:rsidR="00DB399F">
        <w:rPr>
          <w:b/>
          <w:bCs/>
        </w:rPr>
        <w:t xml:space="preserve">представлении гражданами, замещающими выборные муниципальные должности, сведений о доходах, расходах, об имуществе и обязательствах имущественного характера в </w:t>
      </w:r>
      <w:r w:rsidR="00505E58">
        <w:rPr>
          <w:b/>
        </w:rPr>
        <w:t xml:space="preserve"> городско</w:t>
      </w:r>
      <w:r w:rsidR="00DB399F">
        <w:rPr>
          <w:b/>
        </w:rPr>
        <w:t>м</w:t>
      </w:r>
      <w:r w:rsidR="00505E58">
        <w:rPr>
          <w:b/>
        </w:rPr>
        <w:t xml:space="preserve"> о</w:t>
      </w:r>
      <w:r w:rsidR="00505E58" w:rsidRPr="00E17FCA">
        <w:rPr>
          <w:b/>
        </w:rPr>
        <w:t>круг</w:t>
      </w:r>
      <w:r w:rsidR="00DB399F">
        <w:rPr>
          <w:b/>
        </w:rPr>
        <w:t>е</w:t>
      </w:r>
      <w:r w:rsidR="00505E58" w:rsidRPr="00E17FCA">
        <w:rPr>
          <w:b/>
        </w:rPr>
        <w:t xml:space="preserve"> Эгвекинот</w:t>
      </w:r>
      <w:r w:rsidR="00505E58">
        <w:rPr>
          <w:b/>
        </w:rPr>
        <w:t xml:space="preserve">, утвержденное </w:t>
      </w:r>
      <w:r w:rsidR="007A468A" w:rsidRPr="00505E58">
        <w:rPr>
          <w:b/>
          <w:bCs/>
        </w:rPr>
        <w:t>р</w:t>
      </w:r>
      <w:r w:rsidRPr="00505E58">
        <w:rPr>
          <w:b/>
          <w:bCs/>
        </w:rPr>
        <w:t>ешение</w:t>
      </w:r>
      <w:r w:rsidR="00505E58" w:rsidRPr="00505E58">
        <w:rPr>
          <w:b/>
          <w:bCs/>
        </w:rPr>
        <w:t>м</w:t>
      </w:r>
      <w:r w:rsidRPr="00505E58">
        <w:rPr>
          <w:b/>
          <w:bCs/>
        </w:rPr>
        <w:t xml:space="preserve"> Совета депутатов </w:t>
      </w:r>
      <w:r w:rsidR="00505E58" w:rsidRPr="003C4486">
        <w:rPr>
          <w:b/>
          <w:bCs/>
        </w:rPr>
        <w:t>городского округа Эгвекинот</w:t>
      </w:r>
      <w:r w:rsidRPr="003C4486">
        <w:rPr>
          <w:b/>
          <w:bCs/>
        </w:rPr>
        <w:t xml:space="preserve"> от </w:t>
      </w:r>
      <w:r w:rsidR="00DB399F" w:rsidRPr="003C4486">
        <w:rPr>
          <w:b/>
          <w:bCs/>
        </w:rPr>
        <w:t>05 марта</w:t>
      </w:r>
      <w:r w:rsidR="002F693E" w:rsidRPr="003C4486">
        <w:rPr>
          <w:b/>
          <w:bCs/>
        </w:rPr>
        <w:t xml:space="preserve"> </w:t>
      </w:r>
      <w:r w:rsidRPr="003C4486">
        <w:rPr>
          <w:b/>
          <w:bCs/>
        </w:rPr>
        <w:t>20</w:t>
      </w:r>
      <w:r w:rsidR="00743D68">
        <w:rPr>
          <w:b/>
          <w:bCs/>
        </w:rPr>
        <w:t>20</w:t>
      </w:r>
      <w:r w:rsidRPr="003C4486">
        <w:rPr>
          <w:b/>
          <w:bCs/>
        </w:rPr>
        <w:t xml:space="preserve"> </w:t>
      </w:r>
      <w:r w:rsidR="00607AB7" w:rsidRPr="003C4486">
        <w:rPr>
          <w:b/>
          <w:bCs/>
        </w:rPr>
        <w:t>г</w:t>
      </w:r>
      <w:r w:rsidR="003C1899" w:rsidRPr="003C4486">
        <w:rPr>
          <w:b/>
          <w:bCs/>
        </w:rPr>
        <w:t>ода</w:t>
      </w:r>
      <w:r w:rsidR="00607AB7" w:rsidRPr="003C4486">
        <w:rPr>
          <w:b/>
          <w:bCs/>
        </w:rPr>
        <w:t xml:space="preserve"> </w:t>
      </w:r>
      <w:r w:rsidR="00E3524C" w:rsidRPr="003C4486">
        <w:rPr>
          <w:b/>
          <w:bCs/>
        </w:rPr>
        <w:t xml:space="preserve">№ </w:t>
      </w:r>
      <w:r w:rsidR="00DB399F" w:rsidRPr="003C4486">
        <w:rPr>
          <w:b/>
          <w:bCs/>
        </w:rPr>
        <w:t>71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DB399F" w:rsidP="004F5A77">
      <w:pPr>
        <w:pStyle w:val="1"/>
        <w:ind w:firstLine="709"/>
        <w:rPr>
          <w:b w:val="0"/>
        </w:rPr>
      </w:pPr>
      <w:proofErr w:type="gramStart"/>
      <w:r w:rsidRPr="003B107D">
        <w:rPr>
          <w:b w:val="0"/>
          <w:bCs/>
          <w:szCs w:val="24"/>
        </w:rPr>
        <w:t>В</w:t>
      </w:r>
      <w:r w:rsidRPr="003B107D">
        <w:rPr>
          <w:b w:val="0"/>
          <w:szCs w:val="24"/>
        </w:rPr>
        <w:t xml:space="preserve"> целях противодействия коррупции</w:t>
      </w:r>
      <w:r w:rsidR="006854F0" w:rsidRPr="0051455E">
        <w:rPr>
          <w:b w:val="0"/>
          <w:szCs w:val="24"/>
        </w:rPr>
        <w:t xml:space="preserve">, </w:t>
      </w:r>
      <w:r>
        <w:rPr>
          <w:b w:val="0"/>
          <w:szCs w:val="24"/>
        </w:rPr>
        <w:t>руководствуясь</w:t>
      </w:r>
      <w:r w:rsidRPr="00DB399F">
        <w:rPr>
          <w:b w:val="0"/>
        </w:rPr>
        <w:t xml:space="preserve"> </w:t>
      </w:r>
      <w:r w:rsidRPr="00B46AF2">
        <w:rPr>
          <w:b w:val="0"/>
        </w:rPr>
        <w:t>Законом Чукотского автономног</w:t>
      </w:r>
      <w:r w:rsidR="00F579AB">
        <w:rPr>
          <w:b w:val="0"/>
        </w:rPr>
        <w:t xml:space="preserve">о округа от 16 апреля 2009 г. </w:t>
      </w:r>
      <w:r w:rsidRPr="00B46AF2">
        <w:rPr>
          <w:b w:val="0"/>
        </w:rPr>
        <w:t xml:space="preserve">№ 34-ОЗ «О профилактике коррупции в Чукотском автономном округе», </w:t>
      </w:r>
      <w:r w:rsidR="00E00D55">
        <w:rPr>
          <w:b w:val="0"/>
          <w:color w:val="000000"/>
          <w:szCs w:val="24"/>
        </w:rPr>
        <w:t xml:space="preserve">Законом </w:t>
      </w:r>
      <w:r w:rsidR="00E00D55" w:rsidRPr="00E00D55">
        <w:rPr>
          <w:b w:val="0"/>
          <w:color w:val="000000"/>
          <w:szCs w:val="24"/>
        </w:rPr>
        <w:t xml:space="preserve">Чукотского автономного округа от 15 ноября 2023 г. </w:t>
      </w:r>
      <w:r w:rsidR="00E00D55">
        <w:rPr>
          <w:b w:val="0"/>
          <w:color w:val="000000"/>
          <w:szCs w:val="24"/>
        </w:rPr>
        <w:t>№ 72-ОЗ «</w:t>
      </w:r>
      <w:r w:rsidR="00E00D55" w:rsidRPr="00E00D55">
        <w:rPr>
          <w:b w:val="0"/>
          <w:color w:val="000000"/>
          <w:szCs w:val="24"/>
        </w:rPr>
        <w:t>О внесении изменений в Закон Чукотского автономного округа "О профилактике коррупци</w:t>
      </w:r>
      <w:r w:rsidR="00E00D55">
        <w:rPr>
          <w:b w:val="0"/>
          <w:color w:val="000000"/>
          <w:szCs w:val="24"/>
        </w:rPr>
        <w:t>и в Чукотском автономном округе»</w:t>
      </w:r>
      <w:r w:rsidR="00E00D55" w:rsidRPr="00E00D55">
        <w:rPr>
          <w:b w:val="0"/>
          <w:color w:val="000000"/>
          <w:szCs w:val="24"/>
        </w:rPr>
        <w:t xml:space="preserve">, </w:t>
      </w:r>
      <w:r w:rsidRPr="00B46AF2">
        <w:rPr>
          <w:b w:val="0"/>
          <w:szCs w:val="24"/>
        </w:rPr>
        <w:t>Уставом городского округа Эгвекинот</w:t>
      </w:r>
      <w:r>
        <w:rPr>
          <w:b w:val="0"/>
          <w:szCs w:val="24"/>
        </w:rPr>
        <w:t xml:space="preserve">, </w:t>
      </w:r>
      <w:r w:rsidR="0090742C" w:rsidRPr="0051455E">
        <w:rPr>
          <w:b w:val="0"/>
          <w:szCs w:val="24"/>
        </w:rPr>
        <w:t xml:space="preserve">Совет депутатов </w:t>
      </w:r>
      <w:r w:rsidR="00BC0FDD" w:rsidRPr="0051455E">
        <w:rPr>
          <w:b w:val="0"/>
          <w:szCs w:val="24"/>
        </w:rPr>
        <w:t>городского округа Эгвекинот</w:t>
      </w:r>
      <w:proofErr w:type="gramEnd"/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proofErr w:type="gramStart"/>
      <w:r w:rsidRPr="009A6400">
        <w:rPr>
          <w:b/>
          <w:sz w:val="24"/>
          <w:szCs w:val="24"/>
        </w:rPr>
        <w:t>Р</w:t>
      </w:r>
      <w:proofErr w:type="gramEnd"/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Е</w:t>
      </w:r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Ш</w:t>
      </w:r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И</w:t>
      </w:r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505E58">
      <w:pPr>
        <w:ind w:firstLine="708"/>
        <w:jc w:val="both"/>
      </w:pPr>
      <w:r w:rsidRPr="00505E58">
        <w:t xml:space="preserve">1. Внести </w:t>
      </w:r>
      <w:r w:rsidR="00157958" w:rsidRPr="00505E58">
        <w:rPr>
          <w:bCs/>
        </w:rPr>
        <w:t xml:space="preserve">в </w:t>
      </w:r>
      <w:r w:rsidR="00DB399F" w:rsidRPr="00DB399F">
        <w:rPr>
          <w:bCs/>
        </w:rPr>
        <w:t xml:space="preserve">Положение </w:t>
      </w:r>
      <w:r w:rsidR="00B17B3F">
        <w:rPr>
          <w:bCs/>
        </w:rPr>
        <w:t xml:space="preserve">о </w:t>
      </w:r>
      <w:r w:rsidR="00DB399F" w:rsidRPr="00DB399F">
        <w:rPr>
          <w:bCs/>
        </w:rPr>
        <w:t>представлении гражданами, замещающими выборные муниципальные должности, сведений о доходах, расходах, об имуществе и обязательствах имущественного характера в городском округе Эгвекинот</w:t>
      </w:r>
      <w:r w:rsidR="00505E58" w:rsidRPr="00505E58">
        <w:t xml:space="preserve">, утвержденное </w:t>
      </w:r>
      <w:r w:rsidR="00505E58" w:rsidRPr="00505E58">
        <w:rPr>
          <w:bCs/>
        </w:rPr>
        <w:t xml:space="preserve">решением Совета депутатов городского округа Эгвекинот от </w:t>
      </w:r>
      <w:r w:rsidR="00DB399F">
        <w:rPr>
          <w:bCs/>
        </w:rPr>
        <w:t>05 марта</w:t>
      </w:r>
      <w:r w:rsidR="00743D68">
        <w:rPr>
          <w:bCs/>
        </w:rPr>
        <w:t xml:space="preserve"> 2020</w:t>
      </w:r>
      <w:r w:rsidR="00505E58" w:rsidRPr="00505E58">
        <w:rPr>
          <w:bCs/>
        </w:rPr>
        <w:t xml:space="preserve"> года № </w:t>
      </w:r>
      <w:r w:rsidR="00511D82">
        <w:rPr>
          <w:bCs/>
        </w:rPr>
        <w:t>71</w:t>
      </w:r>
      <w:r w:rsidR="00505E58" w:rsidRPr="00505E58">
        <w:rPr>
          <w:bCs/>
        </w:rPr>
        <w:t xml:space="preserve"> </w:t>
      </w:r>
      <w:r w:rsidR="00E3524C">
        <w:t>следующ</w:t>
      </w:r>
      <w:r w:rsidR="00DB399F">
        <w:t>и</w:t>
      </w:r>
      <w:r w:rsidR="00E3524C">
        <w:t>е изменени</w:t>
      </w:r>
      <w:r w:rsidR="00DB399F">
        <w:t>я</w:t>
      </w:r>
      <w:r>
        <w:t>:</w:t>
      </w:r>
    </w:p>
    <w:p w:rsidR="00E1055D" w:rsidRDefault="00B17B3F" w:rsidP="002507D6">
      <w:pPr>
        <w:pStyle w:val="30"/>
        <w:spacing w:after="0"/>
        <w:ind w:left="0" w:firstLine="708"/>
        <w:jc w:val="both"/>
        <w:rPr>
          <w:rStyle w:val="ac"/>
          <w:i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1055D">
        <w:rPr>
          <w:rStyle w:val="ac"/>
          <w:i w:val="0"/>
          <w:color w:val="000000"/>
          <w:sz w:val="24"/>
          <w:szCs w:val="24"/>
        </w:rPr>
        <w:t>Пункт 8</w:t>
      </w:r>
      <w:r w:rsidR="002507D6">
        <w:rPr>
          <w:rStyle w:val="ac"/>
          <w:i w:val="0"/>
          <w:color w:val="000000"/>
          <w:sz w:val="24"/>
          <w:szCs w:val="24"/>
        </w:rPr>
        <w:t xml:space="preserve"> изложить в следующей редакции</w:t>
      </w:r>
      <w:r w:rsidR="00E1055D">
        <w:rPr>
          <w:rStyle w:val="ac"/>
          <w:i w:val="0"/>
          <w:color w:val="000000"/>
          <w:sz w:val="24"/>
          <w:szCs w:val="24"/>
        </w:rPr>
        <w:t>:</w:t>
      </w:r>
    </w:p>
    <w:p w:rsidR="009C0E8C" w:rsidRDefault="002507D6" w:rsidP="00E00D55">
      <w:pPr>
        <w:autoSpaceDE w:val="0"/>
        <w:autoSpaceDN w:val="0"/>
        <w:adjustRightInd w:val="0"/>
        <w:ind w:firstLine="540"/>
        <w:jc w:val="both"/>
        <w:rPr>
          <w:rStyle w:val="ac"/>
          <w:i w:val="0"/>
          <w:color w:val="000000"/>
        </w:rPr>
      </w:pPr>
      <w:r w:rsidRPr="002507D6">
        <w:rPr>
          <w:rStyle w:val="ac"/>
          <w:i w:val="0"/>
          <w:color w:val="000000"/>
        </w:rPr>
        <w:t>«</w:t>
      </w:r>
      <w:r w:rsidR="00FA3067">
        <w:rPr>
          <w:rStyle w:val="ac"/>
          <w:i w:val="0"/>
          <w:color w:val="000000"/>
        </w:rPr>
        <w:t>8</w:t>
      </w:r>
      <w:r w:rsidRPr="002507D6">
        <w:rPr>
          <w:rStyle w:val="ac"/>
          <w:i w:val="0"/>
          <w:color w:val="000000"/>
        </w:rPr>
        <w:t xml:space="preserve">. </w:t>
      </w:r>
      <w:proofErr w:type="gramStart"/>
      <w:r w:rsidRPr="002507D6">
        <w:rPr>
          <w:rStyle w:val="ac"/>
          <w:i w:val="0"/>
          <w:color w:val="000000"/>
        </w:rPr>
        <w:t>Передача сведений о доходах, расходах, об имуществе и обязательствах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имущественного характера, представленных лицами, замещающими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муниципальные должности (за исключением сведений о доходах, расходах, об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имуществе и обязательствах имущественного характера, представленных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лицами, замещающими муниципальные должности депутатов представительных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органов), органам местного самоуправления</w:t>
      </w:r>
      <w:r w:rsidR="00E00D55">
        <w:rPr>
          <w:rStyle w:val="ac"/>
          <w:i w:val="0"/>
          <w:color w:val="000000"/>
        </w:rPr>
        <w:t xml:space="preserve"> городского округа Эгвекинот</w:t>
      </w:r>
      <w:r w:rsidRPr="002507D6">
        <w:rPr>
          <w:rStyle w:val="ac"/>
          <w:i w:val="0"/>
          <w:color w:val="000000"/>
        </w:rPr>
        <w:t xml:space="preserve"> для размещения на официальн</w:t>
      </w:r>
      <w:r w:rsidR="00E00D55">
        <w:rPr>
          <w:rStyle w:val="ac"/>
          <w:i w:val="0"/>
          <w:color w:val="000000"/>
        </w:rPr>
        <w:t>ом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сайт</w:t>
      </w:r>
      <w:r w:rsidR="00E00D55">
        <w:rPr>
          <w:rStyle w:val="ac"/>
          <w:i w:val="0"/>
          <w:color w:val="000000"/>
        </w:rPr>
        <w:t>е</w:t>
      </w:r>
      <w:r w:rsidRPr="002507D6">
        <w:rPr>
          <w:rStyle w:val="ac"/>
          <w:i w:val="0"/>
          <w:color w:val="000000"/>
        </w:rPr>
        <w:t xml:space="preserve"> </w:t>
      </w:r>
      <w:r w:rsidR="00E00D55">
        <w:rPr>
          <w:rStyle w:val="ac"/>
          <w:i w:val="0"/>
          <w:color w:val="000000"/>
        </w:rPr>
        <w:t>Администрации городского округа Эгвекинот</w:t>
      </w:r>
      <w:r w:rsidRPr="002507D6">
        <w:rPr>
          <w:rStyle w:val="ac"/>
          <w:i w:val="0"/>
          <w:color w:val="000000"/>
        </w:rPr>
        <w:t xml:space="preserve"> в информационно-телекоммуникационной сети «Интернет» и (или) для опубликования в</w:t>
      </w:r>
      <w:proofErr w:type="gramEnd"/>
      <w:r w:rsidRPr="002507D6">
        <w:rPr>
          <w:rStyle w:val="ac"/>
          <w:i w:val="0"/>
          <w:color w:val="000000"/>
        </w:rPr>
        <w:t xml:space="preserve"> </w:t>
      </w:r>
      <w:proofErr w:type="gramStart"/>
      <w:r w:rsidRPr="002507D6">
        <w:rPr>
          <w:rStyle w:val="ac"/>
          <w:i w:val="0"/>
          <w:color w:val="000000"/>
        </w:rPr>
        <w:t>средствах</w:t>
      </w:r>
      <w:proofErr w:type="gramEnd"/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массовой информации осуществляется в порядке, установленном нормативным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правовым актом Губернатора Чукотского автономного округа.</w:t>
      </w:r>
    </w:p>
    <w:p w:rsidR="002507D6" w:rsidRDefault="002507D6" w:rsidP="00E00D55">
      <w:pPr>
        <w:autoSpaceDE w:val="0"/>
        <w:autoSpaceDN w:val="0"/>
        <w:adjustRightInd w:val="0"/>
        <w:ind w:firstLine="540"/>
        <w:jc w:val="both"/>
        <w:rPr>
          <w:rStyle w:val="ac"/>
          <w:i w:val="0"/>
          <w:color w:val="000000"/>
        </w:rPr>
      </w:pP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В информационно-телекоммуникационной сети «Интернет» на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официальн</w:t>
      </w:r>
      <w:r w:rsidR="00E00D55">
        <w:rPr>
          <w:rStyle w:val="ac"/>
          <w:i w:val="0"/>
          <w:color w:val="000000"/>
        </w:rPr>
        <w:t>ом</w:t>
      </w:r>
      <w:r w:rsidRPr="002507D6">
        <w:rPr>
          <w:rStyle w:val="ac"/>
          <w:i w:val="0"/>
          <w:color w:val="000000"/>
        </w:rPr>
        <w:t xml:space="preserve"> сайт</w:t>
      </w:r>
      <w:r w:rsidR="00E00D55">
        <w:rPr>
          <w:rStyle w:val="ac"/>
          <w:i w:val="0"/>
          <w:color w:val="000000"/>
        </w:rPr>
        <w:t xml:space="preserve">е Администрации городского округа Эгвекинот </w:t>
      </w:r>
      <w:r w:rsidRPr="002507D6">
        <w:rPr>
          <w:rStyle w:val="ac"/>
          <w:i w:val="0"/>
          <w:color w:val="000000"/>
        </w:rPr>
        <w:t xml:space="preserve"> подлежит размещению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обобщенная информация об исполнении (ненадлежащем исполнении) лицами,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 xml:space="preserve">замещающими муниципальные должности депутата </w:t>
      </w:r>
      <w:r w:rsidR="00E00D55">
        <w:rPr>
          <w:rStyle w:val="ac"/>
          <w:i w:val="0"/>
          <w:color w:val="000000"/>
        </w:rPr>
        <w:t>Совета депутатов городского округа Эгвекинот</w:t>
      </w:r>
      <w:r w:rsidRPr="002507D6">
        <w:rPr>
          <w:rStyle w:val="ac"/>
          <w:i w:val="0"/>
          <w:color w:val="000000"/>
        </w:rPr>
        <w:t>, обязанности представить сведения о своих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доходах, расходах, об имуществе и обязательствах имущественного характера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(далее – обобщенная информация).</w:t>
      </w:r>
    </w:p>
    <w:p w:rsidR="002507D6" w:rsidRPr="002507D6" w:rsidRDefault="002507D6" w:rsidP="002507D6">
      <w:pPr>
        <w:autoSpaceDE w:val="0"/>
        <w:autoSpaceDN w:val="0"/>
        <w:adjustRightInd w:val="0"/>
        <w:ind w:firstLine="540"/>
        <w:jc w:val="both"/>
        <w:rPr>
          <w:rStyle w:val="ac"/>
          <w:i w:val="0"/>
          <w:color w:val="000000"/>
        </w:rPr>
      </w:pPr>
      <w:proofErr w:type="gramStart"/>
      <w:r w:rsidRPr="002507D6">
        <w:rPr>
          <w:rStyle w:val="ac"/>
          <w:i w:val="0"/>
          <w:color w:val="000000"/>
        </w:rPr>
        <w:t>Управление по профилактике коррупционных и иных правонарушений в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течение 10 рабочих дней со дня истечения срока, установленного для подачи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 xml:space="preserve">лицами, замещающими муниципальные должности депутата </w:t>
      </w:r>
      <w:r w:rsidR="009C0E8C">
        <w:rPr>
          <w:rStyle w:val="ac"/>
          <w:i w:val="0"/>
          <w:color w:val="000000"/>
        </w:rPr>
        <w:t>Совета депутатов городского округа Эгвекинот</w:t>
      </w:r>
      <w:r w:rsidRPr="002507D6">
        <w:rPr>
          <w:rStyle w:val="ac"/>
          <w:i w:val="0"/>
          <w:color w:val="000000"/>
        </w:rPr>
        <w:t>, сведений о доходах, расходах, об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имуществе и обязательствах имущественного характера, направляет в органы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местного самоуправления</w:t>
      </w:r>
      <w:r w:rsidR="009C0E8C">
        <w:rPr>
          <w:rStyle w:val="ac"/>
          <w:i w:val="0"/>
          <w:color w:val="000000"/>
        </w:rPr>
        <w:t xml:space="preserve"> городского округа Эгвекинот</w:t>
      </w:r>
      <w:r w:rsidRPr="002507D6">
        <w:rPr>
          <w:rStyle w:val="ac"/>
          <w:i w:val="0"/>
          <w:color w:val="000000"/>
        </w:rPr>
        <w:t xml:space="preserve"> обобщенную информацию по форме согласно</w:t>
      </w:r>
      <w:r>
        <w:rPr>
          <w:rStyle w:val="ac"/>
          <w:i w:val="0"/>
          <w:color w:val="000000"/>
        </w:rPr>
        <w:t xml:space="preserve"> </w:t>
      </w:r>
      <w:r w:rsidRPr="00E00D55">
        <w:rPr>
          <w:rStyle w:val="ac"/>
          <w:i w:val="0"/>
          <w:color w:val="000000"/>
        </w:rPr>
        <w:t xml:space="preserve">приложению </w:t>
      </w:r>
      <w:r w:rsidR="00E00D55" w:rsidRPr="00E00D55">
        <w:rPr>
          <w:rStyle w:val="ac"/>
          <w:i w:val="0"/>
          <w:color w:val="000000"/>
        </w:rPr>
        <w:t>1</w:t>
      </w:r>
      <w:r w:rsidRPr="00E00D55">
        <w:rPr>
          <w:rStyle w:val="ac"/>
          <w:i w:val="0"/>
          <w:color w:val="000000"/>
        </w:rPr>
        <w:t xml:space="preserve"> к настоящему </w:t>
      </w:r>
      <w:r w:rsidR="00E00D55" w:rsidRPr="00E00D55">
        <w:rPr>
          <w:rStyle w:val="ac"/>
          <w:i w:val="0"/>
          <w:color w:val="000000"/>
        </w:rPr>
        <w:t>Положению</w:t>
      </w:r>
      <w:r w:rsidRPr="00E00D55">
        <w:rPr>
          <w:rStyle w:val="ac"/>
          <w:i w:val="0"/>
          <w:color w:val="000000"/>
        </w:rPr>
        <w:t>.</w:t>
      </w:r>
      <w:proofErr w:type="gramEnd"/>
    </w:p>
    <w:p w:rsidR="002507D6" w:rsidRDefault="002507D6" w:rsidP="002507D6">
      <w:pPr>
        <w:autoSpaceDE w:val="0"/>
        <w:autoSpaceDN w:val="0"/>
        <w:adjustRightInd w:val="0"/>
        <w:ind w:firstLine="540"/>
        <w:jc w:val="both"/>
        <w:rPr>
          <w:rStyle w:val="ac"/>
          <w:i w:val="0"/>
          <w:color w:val="000000"/>
        </w:rPr>
      </w:pPr>
      <w:r w:rsidRPr="002507D6">
        <w:rPr>
          <w:rStyle w:val="ac"/>
          <w:i w:val="0"/>
          <w:color w:val="000000"/>
        </w:rPr>
        <w:t>Органы местного самоуправления</w:t>
      </w:r>
      <w:r w:rsidR="009C0E8C">
        <w:rPr>
          <w:rStyle w:val="ac"/>
          <w:i w:val="0"/>
          <w:color w:val="000000"/>
        </w:rPr>
        <w:t xml:space="preserve"> городского округа Эгвекинот </w:t>
      </w:r>
      <w:r w:rsidRPr="002507D6">
        <w:rPr>
          <w:rStyle w:val="ac"/>
          <w:i w:val="0"/>
          <w:color w:val="000000"/>
        </w:rPr>
        <w:t xml:space="preserve"> размещают обобщенную информацию,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указанную в третьем абзаце настояще</w:t>
      </w:r>
      <w:r w:rsidR="009C0E8C">
        <w:rPr>
          <w:rStyle w:val="ac"/>
          <w:i w:val="0"/>
          <w:color w:val="000000"/>
        </w:rPr>
        <w:t>го</w:t>
      </w:r>
      <w:r w:rsidRPr="002507D6">
        <w:rPr>
          <w:rStyle w:val="ac"/>
          <w:i w:val="0"/>
          <w:color w:val="000000"/>
        </w:rPr>
        <w:t xml:space="preserve"> </w:t>
      </w:r>
      <w:r w:rsidR="009C0E8C">
        <w:rPr>
          <w:rStyle w:val="ac"/>
          <w:i w:val="0"/>
          <w:color w:val="000000"/>
        </w:rPr>
        <w:t>пункта</w:t>
      </w:r>
      <w:r w:rsidRPr="002507D6">
        <w:rPr>
          <w:rStyle w:val="ac"/>
          <w:i w:val="0"/>
          <w:color w:val="000000"/>
        </w:rPr>
        <w:t>, в информационно -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lastRenderedPageBreak/>
        <w:t>телекоммуникационной сети «Интернет» на сво</w:t>
      </w:r>
      <w:r w:rsidR="009C0E8C">
        <w:rPr>
          <w:rStyle w:val="ac"/>
          <w:i w:val="0"/>
          <w:color w:val="000000"/>
        </w:rPr>
        <w:t>ем официальном</w:t>
      </w:r>
      <w:r w:rsidRPr="002507D6">
        <w:rPr>
          <w:rStyle w:val="ac"/>
          <w:i w:val="0"/>
          <w:color w:val="000000"/>
        </w:rPr>
        <w:t xml:space="preserve"> сайт</w:t>
      </w:r>
      <w:r w:rsidR="009C0E8C">
        <w:rPr>
          <w:rStyle w:val="ac"/>
          <w:i w:val="0"/>
          <w:color w:val="000000"/>
        </w:rPr>
        <w:t xml:space="preserve">е </w:t>
      </w:r>
      <w:r w:rsidRPr="002507D6">
        <w:rPr>
          <w:rStyle w:val="ac"/>
          <w:i w:val="0"/>
          <w:color w:val="000000"/>
        </w:rPr>
        <w:t>в срок не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позднее 5 рабочих дней со дня ее получения.</w:t>
      </w:r>
    </w:p>
    <w:p w:rsidR="002507D6" w:rsidRDefault="002507D6" w:rsidP="002507D6">
      <w:pPr>
        <w:autoSpaceDE w:val="0"/>
        <w:autoSpaceDN w:val="0"/>
        <w:adjustRightInd w:val="0"/>
        <w:ind w:firstLine="540"/>
        <w:jc w:val="both"/>
        <w:rPr>
          <w:rStyle w:val="ac"/>
          <w:i w:val="0"/>
          <w:color w:val="000000"/>
        </w:rPr>
      </w:pPr>
      <w:proofErr w:type="gramStart"/>
      <w:r w:rsidRPr="002507D6">
        <w:rPr>
          <w:rStyle w:val="ac"/>
          <w:i w:val="0"/>
          <w:color w:val="000000"/>
        </w:rPr>
        <w:t>В случае установления Управлением по профилактике коррупционных и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иных правонарушений фактов ненадлежащего исполнения лицом, замещающим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муниципальную должность депутата представительного органа муниципального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образования, обязанность представлять сведения о доходах, расходах, об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имуществе и обязательствах имущественного характера обобщенная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информация подлежит обновлению и последующему направлению в органы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местного самоуправления для её размещения в порядке и сроки определенные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абзацами 3 и 4 настоящей части.</w:t>
      </w:r>
      <w:proofErr w:type="gramEnd"/>
    </w:p>
    <w:p w:rsidR="00E1055D" w:rsidRDefault="002507D6" w:rsidP="002507D6">
      <w:pPr>
        <w:autoSpaceDE w:val="0"/>
        <w:autoSpaceDN w:val="0"/>
        <w:adjustRightInd w:val="0"/>
        <w:ind w:firstLine="540"/>
        <w:jc w:val="both"/>
      </w:pPr>
      <w:r w:rsidRPr="002507D6">
        <w:rPr>
          <w:rStyle w:val="ac"/>
          <w:i w:val="0"/>
          <w:color w:val="000000"/>
        </w:rPr>
        <w:t>Размещенная на официальных сайтах органов местного самоуправления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обобщенная информация находится в открытом доступе и не подлежит</w:t>
      </w:r>
      <w:r>
        <w:rPr>
          <w:rStyle w:val="ac"/>
          <w:i w:val="0"/>
          <w:color w:val="000000"/>
        </w:rPr>
        <w:t xml:space="preserve"> </w:t>
      </w:r>
      <w:r w:rsidRPr="002507D6">
        <w:rPr>
          <w:rStyle w:val="ac"/>
          <w:i w:val="0"/>
          <w:color w:val="000000"/>
        </w:rPr>
        <w:t>удалению</w:t>
      </w:r>
      <w:r w:rsidR="00E1055D" w:rsidRPr="002507D6">
        <w:t>».</w:t>
      </w:r>
    </w:p>
    <w:p w:rsidR="00B213EF" w:rsidRDefault="00B213EF" w:rsidP="002507D6">
      <w:pPr>
        <w:autoSpaceDE w:val="0"/>
        <w:autoSpaceDN w:val="0"/>
        <w:adjustRightInd w:val="0"/>
        <w:ind w:firstLine="540"/>
        <w:jc w:val="both"/>
      </w:pPr>
      <w:r>
        <w:t>1.2. пункт 13 изложить в следующей редакции:</w:t>
      </w:r>
    </w:p>
    <w:p w:rsidR="00B213EF" w:rsidRDefault="005346B4" w:rsidP="00B213EF">
      <w:pPr>
        <w:autoSpaceDE w:val="0"/>
        <w:autoSpaceDN w:val="0"/>
        <w:adjustRightInd w:val="0"/>
        <w:ind w:firstLine="540"/>
        <w:jc w:val="both"/>
      </w:pPr>
      <w:r>
        <w:t>«1</w:t>
      </w:r>
      <w:r w:rsidR="00B213EF">
        <w:t>3. Непредставление или представление заведомо неполных сведений о доходах, расходах, об имуществе и обязательствах имущественного характера, за исключением случаев, установленных федеральными законами, либо представление заведомо недостоверных сведений влечет ответственность в соответствии с законодательством Российской Федерации</w:t>
      </w:r>
      <w:proofErr w:type="gramStart"/>
      <w:r w:rsidR="00B213EF">
        <w:t>.».</w:t>
      </w:r>
      <w:proofErr w:type="gramEnd"/>
    </w:p>
    <w:p w:rsidR="00B213EF" w:rsidRDefault="00B213EF" w:rsidP="002507D6">
      <w:pPr>
        <w:autoSpaceDE w:val="0"/>
        <w:autoSpaceDN w:val="0"/>
        <w:adjustRightInd w:val="0"/>
        <w:ind w:firstLine="540"/>
        <w:jc w:val="both"/>
      </w:pPr>
      <w:r>
        <w:t>1.3. дополнить пунктом 16 следующего содержания:</w:t>
      </w:r>
    </w:p>
    <w:p w:rsidR="00B213EF" w:rsidRDefault="00B213EF" w:rsidP="00B213EF">
      <w:pPr>
        <w:autoSpaceDE w:val="0"/>
        <w:autoSpaceDN w:val="0"/>
        <w:adjustRightInd w:val="0"/>
        <w:ind w:firstLine="540"/>
        <w:jc w:val="both"/>
      </w:pPr>
      <w:r>
        <w:t xml:space="preserve">«16.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соответствии с </w:t>
      </w:r>
      <w:hyperlink r:id="rId8" w:history="1">
        <w:r w:rsidRPr="00B213EF">
          <w:t>частью 4.2 статьи 12.1</w:t>
        </w:r>
      </w:hyperlink>
      <w:r w:rsidRPr="00B213EF">
        <w:t xml:space="preserve"> Федеральн</w:t>
      </w:r>
      <w:r>
        <w:t xml:space="preserve">ого </w:t>
      </w:r>
      <w:r w:rsidRPr="00B213EF">
        <w:t>закон</w:t>
      </w:r>
      <w:r>
        <w:t>а</w:t>
      </w:r>
      <w:r w:rsidRPr="00B213EF">
        <w:t xml:space="preserve"> от 25.12.2008</w:t>
      </w:r>
      <w:r>
        <w:t xml:space="preserve"> г.</w:t>
      </w:r>
      <w:r w:rsidRPr="00B213EF">
        <w:t xml:space="preserve"> </w:t>
      </w:r>
      <w:r>
        <w:t>№ 273-ФЗ «О противодействии коррупции» представляет:</w:t>
      </w:r>
    </w:p>
    <w:p w:rsidR="00B213EF" w:rsidRDefault="00B213EF" w:rsidP="00B213EF">
      <w:pPr>
        <w:autoSpaceDE w:val="0"/>
        <w:autoSpaceDN w:val="0"/>
        <w:adjustRightInd w:val="0"/>
        <w:ind w:firstLine="540"/>
        <w:jc w:val="both"/>
      </w:pPr>
      <w:r>
        <w:t>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 представительного органа муниципального образования, передачи ему вакантного депутатского мандата;</w:t>
      </w:r>
    </w:p>
    <w:p w:rsidR="00B213EF" w:rsidRDefault="00B213EF" w:rsidP="00B213EF">
      <w:pPr>
        <w:autoSpaceDE w:val="0"/>
        <w:autoSpaceDN w:val="0"/>
        <w:adjustRightInd w:val="0"/>
        <w:ind w:firstLine="540"/>
        <w:jc w:val="both"/>
      </w:pPr>
      <w:proofErr w:type="gramStart"/>
      <w:r>
        <w:t>2)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ежегодно не позднее 1 апреля года, следующего за отчетным, в случае совершения в течение отчетного периода (с 1 января по 31 декабря года, предшествующего году представления сведений) сделок, предусмотренных</w:t>
      </w:r>
      <w:r w:rsidRPr="00B213EF">
        <w:t xml:space="preserve"> </w:t>
      </w:r>
      <w:hyperlink r:id="rId9" w:history="1">
        <w:r w:rsidRPr="00B213EF">
          <w:t>частью</w:t>
        </w:r>
        <w:proofErr w:type="gramEnd"/>
        <w:r w:rsidRPr="00B213EF">
          <w:t xml:space="preserve"> 1 статьи 3</w:t>
        </w:r>
      </w:hyperlink>
      <w:r>
        <w:t xml:space="preserve">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B213EF" w:rsidRDefault="00B213EF" w:rsidP="00B213EF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 депутата представительного органа муниципального образования Чукотского автономного округа и осуществляющее свои полномочия на непостоянной основе, в течение отчетного периода такие сделки не совершало, указанное лицо в срок не позднее 1 апреля года, следующего за отчетным финансовым годом, представляет об этом заявление Губернатору Чукотского автономного округа через Управление по профилактике коррупционных и иных правонарушений лично или посредством заказного почтового отправления с описью вложения на бумажном носителе.</w:t>
      </w:r>
    </w:p>
    <w:p w:rsidR="00B213EF" w:rsidRDefault="00DF3E8D" w:rsidP="00B213EF">
      <w:pPr>
        <w:autoSpaceDE w:val="0"/>
        <w:autoSpaceDN w:val="0"/>
        <w:adjustRightInd w:val="0"/>
        <w:ind w:firstLine="540"/>
        <w:jc w:val="both"/>
      </w:pPr>
      <w:hyperlink r:id="rId10" w:history="1">
        <w:r w:rsidR="00B213EF" w:rsidRPr="00B213EF">
          <w:t>Заявление</w:t>
        </w:r>
      </w:hyperlink>
      <w:r w:rsidR="00B213EF" w:rsidRPr="00B213EF">
        <w:t>,</w:t>
      </w:r>
      <w:r w:rsidR="00B213EF">
        <w:t xml:space="preserve"> предусмотренное абзацем четвертым настоящего пункта, представляется лицом, замещающим муниципальную должность депутата Совета депутатов городского округа Эгвекинот и осуществляющим свои полномочия на непостоянной основе, по форме согласно приложению 2 к настоящему Положению</w:t>
      </w:r>
      <w:proofErr w:type="gramStart"/>
      <w:r w:rsidR="00B213EF">
        <w:t>.»</w:t>
      </w:r>
      <w:proofErr w:type="gramEnd"/>
    </w:p>
    <w:p w:rsidR="002507D6" w:rsidRDefault="00B213EF" w:rsidP="002507D6">
      <w:pPr>
        <w:autoSpaceDE w:val="0"/>
        <w:autoSpaceDN w:val="0"/>
        <w:adjustRightInd w:val="0"/>
        <w:ind w:firstLine="540"/>
        <w:jc w:val="both"/>
      </w:pPr>
      <w:r>
        <w:t>1.4</w:t>
      </w:r>
      <w:r w:rsidR="002507D6">
        <w:t>. дополнить приложением</w:t>
      </w:r>
      <w:r w:rsidR="00E00D55">
        <w:t xml:space="preserve"> 1</w:t>
      </w:r>
      <w:r w:rsidR="002507D6">
        <w:t xml:space="preserve"> следующего содержания:</w:t>
      </w:r>
    </w:p>
    <w:p w:rsidR="00B213EF" w:rsidRDefault="002507D6" w:rsidP="00E00D55">
      <w:pPr>
        <w:tabs>
          <w:tab w:val="left" w:pos="2648"/>
        </w:tabs>
        <w:autoSpaceDE w:val="0"/>
        <w:autoSpaceDN w:val="0"/>
        <w:adjustRightInd w:val="0"/>
        <w:ind w:firstLine="540"/>
        <w:jc w:val="right"/>
      </w:pPr>
      <w:r>
        <w:t xml:space="preserve">«Приложение </w:t>
      </w:r>
      <w:r w:rsidR="00E00D55">
        <w:t>1</w:t>
      </w:r>
    </w:p>
    <w:p w:rsidR="00232A30" w:rsidRDefault="00232A30" w:rsidP="00E00D55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r>
        <w:t>к</w:t>
      </w:r>
      <w:r w:rsidR="00B213EF">
        <w:t xml:space="preserve"> Положению</w:t>
      </w:r>
      <w:r w:rsidRPr="00232A30">
        <w:rPr>
          <w:bCs/>
        </w:rPr>
        <w:t xml:space="preserve"> </w:t>
      </w:r>
      <w:r>
        <w:rPr>
          <w:bCs/>
        </w:rPr>
        <w:t xml:space="preserve">о </w:t>
      </w:r>
      <w:r w:rsidRPr="00DB399F">
        <w:rPr>
          <w:bCs/>
        </w:rPr>
        <w:t xml:space="preserve">представлении гражданами, </w:t>
      </w:r>
    </w:p>
    <w:p w:rsidR="00232A30" w:rsidRDefault="00232A30" w:rsidP="00E00D55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DB399F">
        <w:rPr>
          <w:bCs/>
        </w:rPr>
        <w:t>замещающими</w:t>
      </w:r>
      <w:proofErr w:type="gramEnd"/>
      <w:r w:rsidRPr="00DB399F">
        <w:rPr>
          <w:bCs/>
        </w:rPr>
        <w:t xml:space="preserve"> выборные муниципальные должности, </w:t>
      </w:r>
    </w:p>
    <w:p w:rsidR="00232A30" w:rsidRDefault="00232A30" w:rsidP="00E00D55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DB399F">
        <w:rPr>
          <w:bCs/>
        </w:rPr>
        <w:t>сведений о доходах, расходах, об имуществе</w:t>
      </w:r>
    </w:p>
    <w:p w:rsidR="00232A30" w:rsidRDefault="00232A30" w:rsidP="00E00D55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DB399F">
        <w:rPr>
          <w:bCs/>
        </w:rPr>
        <w:t xml:space="preserve"> и </w:t>
      </w:r>
      <w:proofErr w:type="gramStart"/>
      <w:r w:rsidRPr="00DB399F">
        <w:rPr>
          <w:bCs/>
        </w:rPr>
        <w:t>обязательствах</w:t>
      </w:r>
      <w:proofErr w:type="gramEnd"/>
      <w:r w:rsidRPr="00DB399F">
        <w:rPr>
          <w:bCs/>
        </w:rPr>
        <w:t xml:space="preserve"> имущественного характера </w:t>
      </w:r>
    </w:p>
    <w:p w:rsidR="002507D6" w:rsidRDefault="00232A30" w:rsidP="00E00D55">
      <w:pPr>
        <w:tabs>
          <w:tab w:val="left" w:pos="2648"/>
        </w:tabs>
        <w:autoSpaceDE w:val="0"/>
        <w:autoSpaceDN w:val="0"/>
        <w:adjustRightInd w:val="0"/>
        <w:ind w:firstLine="540"/>
        <w:jc w:val="right"/>
      </w:pPr>
      <w:r w:rsidRPr="00DB399F">
        <w:rPr>
          <w:bCs/>
        </w:rPr>
        <w:t>в городском округе Эгвекинот</w:t>
      </w:r>
      <w:r w:rsidR="00E00D55">
        <w:tab/>
      </w:r>
    </w:p>
    <w:p w:rsidR="002507D6" w:rsidRDefault="002507D6" w:rsidP="00E00D55">
      <w:pPr>
        <w:autoSpaceDE w:val="0"/>
        <w:autoSpaceDN w:val="0"/>
        <w:adjustRightInd w:val="0"/>
        <w:ind w:firstLine="540"/>
        <w:jc w:val="center"/>
      </w:pPr>
      <w:r>
        <w:t>Обобщенная информация</w:t>
      </w:r>
    </w:p>
    <w:p w:rsidR="002507D6" w:rsidRDefault="002507D6" w:rsidP="00E00D55">
      <w:pPr>
        <w:autoSpaceDE w:val="0"/>
        <w:autoSpaceDN w:val="0"/>
        <w:adjustRightInd w:val="0"/>
        <w:ind w:firstLine="540"/>
        <w:jc w:val="center"/>
      </w:pPr>
      <w:r>
        <w:t>об исполнении (ненадлежащем исполнении) лицами, замещающими</w:t>
      </w:r>
    </w:p>
    <w:p w:rsidR="002507D6" w:rsidRDefault="002507D6" w:rsidP="00E00D55">
      <w:pPr>
        <w:autoSpaceDE w:val="0"/>
        <w:autoSpaceDN w:val="0"/>
        <w:adjustRightInd w:val="0"/>
        <w:ind w:firstLine="540"/>
        <w:jc w:val="center"/>
      </w:pPr>
      <w:r>
        <w:t>муниципальные должности депутата представительного органа муниципального</w:t>
      </w:r>
    </w:p>
    <w:p w:rsidR="002507D6" w:rsidRDefault="002507D6" w:rsidP="00E00D55">
      <w:pPr>
        <w:autoSpaceDE w:val="0"/>
        <w:autoSpaceDN w:val="0"/>
        <w:adjustRightInd w:val="0"/>
        <w:ind w:firstLine="540"/>
        <w:jc w:val="center"/>
      </w:pPr>
      <w:r>
        <w:lastRenderedPageBreak/>
        <w:t xml:space="preserve">образования, обязанности представить сведения о доходах, расходах, </w:t>
      </w:r>
      <w:proofErr w:type="gramStart"/>
      <w:r>
        <w:t>об</w:t>
      </w:r>
      <w:proofErr w:type="gramEnd"/>
    </w:p>
    <w:p w:rsidR="002507D6" w:rsidRDefault="002507D6" w:rsidP="00E00D55">
      <w:pPr>
        <w:autoSpaceDE w:val="0"/>
        <w:autoSpaceDN w:val="0"/>
        <w:adjustRightInd w:val="0"/>
        <w:ind w:firstLine="540"/>
        <w:jc w:val="center"/>
      </w:pPr>
      <w:r>
        <w:t xml:space="preserve">имуществе и обязательствах имущественного характера по состоянию </w:t>
      </w:r>
      <w:proofErr w:type="gramStart"/>
      <w:r>
        <w:t>на</w:t>
      </w:r>
      <w:proofErr w:type="gramEnd"/>
      <w:r>
        <w:t xml:space="preserve"> «___»</w:t>
      </w:r>
    </w:p>
    <w:p w:rsidR="002507D6" w:rsidRDefault="002507D6" w:rsidP="00E00D55">
      <w:pPr>
        <w:autoSpaceDE w:val="0"/>
        <w:autoSpaceDN w:val="0"/>
        <w:adjustRightInd w:val="0"/>
        <w:ind w:firstLine="540"/>
        <w:jc w:val="center"/>
      </w:pPr>
      <w:r>
        <w:t>_______ 20___года</w:t>
      </w:r>
    </w:p>
    <w:p w:rsidR="002507D6" w:rsidRDefault="002507D6" w:rsidP="002507D6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</w:t>
      </w:r>
    </w:p>
    <w:p w:rsidR="002507D6" w:rsidRDefault="002507D6" w:rsidP="00E00D55">
      <w:pPr>
        <w:autoSpaceDE w:val="0"/>
        <w:autoSpaceDN w:val="0"/>
        <w:adjustRightInd w:val="0"/>
        <w:ind w:firstLine="540"/>
        <w:jc w:val="center"/>
      </w:pPr>
      <w:r>
        <w:t>(наименование представительного органа муниципального образования)</w:t>
      </w:r>
    </w:p>
    <w:tbl>
      <w:tblPr>
        <w:tblW w:w="1040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410"/>
        <w:gridCol w:w="1215"/>
        <w:gridCol w:w="1896"/>
        <w:gridCol w:w="1933"/>
        <w:gridCol w:w="1201"/>
        <w:gridCol w:w="1417"/>
      </w:tblGrid>
      <w:tr w:rsidR="00E00D55" w:rsidRPr="00E00D55" w:rsidTr="00E00D55">
        <w:trPr>
          <w:tblCellSpacing w:w="15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Количество депутатов, осуществляющих полномочия на постоянной основе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Количество депутатов, осуществляющих полномочия на постоянной основе, 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Количество депутатов, осуществляющих полномочия на непостоянной основе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Количество депутатов, осуществляющих полномочия на непостоянной основе, представивших сведения о доходах, об имуществе и обязательствах имущественного характера в течение четырех месяцев со дня избрания депутатом, передачи вакантного депутатского мандата;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 xml:space="preserve">Количество депутатов, осуществляющих полномочия на непостоянной основе, сообщивших о том, что сделки, предусмотренные </w:t>
            </w:r>
            <w:hyperlink r:id="rId11" w:anchor="/document/70271682/entry/301" w:history="1">
              <w:r w:rsidRPr="00E00D55">
                <w:rPr>
                  <w:u w:val="single"/>
                </w:rPr>
                <w:t>частью 1 статьи 3</w:t>
              </w:r>
            </w:hyperlink>
            <w:r w:rsidRPr="00E00D55">
              <w:t xml:space="preserve"> </w:t>
            </w:r>
            <w:r>
              <w:t>Федерального закона «</w:t>
            </w:r>
            <w:r w:rsidRPr="00E00D55">
              <w:t xml:space="preserve">О </w:t>
            </w:r>
            <w:proofErr w:type="gramStart"/>
            <w:r w:rsidRPr="00E00D55">
              <w:t>контроле за</w:t>
            </w:r>
            <w:proofErr w:type="gramEnd"/>
            <w:r w:rsidRPr="00E00D55">
              <w:t xml:space="preserve"> соответствием расходов лиц, замещающих государственные д</w:t>
            </w:r>
            <w:r>
              <w:t>олжности, и иных лиц их доходам»</w:t>
            </w:r>
            <w:r w:rsidRPr="00E00D55">
              <w:t>, не совершались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 xml:space="preserve">Количество </w:t>
            </w:r>
            <w:proofErr w:type="gramStart"/>
            <w:r w:rsidRPr="00E00D55">
              <w:t>депутатов</w:t>
            </w:r>
            <w:proofErr w:type="gramEnd"/>
            <w:r w:rsidRPr="00E00D55">
              <w:t xml:space="preserve">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Количество депутатов, представивших неполные или недостоверные сведения о доходах, расходах, об имуществе и обязательствах имущественного характера</w:t>
            </w:r>
          </w:p>
        </w:tc>
      </w:tr>
      <w:tr w:rsidR="00E00D55" w:rsidRPr="00E00D55" w:rsidTr="00E00D55">
        <w:trPr>
          <w:tblCellSpacing w:w="15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  <w:jc w:val="center"/>
            </w:pPr>
            <w:r w:rsidRPr="00E00D55">
              <w:t>7</w:t>
            </w:r>
          </w:p>
        </w:tc>
      </w:tr>
      <w:tr w:rsidR="00E00D55" w:rsidRPr="00E00D55" w:rsidTr="00E00D55">
        <w:trPr>
          <w:tblCellSpacing w:w="15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</w:tr>
      <w:tr w:rsidR="00E00D55" w:rsidRPr="00E00D55" w:rsidTr="00E00D55">
        <w:trPr>
          <w:tblCellSpacing w:w="15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</w:tr>
      <w:tr w:rsidR="00E00D55" w:rsidRPr="00E00D55" w:rsidTr="00E00D55">
        <w:trPr>
          <w:tblCellSpacing w:w="15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</w:tr>
      <w:tr w:rsidR="00E00D55" w:rsidRPr="00E00D55" w:rsidTr="00E00D55">
        <w:trPr>
          <w:tblCellSpacing w:w="15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55" w:rsidRPr="00E00D55" w:rsidRDefault="00E00D55" w:rsidP="00E00D55">
            <w:pPr>
              <w:spacing w:before="100" w:beforeAutospacing="1" w:after="100" w:afterAutospacing="1"/>
            </w:pPr>
            <w:r w:rsidRPr="00E00D55">
              <w:t> </w:t>
            </w:r>
          </w:p>
        </w:tc>
      </w:tr>
    </w:tbl>
    <w:p w:rsidR="002507D6" w:rsidRPr="002507D6" w:rsidRDefault="002507D6" w:rsidP="002507D6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>
        <w:t>»</w:t>
      </w:r>
      <w:r w:rsidR="00E00D55">
        <w:t>.</w:t>
      </w:r>
    </w:p>
    <w:p w:rsidR="00B213EF" w:rsidRDefault="00B213EF" w:rsidP="00B213EF">
      <w:pPr>
        <w:autoSpaceDE w:val="0"/>
        <w:autoSpaceDN w:val="0"/>
        <w:adjustRightInd w:val="0"/>
        <w:ind w:firstLine="540"/>
        <w:jc w:val="both"/>
      </w:pPr>
      <w:r>
        <w:t>1.5. дополнить приложением 2 следующего содержания:</w:t>
      </w:r>
    </w:p>
    <w:p w:rsidR="00232A30" w:rsidRDefault="00B213EF" w:rsidP="00232A30">
      <w:pPr>
        <w:tabs>
          <w:tab w:val="left" w:pos="2648"/>
        </w:tabs>
        <w:autoSpaceDE w:val="0"/>
        <w:autoSpaceDN w:val="0"/>
        <w:adjustRightInd w:val="0"/>
        <w:ind w:firstLine="540"/>
        <w:jc w:val="right"/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</w:t>
      </w:r>
      <w:r w:rsidR="00C01B22" w:rsidRPr="00C01B22">
        <w:rPr>
          <w:b/>
          <w:bCs/>
        </w:rPr>
        <w:t>«</w:t>
      </w:r>
      <w:r w:rsidR="00232A30">
        <w:t>Приложение 2</w:t>
      </w:r>
    </w:p>
    <w:p w:rsidR="00232A30" w:rsidRDefault="00232A30" w:rsidP="00232A30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r>
        <w:t>к Положению</w:t>
      </w:r>
      <w:r w:rsidRPr="00232A30">
        <w:rPr>
          <w:bCs/>
        </w:rPr>
        <w:t xml:space="preserve"> </w:t>
      </w:r>
      <w:r>
        <w:rPr>
          <w:bCs/>
        </w:rPr>
        <w:t xml:space="preserve">о </w:t>
      </w:r>
      <w:r w:rsidRPr="00DB399F">
        <w:rPr>
          <w:bCs/>
        </w:rPr>
        <w:t xml:space="preserve">представлении гражданами, </w:t>
      </w:r>
    </w:p>
    <w:p w:rsidR="00232A30" w:rsidRDefault="00232A30" w:rsidP="00232A30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DB399F">
        <w:rPr>
          <w:bCs/>
        </w:rPr>
        <w:t>замещающими</w:t>
      </w:r>
      <w:proofErr w:type="gramEnd"/>
      <w:r w:rsidRPr="00DB399F">
        <w:rPr>
          <w:bCs/>
        </w:rPr>
        <w:t xml:space="preserve"> выборные муниципальные должности, </w:t>
      </w:r>
    </w:p>
    <w:p w:rsidR="00232A30" w:rsidRDefault="00232A30" w:rsidP="00232A30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DB399F">
        <w:rPr>
          <w:bCs/>
        </w:rPr>
        <w:t>сведений о доходах, расходах, об имуществе</w:t>
      </w:r>
    </w:p>
    <w:p w:rsidR="00232A30" w:rsidRDefault="00232A30" w:rsidP="00232A30">
      <w:pPr>
        <w:tabs>
          <w:tab w:val="left" w:pos="2648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DB399F">
        <w:rPr>
          <w:bCs/>
        </w:rPr>
        <w:t xml:space="preserve"> и </w:t>
      </w:r>
      <w:proofErr w:type="gramStart"/>
      <w:r w:rsidRPr="00DB399F">
        <w:rPr>
          <w:bCs/>
        </w:rPr>
        <w:t>обязательствах</w:t>
      </w:r>
      <w:proofErr w:type="gramEnd"/>
      <w:r w:rsidRPr="00DB399F">
        <w:rPr>
          <w:bCs/>
        </w:rPr>
        <w:t xml:space="preserve"> имущественного характера </w:t>
      </w:r>
    </w:p>
    <w:p w:rsidR="00232A30" w:rsidRPr="00232A30" w:rsidRDefault="00232A30" w:rsidP="00232A30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</w:rPr>
      </w:pPr>
      <w:r w:rsidRPr="00232A30">
        <w:rPr>
          <w:b w:val="0"/>
          <w:bCs/>
        </w:rPr>
        <w:t>в городском округе Эгвекинот</w:t>
      </w:r>
    </w:p>
    <w:p w:rsidR="00C01B22" w:rsidRDefault="00C01B22" w:rsidP="00232A30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 w:val="0"/>
          <w:bCs/>
          <w:sz w:val="20"/>
        </w:rPr>
      </w:pPr>
    </w:p>
    <w:p w:rsidR="00C01B22" w:rsidRPr="00C01B22" w:rsidRDefault="00C01B22" w:rsidP="00232A30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</w:t>
      </w:r>
      <w:r w:rsidRPr="00C01B22">
        <w:rPr>
          <w:b w:val="0"/>
          <w:bCs/>
          <w:sz w:val="20"/>
        </w:rPr>
        <w:t>ФОРМА</w:t>
      </w:r>
    </w:p>
    <w:p w:rsidR="00B213EF" w:rsidRPr="00C01B22" w:rsidRDefault="00B213EF" w:rsidP="00232A30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>Губернатору Чукотского автономного округа</w:t>
      </w:r>
    </w:p>
    <w:p w:rsidR="00B213EF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_________________________________________</w:t>
      </w:r>
    </w:p>
    <w:p w:rsidR="00B213EF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               (Ф.И.О.)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</w:t>
      </w:r>
      <w:r w:rsidRPr="00C01B22">
        <w:rPr>
          <w:b w:val="0"/>
          <w:bCs/>
          <w:szCs w:val="24"/>
        </w:rPr>
        <w:t>от депутата _____________________________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   </w:t>
      </w:r>
      <w:proofErr w:type="gramStart"/>
      <w:r w:rsidRPr="00C01B22">
        <w:rPr>
          <w:b w:val="0"/>
          <w:bCs/>
          <w:szCs w:val="24"/>
        </w:rPr>
        <w:t>(наименование представительного органа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_________________________________________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               муниципального образования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           </w:t>
      </w:r>
      <w:proofErr w:type="gramStart"/>
      <w:r w:rsidRPr="00C01B22">
        <w:rPr>
          <w:b w:val="0"/>
          <w:bCs/>
          <w:szCs w:val="24"/>
        </w:rPr>
        <w:t>Чукотского автономного округа)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_________________________________________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</w:t>
      </w:r>
      <w:proofErr w:type="gramStart"/>
      <w:r w:rsidRPr="00C01B22">
        <w:rPr>
          <w:b w:val="0"/>
          <w:bCs/>
          <w:szCs w:val="24"/>
        </w:rPr>
        <w:t>(Ф.И.О. депутата представительного органа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_________________________________________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    муниципального образования Чукотского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lastRenderedPageBreak/>
        <w:t xml:space="preserve">                                   </w:t>
      </w:r>
      <w:proofErr w:type="gramStart"/>
      <w:r w:rsidRPr="00C01B22">
        <w:rPr>
          <w:b w:val="0"/>
          <w:bCs/>
          <w:szCs w:val="24"/>
        </w:rPr>
        <w:t>автономного округа, осуществляющего свои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                                         полномочия на непостоянной основе)</w:t>
      </w: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>Заявление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 xml:space="preserve">о </w:t>
      </w:r>
      <w:proofErr w:type="spellStart"/>
      <w:r w:rsidRPr="00C01B22">
        <w:rPr>
          <w:b w:val="0"/>
          <w:bCs/>
          <w:szCs w:val="24"/>
        </w:rPr>
        <w:t>несовершении</w:t>
      </w:r>
      <w:proofErr w:type="spellEnd"/>
      <w:r w:rsidRPr="00C01B22">
        <w:rPr>
          <w:b w:val="0"/>
          <w:bCs/>
          <w:szCs w:val="24"/>
        </w:rPr>
        <w:t xml:space="preserve"> в отчетном периоде сделок, предусмотренных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>частью 1 статьи 3 Федерального закона от 3 декабря 2012 года</w:t>
      </w:r>
    </w:p>
    <w:p w:rsidR="00B213EF" w:rsidRPr="00C01B22" w:rsidRDefault="00C01B22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№ 230-ФЗ «</w:t>
      </w:r>
      <w:r w:rsidR="00B213EF" w:rsidRPr="00C01B22">
        <w:rPr>
          <w:b w:val="0"/>
          <w:bCs/>
          <w:szCs w:val="24"/>
        </w:rPr>
        <w:t xml:space="preserve">О </w:t>
      </w:r>
      <w:proofErr w:type="gramStart"/>
      <w:r w:rsidR="00B213EF" w:rsidRPr="00C01B22">
        <w:rPr>
          <w:b w:val="0"/>
          <w:bCs/>
          <w:szCs w:val="24"/>
        </w:rPr>
        <w:t>контроле за</w:t>
      </w:r>
      <w:proofErr w:type="gramEnd"/>
      <w:r w:rsidR="00B213EF" w:rsidRPr="00C01B22">
        <w:rPr>
          <w:b w:val="0"/>
          <w:bCs/>
          <w:szCs w:val="24"/>
        </w:rPr>
        <w:t xml:space="preserve"> соответствием расходов лиц,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>замещающих государственные д</w:t>
      </w:r>
      <w:r w:rsidR="00C01B22">
        <w:rPr>
          <w:b w:val="0"/>
          <w:bCs/>
          <w:szCs w:val="24"/>
        </w:rPr>
        <w:t>олжности, и иных лиц их доходам»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C01B22">
        <w:rPr>
          <w:b w:val="0"/>
          <w:bCs/>
          <w:szCs w:val="24"/>
        </w:rPr>
        <w:t>Я,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_______</w:t>
      </w: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proofErr w:type="gramStart"/>
      <w:r w:rsidRPr="00C01B22">
        <w:rPr>
          <w:b w:val="0"/>
          <w:bCs/>
          <w:sz w:val="20"/>
        </w:rPr>
        <w:t>(Ф.И.О., дата и место рождения, серия и номер паспорта,</w:t>
      </w:r>
      <w:proofErr w:type="gramEnd"/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_______</w:t>
      </w:r>
      <w:r>
        <w:rPr>
          <w:rFonts w:ascii="Courier New" w:hAnsi="Courier New" w:cs="Courier New"/>
          <w:b w:val="0"/>
          <w:bCs/>
          <w:sz w:val="20"/>
        </w:rPr>
        <w:t>,</w:t>
      </w: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 xml:space="preserve">            дата выдачи и орган, выдавший паспорт, ИНН, СНИЛС)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(место работы (службы), занимаемая (замещаемая) должность;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в случае отсутствия основного места работы</w:t>
      </w: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__________________________________________________________________________</w:t>
      </w:r>
      <w:r w:rsidR="00C01B22">
        <w:rPr>
          <w:b w:val="0"/>
          <w:bCs/>
          <w:sz w:val="20"/>
        </w:rPr>
        <w:t>______________________</w:t>
      </w:r>
      <w:r w:rsidRPr="00C01B22">
        <w:rPr>
          <w:b w:val="0"/>
          <w:bCs/>
          <w:sz w:val="20"/>
        </w:rPr>
        <w:t>,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(службы) - род занятий)</w:t>
      </w: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proofErr w:type="gramStart"/>
      <w:r w:rsidRPr="00C01B22">
        <w:rPr>
          <w:b w:val="0"/>
          <w:bCs/>
          <w:sz w:val="20"/>
        </w:rPr>
        <w:t>зарегистрированный</w:t>
      </w:r>
      <w:proofErr w:type="gramEnd"/>
      <w:r w:rsidRPr="00C01B22">
        <w:rPr>
          <w:b w:val="0"/>
          <w:bCs/>
          <w:sz w:val="20"/>
        </w:rPr>
        <w:t xml:space="preserve"> по адресу: ____________________________________________,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(адрес места регистрации)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 w:rsidRPr="00C01B22">
        <w:rPr>
          <w:b w:val="0"/>
          <w:bCs/>
          <w:sz w:val="20"/>
        </w:rPr>
        <w:t xml:space="preserve">проживающий </w:t>
      </w: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</w:t>
      </w:r>
      <w:r>
        <w:rPr>
          <w:rFonts w:ascii="Courier New" w:hAnsi="Courier New" w:cs="Courier New"/>
          <w:b w:val="0"/>
          <w:bCs/>
          <w:sz w:val="20"/>
        </w:rPr>
        <w:t>,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proofErr w:type="gramStart"/>
      <w:r w:rsidRPr="00C01B22">
        <w:rPr>
          <w:b w:val="0"/>
          <w:bCs/>
          <w:sz w:val="20"/>
        </w:rPr>
        <w:t>(заполняется в случае несовпадения адреса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регистрации с фактическим местом жительства)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proofErr w:type="gramStart"/>
      <w:r w:rsidRPr="00C01B22">
        <w:rPr>
          <w:b w:val="0"/>
          <w:bCs/>
          <w:sz w:val="20"/>
        </w:rPr>
        <w:t>замещающий</w:t>
      </w:r>
      <w:proofErr w:type="gramEnd"/>
      <w:r w:rsidRPr="00C01B22">
        <w:rPr>
          <w:b w:val="0"/>
          <w:bCs/>
          <w:sz w:val="20"/>
        </w:rPr>
        <w:t xml:space="preserve"> муниципальную должность депутата</w:t>
      </w:r>
      <w:r>
        <w:rPr>
          <w:rFonts w:ascii="Courier New" w:hAnsi="Courier New" w:cs="Courier New"/>
          <w:b w:val="0"/>
          <w:bCs/>
          <w:sz w:val="20"/>
        </w:rPr>
        <w:t xml:space="preserve"> 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__________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proofErr w:type="gramStart"/>
      <w:r w:rsidRPr="00C01B22">
        <w:rPr>
          <w:b w:val="0"/>
          <w:bCs/>
          <w:sz w:val="20"/>
        </w:rPr>
        <w:t>(наименование представительного органа муниципального образования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proofErr w:type="gramStart"/>
      <w:r w:rsidRPr="00C01B22">
        <w:rPr>
          <w:b w:val="0"/>
          <w:bCs/>
          <w:sz w:val="20"/>
        </w:rPr>
        <w:t>Чукотского автономного округа)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 xml:space="preserve">и  </w:t>
      </w:r>
      <w:proofErr w:type="gramStart"/>
      <w:r w:rsidRPr="00C01B22">
        <w:rPr>
          <w:b w:val="0"/>
          <w:bCs/>
          <w:sz w:val="20"/>
        </w:rPr>
        <w:t>осуществляющий</w:t>
      </w:r>
      <w:proofErr w:type="gramEnd"/>
      <w:r w:rsidRPr="00C01B22">
        <w:rPr>
          <w:b w:val="0"/>
          <w:bCs/>
          <w:sz w:val="20"/>
        </w:rPr>
        <w:t xml:space="preserve">  свои  полномочия  на непостоянной основе, сообщаю, что в</w:t>
      </w:r>
      <w:r w:rsidR="00C01B22">
        <w:rPr>
          <w:b w:val="0"/>
          <w:bCs/>
          <w:sz w:val="20"/>
        </w:rPr>
        <w:t xml:space="preserve"> </w:t>
      </w:r>
      <w:r w:rsidRPr="00C01B22">
        <w:rPr>
          <w:b w:val="0"/>
          <w:bCs/>
          <w:sz w:val="20"/>
        </w:rPr>
        <w:t>течение  отчетного  периода  с  1  января 20__ года по 31 декабря 20__ года</w:t>
      </w:r>
      <w:r w:rsidR="00C01B22">
        <w:rPr>
          <w:b w:val="0"/>
          <w:bCs/>
          <w:sz w:val="20"/>
        </w:rPr>
        <w:t xml:space="preserve"> мной,    а  также </w:t>
      </w:r>
      <w:r w:rsidRPr="00C01B22">
        <w:rPr>
          <w:b w:val="0"/>
          <w:bCs/>
          <w:sz w:val="20"/>
        </w:rPr>
        <w:t xml:space="preserve"> мо</w:t>
      </w:r>
      <w:r w:rsidR="00C01B22">
        <w:rPr>
          <w:b w:val="0"/>
          <w:bCs/>
          <w:sz w:val="20"/>
        </w:rPr>
        <w:t xml:space="preserve">ими   супругой  (супругом),  </w:t>
      </w:r>
      <w:r w:rsidRPr="00C01B22">
        <w:rPr>
          <w:b w:val="0"/>
          <w:bCs/>
          <w:sz w:val="20"/>
        </w:rPr>
        <w:t>несовершеннолетним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(несове</w:t>
      </w:r>
      <w:r w:rsidR="00C01B22">
        <w:rPr>
          <w:b w:val="0"/>
          <w:bCs/>
          <w:sz w:val="20"/>
        </w:rPr>
        <w:t xml:space="preserve">ршеннолетними)   ребенком    </w:t>
      </w:r>
      <w:r w:rsidRPr="00C01B22">
        <w:rPr>
          <w:b w:val="0"/>
          <w:bCs/>
          <w:sz w:val="20"/>
        </w:rPr>
        <w:t>(детьми)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proofErr w:type="gramStart"/>
      <w:r w:rsidRPr="00C01B22">
        <w:rPr>
          <w:b w:val="0"/>
          <w:bCs/>
          <w:sz w:val="20"/>
        </w:rPr>
        <w:t>(Ф.И.О.,  дата и место рождения, серия и номер паспорта или свидетельства о</w:t>
      </w:r>
      <w:r w:rsidR="00C01B22">
        <w:rPr>
          <w:b w:val="0"/>
          <w:bCs/>
          <w:sz w:val="20"/>
        </w:rPr>
        <w:t xml:space="preserve"> </w:t>
      </w:r>
      <w:r w:rsidRPr="00C01B22">
        <w:rPr>
          <w:b w:val="0"/>
          <w:bCs/>
          <w:sz w:val="20"/>
        </w:rPr>
        <w:t>рождении (для несовершеннолетнего ребенка, не имеющего паспорта),</w:t>
      </w:r>
      <w:proofErr w:type="gramEnd"/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дата выдачи и орган, выдавший документ, ИНН, СНИЛС)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proofErr w:type="gramStart"/>
      <w:r w:rsidRPr="00C01B22">
        <w:rPr>
          <w:b w:val="0"/>
          <w:bCs/>
          <w:sz w:val="20"/>
        </w:rPr>
        <w:t>(адрес места регистрации, адрес фактического места проживания, основное</w:t>
      </w:r>
      <w:proofErr w:type="gramEnd"/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место работы (службы), занимаемая (замещаемая) должность)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  <w:r w:rsidR="00C01B22">
        <w:rPr>
          <w:rFonts w:ascii="Courier New" w:hAnsi="Courier New" w:cs="Courier New"/>
          <w:b w:val="0"/>
          <w:bCs/>
          <w:sz w:val="20"/>
        </w:rPr>
        <w:t>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(в случае отсутствия основного места работы (службы) - род занятий)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 xml:space="preserve">сделки,  предусмотренные </w:t>
      </w:r>
      <w:hyperlink r:id="rId12" w:history="1">
        <w:r w:rsidRPr="00C01B22">
          <w:rPr>
            <w:b w:val="0"/>
            <w:bCs/>
            <w:sz w:val="20"/>
          </w:rPr>
          <w:t>частью 1 статьи 3</w:t>
        </w:r>
      </w:hyperlink>
      <w:r w:rsidRPr="00C01B22">
        <w:rPr>
          <w:b w:val="0"/>
          <w:bCs/>
          <w:sz w:val="20"/>
        </w:rPr>
        <w:t xml:space="preserve"> Федерального закона от 3 декабря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 xml:space="preserve">2012  года  </w:t>
      </w:r>
      <w:r w:rsidR="00C01B22">
        <w:rPr>
          <w:b w:val="0"/>
          <w:bCs/>
          <w:sz w:val="20"/>
        </w:rPr>
        <w:t>№  230-ФЗ «</w:t>
      </w:r>
      <w:r w:rsidRPr="00C01B22">
        <w:rPr>
          <w:b w:val="0"/>
          <w:bCs/>
          <w:sz w:val="20"/>
        </w:rPr>
        <w:t xml:space="preserve">О </w:t>
      </w:r>
      <w:proofErr w:type="gramStart"/>
      <w:r w:rsidRPr="00C01B22">
        <w:rPr>
          <w:b w:val="0"/>
          <w:bCs/>
          <w:sz w:val="20"/>
        </w:rPr>
        <w:t>контроле за</w:t>
      </w:r>
      <w:proofErr w:type="gramEnd"/>
      <w:r w:rsidRPr="00C01B22">
        <w:rPr>
          <w:b w:val="0"/>
          <w:bCs/>
          <w:sz w:val="20"/>
        </w:rPr>
        <w:t xml:space="preserve"> соответствием расходов лиц, замещающих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государственные д</w:t>
      </w:r>
      <w:r w:rsidR="00C01B22">
        <w:rPr>
          <w:b w:val="0"/>
          <w:bCs/>
          <w:sz w:val="20"/>
        </w:rPr>
        <w:t>олжности, и иных лиц их доходам»</w:t>
      </w:r>
      <w:r w:rsidRPr="00C01B22">
        <w:rPr>
          <w:b w:val="0"/>
          <w:bCs/>
          <w:sz w:val="20"/>
        </w:rPr>
        <w:t>, не совершались.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Достоверность и полноту настоящих сведений подтверждаю.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"___" ______________ 20__ г. ______________________________________________</w:t>
      </w:r>
      <w:r w:rsidR="00C01B22">
        <w:rPr>
          <w:b w:val="0"/>
          <w:bCs/>
          <w:sz w:val="20"/>
        </w:rPr>
        <w:t>_____________________</w:t>
      </w:r>
    </w:p>
    <w:p w:rsidR="00B213EF" w:rsidRPr="00C01B22" w:rsidRDefault="00B213EF" w:rsidP="00B213EF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 xml:space="preserve">                                (подпись лица, представляющего заявление)</w:t>
      </w:r>
    </w:p>
    <w:p w:rsidR="00B213EF" w:rsidRDefault="00B213EF" w:rsidP="00B213EF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 w:rsidRPr="00C01B22">
        <w:rPr>
          <w:b w:val="0"/>
          <w:bCs/>
          <w:sz w:val="20"/>
        </w:rPr>
        <w:t>_______________________________________________________________</w:t>
      </w:r>
      <w:r>
        <w:rPr>
          <w:rFonts w:ascii="Courier New" w:hAnsi="Courier New" w:cs="Courier New"/>
          <w:b w:val="0"/>
          <w:bCs/>
          <w:sz w:val="20"/>
        </w:rPr>
        <w:t>____________</w:t>
      </w:r>
      <w:r w:rsidR="00C01B22">
        <w:rPr>
          <w:rFonts w:ascii="Courier New" w:hAnsi="Courier New" w:cs="Courier New"/>
          <w:b w:val="0"/>
          <w:bCs/>
          <w:sz w:val="20"/>
        </w:rPr>
        <w:t>_____________</w:t>
      </w:r>
    </w:p>
    <w:p w:rsidR="00B213EF" w:rsidRPr="00C01B22" w:rsidRDefault="00B213EF" w:rsidP="00C01B2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</w:rPr>
      </w:pPr>
      <w:r w:rsidRPr="00C01B22">
        <w:rPr>
          <w:b w:val="0"/>
          <w:bCs/>
          <w:sz w:val="20"/>
        </w:rPr>
        <w:t>(Ф.И.О. и подпись лица, принявшего заявление)</w:t>
      </w:r>
      <w:r w:rsidR="00C01B22">
        <w:rPr>
          <w:b w:val="0"/>
          <w:bCs/>
          <w:sz w:val="20"/>
        </w:rPr>
        <w:t>».</w:t>
      </w:r>
    </w:p>
    <w:p w:rsidR="00E1055D" w:rsidRDefault="00E1055D" w:rsidP="00E1055D">
      <w:pPr>
        <w:pStyle w:val="30"/>
        <w:spacing w:after="0"/>
        <w:jc w:val="both"/>
      </w:pPr>
    </w:p>
    <w:p w:rsidR="00E3524C" w:rsidRDefault="00E3524C" w:rsidP="00E3524C">
      <w:pPr>
        <w:ind w:firstLine="708"/>
        <w:jc w:val="both"/>
      </w:pPr>
      <w:r>
        <w:t>2</w:t>
      </w:r>
      <w:r w:rsidRPr="00092379">
        <w:t xml:space="preserve">. Настоящее решение обнародовать в местах, определенных Уставом </w:t>
      </w:r>
      <w:r>
        <w:t>городского округа Эгвекинот</w:t>
      </w:r>
      <w:r w:rsidRPr="00092379">
        <w:t xml:space="preserve">, и разместить на официальном сайте </w:t>
      </w:r>
      <w:r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5F7233" w:rsidRPr="00461E89" w:rsidRDefault="005F7233" w:rsidP="005F7233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CC5B55">
        <w:t>со дня обнародования</w:t>
      </w:r>
      <w:r w:rsidR="00A071D4">
        <w:t>.</w:t>
      </w: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r w:rsidR="004A615E" w:rsidRPr="00E3524C">
        <w:t>Эгвекинот</w:t>
      </w:r>
      <w:r w:rsidR="0022328B" w:rsidRPr="00E3524C">
        <w:t xml:space="preserve"> </w:t>
      </w:r>
      <w:proofErr w:type="spellStart"/>
      <w:r w:rsidR="00E66C59" w:rsidRPr="00E3524C">
        <w:t>Шаповалову</w:t>
      </w:r>
      <w:proofErr w:type="spellEnd"/>
      <w:r w:rsidR="00E66C59" w:rsidRPr="00E3524C">
        <w:t xml:space="preserve"> Н.С.</w:t>
      </w:r>
      <w:bookmarkStart w:id="0" w:name="_GoBack"/>
      <w:bookmarkEnd w:id="0"/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E3524C" w:rsidP="009C0E8C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</w:t>
            </w:r>
            <w:r w:rsidR="00C3572D" w:rsidRPr="00D7458D">
              <w:rPr>
                <w:b/>
              </w:rPr>
              <w:t xml:space="preserve">     </w:t>
            </w:r>
            <w:r w:rsidR="009C0E8C">
              <w:rPr>
                <w:b/>
              </w:rPr>
              <w:t xml:space="preserve">Н.М. </w:t>
            </w:r>
            <w:proofErr w:type="spellStart"/>
            <w:r w:rsidR="009C0E8C">
              <w:rPr>
                <w:b/>
              </w:rPr>
              <w:t>Зеленская</w:t>
            </w:r>
            <w:proofErr w:type="spellEnd"/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C01B22">
      <w:pPr>
        <w:jc w:val="both"/>
      </w:pPr>
    </w:p>
    <w:sectPr w:rsidR="009A6400" w:rsidRPr="009A6400" w:rsidSect="00713E3C">
      <w:pgSz w:w="11906" w:h="16838"/>
      <w:pgMar w:top="709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5F" w:rsidRDefault="006A4A5F">
      <w:r>
        <w:separator/>
      </w:r>
    </w:p>
  </w:endnote>
  <w:endnote w:type="continuationSeparator" w:id="0">
    <w:p w:rsidR="006A4A5F" w:rsidRDefault="006A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5F" w:rsidRDefault="006A4A5F">
      <w:r>
        <w:separator/>
      </w:r>
    </w:p>
  </w:footnote>
  <w:footnote w:type="continuationSeparator" w:id="0">
    <w:p w:rsidR="006A4A5F" w:rsidRDefault="006A4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2B1D"/>
    <w:rsid w:val="00007799"/>
    <w:rsid w:val="00015A79"/>
    <w:rsid w:val="00030232"/>
    <w:rsid w:val="00035F18"/>
    <w:rsid w:val="00056822"/>
    <w:rsid w:val="00060C76"/>
    <w:rsid w:val="00066922"/>
    <w:rsid w:val="000824C7"/>
    <w:rsid w:val="00092379"/>
    <w:rsid w:val="000A31FA"/>
    <w:rsid w:val="000A4764"/>
    <w:rsid w:val="000A4C75"/>
    <w:rsid w:val="000A598C"/>
    <w:rsid w:val="000A70F9"/>
    <w:rsid w:val="000B20F5"/>
    <w:rsid w:val="000B6C68"/>
    <w:rsid w:val="000C0221"/>
    <w:rsid w:val="000D09EC"/>
    <w:rsid w:val="000D389A"/>
    <w:rsid w:val="000D51F5"/>
    <w:rsid w:val="000D59B2"/>
    <w:rsid w:val="000D728B"/>
    <w:rsid w:val="000E36B3"/>
    <w:rsid w:val="000E4EBF"/>
    <w:rsid w:val="00103950"/>
    <w:rsid w:val="001118DF"/>
    <w:rsid w:val="00113691"/>
    <w:rsid w:val="00117870"/>
    <w:rsid w:val="001518DF"/>
    <w:rsid w:val="00157958"/>
    <w:rsid w:val="001B3995"/>
    <w:rsid w:val="001F60F2"/>
    <w:rsid w:val="002030D9"/>
    <w:rsid w:val="00205724"/>
    <w:rsid w:val="00211895"/>
    <w:rsid w:val="0022328B"/>
    <w:rsid w:val="00232A30"/>
    <w:rsid w:val="0024475B"/>
    <w:rsid w:val="002507D6"/>
    <w:rsid w:val="00260AC9"/>
    <w:rsid w:val="00271CE3"/>
    <w:rsid w:val="0027621E"/>
    <w:rsid w:val="00281C39"/>
    <w:rsid w:val="00290C2E"/>
    <w:rsid w:val="002A54E9"/>
    <w:rsid w:val="002B0E6B"/>
    <w:rsid w:val="002B1A55"/>
    <w:rsid w:val="002B418F"/>
    <w:rsid w:val="002C2C1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096D"/>
    <w:rsid w:val="003A1917"/>
    <w:rsid w:val="003A59A8"/>
    <w:rsid w:val="003C0F5B"/>
    <w:rsid w:val="003C1899"/>
    <w:rsid w:val="003C1BA1"/>
    <w:rsid w:val="003C3EA0"/>
    <w:rsid w:val="003C4486"/>
    <w:rsid w:val="003E2520"/>
    <w:rsid w:val="003E3DB2"/>
    <w:rsid w:val="003E502B"/>
    <w:rsid w:val="003F2208"/>
    <w:rsid w:val="00405421"/>
    <w:rsid w:val="00406DFB"/>
    <w:rsid w:val="0041076E"/>
    <w:rsid w:val="00415E44"/>
    <w:rsid w:val="00445E1A"/>
    <w:rsid w:val="00456051"/>
    <w:rsid w:val="00466A62"/>
    <w:rsid w:val="00472ECA"/>
    <w:rsid w:val="0048503B"/>
    <w:rsid w:val="00494845"/>
    <w:rsid w:val="004A615E"/>
    <w:rsid w:val="004B04A2"/>
    <w:rsid w:val="004F188A"/>
    <w:rsid w:val="004F5A77"/>
    <w:rsid w:val="00505E58"/>
    <w:rsid w:val="00511D82"/>
    <w:rsid w:val="0051455E"/>
    <w:rsid w:val="0052205E"/>
    <w:rsid w:val="005346B4"/>
    <w:rsid w:val="0054525E"/>
    <w:rsid w:val="005923DD"/>
    <w:rsid w:val="005A3B10"/>
    <w:rsid w:val="005B2154"/>
    <w:rsid w:val="005C5030"/>
    <w:rsid w:val="005E559D"/>
    <w:rsid w:val="005F6EA0"/>
    <w:rsid w:val="005F6FA3"/>
    <w:rsid w:val="005F7233"/>
    <w:rsid w:val="00601D7F"/>
    <w:rsid w:val="006067C7"/>
    <w:rsid w:val="00607AB7"/>
    <w:rsid w:val="00614811"/>
    <w:rsid w:val="00620A40"/>
    <w:rsid w:val="00626BF1"/>
    <w:rsid w:val="00645152"/>
    <w:rsid w:val="006746E2"/>
    <w:rsid w:val="00677A08"/>
    <w:rsid w:val="006845F0"/>
    <w:rsid w:val="006854F0"/>
    <w:rsid w:val="00686383"/>
    <w:rsid w:val="00693E0D"/>
    <w:rsid w:val="006A1BAD"/>
    <w:rsid w:val="006A4A5F"/>
    <w:rsid w:val="006A6F71"/>
    <w:rsid w:val="006B339B"/>
    <w:rsid w:val="006B59DA"/>
    <w:rsid w:val="006E0C97"/>
    <w:rsid w:val="006F075B"/>
    <w:rsid w:val="006F3A2B"/>
    <w:rsid w:val="007009B3"/>
    <w:rsid w:val="00702C8B"/>
    <w:rsid w:val="007043E9"/>
    <w:rsid w:val="007048D9"/>
    <w:rsid w:val="00707142"/>
    <w:rsid w:val="00713E3C"/>
    <w:rsid w:val="00715132"/>
    <w:rsid w:val="007165A7"/>
    <w:rsid w:val="007176F3"/>
    <w:rsid w:val="00721D41"/>
    <w:rsid w:val="0072400A"/>
    <w:rsid w:val="007261EE"/>
    <w:rsid w:val="00726AE7"/>
    <w:rsid w:val="00743D68"/>
    <w:rsid w:val="00753408"/>
    <w:rsid w:val="0076405D"/>
    <w:rsid w:val="00780680"/>
    <w:rsid w:val="00795561"/>
    <w:rsid w:val="007A1920"/>
    <w:rsid w:val="007A468A"/>
    <w:rsid w:val="007A6E08"/>
    <w:rsid w:val="007B1EB8"/>
    <w:rsid w:val="007D4458"/>
    <w:rsid w:val="007D5388"/>
    <w:rsid w:val="007D7703"/>
    <w:rsid w:val="007D779C"/>
    <w:rsid w:val="007E046E"/>
    <w:rsid w:val="007E151A"/>
    <w:rsid w:val="007E6836"/>
    <w:rsid w:val="007F14AA"/>
    <w:rsid w:val="0080191B"/>
    <w:rsid w:val="008A7E3E"/>
    <w:rsid w:val="008C7650"/>
    <w:rsid w:val="008D3F49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2823"/>
    <w:rsid w:val="00957771"/>
    <w:rsid w:val="0096523B"/>
    <w:rsid w:val="00965CC8"/>
    <w:rsid w:val="00970A80"/>
    <w:rsid w:val="009847BE"/>
    <w:rsid w:val="00993A54"/>
    <w:rsid w:val="009A6400"/>
    <w:rsid w:val="009B2603"/>
    <w:rsid w:val="009B2CCE"/>
    <w:rsid w:val="009C0E8C"/>
    <w:rsid w:val="009D533B"/>
    <w:rsid w:val="009E3C24"/>
    <w:rsid w:val="009E429F"/>
    <w:rsid w:val="009F7B62"/>
    <w:rsid w:val="00A071D4"/>
    <w:rsid w:val="00A11BEE"/>
    <w:rsid w:val="00A2147D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4C6D"/>
    <w:rsid w:val="00B060E7"/>
    <w:rsid w:val="00B07F10"/>
    <w:rsid w:val="00B17B3F"/>
    <w:rsid w:val="00B213EF"/>
    <w:rsid w:val="00B502D0"/>
    <w:rsid w:val="00B53E2D"/>
    <w:rsid w:val="00B66D37"/>
    <w:rsid w:val="00B737F3"/>
    <w:rsid w:val="00B7679C"/>
    <w:rsid w:val="00BA05C1"/>
    <w:rsid w:val="00BA2423"/>
    <w:rsid w:val="00BC0FDD"/>
    <w:rsid w:val="00BE3951"/>
    <w:rsid w:val="00BF3401"/>
    <w:rsid w:val="00C01B22"/>
    <w:rsid w:val="00C12239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C5B55"/>
    <w:rsid w:val="00CF3B56"/>
    <w:rsid w:val="00CF5D28"/>
    <w:rsid w:val="00D012F3"/>
    <w:rsid w:val="00D26B04"/>
    <w:rsid w:val="00D27ADA"/>
    <w:rsid w:val="00D27FB7"/>
    <w:rsid w:val="00D617BB"/>
    <w:rsid w:val="00D710B9"/>
    <w:rsid w:val="00D75E53"/>
    <w:rsid w:val="00DA607E"/>
    <w:rsid w:val="00DB399F"/>
    <w:rsid w:val="00DD1FE5"/>
    <w:rsid w:val="00DE0787"/>
    <w:rsid w:val="00DF3E8D"/>
    <w:rsid w:val="00E00D55"/>
    <w:rsid w:val="00E1055D"/>
    <w:rsid w:val="00E22BD3"/>
    <w:rsid w:val="00E25C54"/>
    <w:rsid w:val="00E3524C"/>
    <w:rsid w:val="00E56DDF"/>
    <w:rsid w:val="00E63519"/>
    <w:rsid w:val="00E66C59"/>
    <w:rsid w:val="00E7279A"/>
    <w:rsid w:val="00E73875"/>
    <w:rsid w:val="00E8324B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6506"/>
    <w:rsid w:val="00F37A67"/>
    <w:rsid w:val="00F545CF"/>
    <w:rsid w:val="00F550E2"/>
    <w:rsid w:val="00F57124"/>
    <w:rsid w:val="00F579AB"/>
    <w:rsid w:val="00F61360"/>
    <w:rsid w:val="00F7344F"/>
    <w:rsid w:val="00F8433C"/>
    <w:rsid w:val="00F9034A"/>
    <w:rsid w:val="00F944A8"/>
    <w:rsid w:val="00FA3067"/>
    <w:rsid w:val="00FA7D8A"/>
    <w:rsid w:val="00FB2E12"/>
    <w:rsid w:val="00FD1C7E"/>
    <w:rsid w:val="00FD5317"/>
    <w:rsid w:val="00FE2710"/>
    <w:rsid w:val="00FF3840"/>
    <w:rsid w:val="00FF628B"/>
    <w:rsid w:val="00FF62B8"/>
    <w:rsid w:val="00FF659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7B3F"/>
    <w:rPr>
      <w:i/>
      <w:iCs/>
    </w:rPr>
  </w:style>
  <w:style w:type="character" w:styleId="ad">
    <w:name w:val="Hyperlink"/>
    <w:basedOn w:val="a0"/>
    <w:uiPriority w:val="99"/>
    <w:semiHidden/>
    <w:unhideWhenUsed/>
    <w:rsid w:val="00E00D55"/>
    <w:rPr>
      <w:color w:val="0000FF"/>
      <w:u w:val="single"/>
    </w:rPr>
  </w:style>
  <w:style w:type="paragraph" w:customStyle="1" w:styleId="empty">
    <w:name w:val="empty"/>
    <w:basedOn w:val="a"/>
    <w:rsid w:val="00E00D55"/>
    <w:pPr>
      <w:spacing w:before="100" w:beforeAutospacing="1" w:after="100" w:afterAutospacing="1"/>
    </w:pPr>
  </w:style>
  <w:style w:type="paragraph" w:customStyle="1" w:styleId="s1">
    <w:name w:val="s_1"/>
    <w:basedOn w:val="a"/>
    <w:rsid w:val="00E00D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9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9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5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9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8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0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5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2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42435&amp;dst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r6-garant.admin.loc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442&amp;n=31886&amp;dst=100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5&amp;dst=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Егорова Анна Васильевна</cp:lastModifiedBy>
  <cp:revision>7</cp:revision>
  <cp:lastPrinted>2023-12-03T21:33:00Z</cp:lastPrinted>
  <dcterms:created xsi:type="dcterms:W3CDTF">2023-11-21T03:48:00Z</dcterms:created>
  <dcterms:modified xsi:type="dcterms:W3CDTF">2023-12-03T21:33:00Z</dcterms:modified>
</cp:coreProperties>
</file>