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E2" w:rsidRPr="008661E2" w:rsidRDefault="008661E2" w:rsidP="008661E2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1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765" cy="668020"/>
            <wp:effectExtent l="19050" t="0" r="63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1E2" w:rsidRPr="008661E2" w:rsidRDefault="008661E2" w:rsidP="008661E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661E2">
        <w:rPr>
          <w:rFonts w:ascii="Times New Roman" w:hAnsi="Times New Roman"/>
          <w:sz w:val="24"/>
          <w:szCs w:val="24"/>
        </w:rPr>
        <w:t>АДМИНИСТРАЦИЯ</w:t>
      </w:r>
    </w:p>
    <w:p w:rsidR="008661E2" w:rsidRPr="008661E2" w:rsidRDefault="008661E2" w:rsidP="008661E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661E2">
        <w:rPr>
          <w:rFonts w:ascii="Times New Roman" w:hAnsi="Times New Roman"/>
          <w:sz w:val="24"/>
          <w:szCs w:val="24"/>
        </w:rPr>
        <w:t>ГОРОДСКОГО ОКРУГА ЭГВЕКИНОТ</w:t>
      </w:r>
    </w:p>
    <w:p w:rsidR="008661E2" w:rsidRPr="008661E2" w:rsidRDefault="008661E2" w:rsidP="008661E2">
      <w:pPr>
        <w:pStyle w:val="1"/>
        <w:spacing w:before="0" w:after="0"/>
        <w:jc w:val="center"/>
        <w:rPr>
          <w:rFonts w:ascii="Times New Roman" w:hAnsi="Times New Roman"/>
          <w:sz w:val="20"/>
          <w:szCs w:val="20"/>
        </w:rPr>
      </w:pPr>
    </w:p>
    <w:p w:rsidR="008661E2" w:rsidRDefault="008661E2" w:rsidP="0064501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661E2">
        <w:rPr>
          <w:rFonts w:ascii="Times New Roman" w:hAnsi="Times New Roman"/>
          <w:sz w:val="24"/>
          <w:szCs w:val="24"/>
        </w:rPr>
        <w:t>П</w:t>
      </w:r>
      <w:proofErr w:type="gramEnd"/>
      <w:r w:rsidRPr="008661E2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64501A" w:rsidRPr="0064501A" w:rsidRDefault="0064501A" w:rsidP="0064501A">
      <w:pPr>
        <w:spacing w:after="0"/>
        <w:rPr>
          <w:lang w:eastAsia="ru-RU"/>
        </w:rPr>
      </w:pPr>
    </w:p>
    <w:p w:rsidR="008661E2" w:rsidRDefault="008661E2" w:rsidP="0064501A">
      <w:pPr>
        <w:tabs>
          <w:tab w:val="center" w:pos="4820"/>
          <w:tab w:val="righ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1E2">
        <w:rPr>
          <w:rFonts w:ascii="Times New Roman" w:hAnsi="Times New Roman" w:cs="Times New Roman"/>
          <w:sz w:val="24"/>
          <w:szCs w:val="24"/>
        </w:rPr>
        <w:t xml:space="preserve">от </w:t>
      </w:r>
      <w:r w:rsidR="003A429C">
        <w:rPr>
          <w:rFonts w:ascii="Times New Roman" w:hAnsi="Times New Roman" w:cs="Times New Roman"/>
          <w:sz w:val="24"/>
          <w:szCs w:val="24"/>
        </w:rPr>
        <w:t>20</w:t>
      </w:r>
      <w:r w:rsidR="0064501A">
        <w:rPr>
          <w:rFonts w:ascii="Times New Roman" w:hAnsi="Times New Roman" w:cs="Times New Roman"/>
          <w:sz w:val="24"/>
          <w:szCs w:val="24"/>
        </w:rPr>
        <w:t xml:space="preserve"> </w:t>
      </w:r>
      <w:r w:rsidR="00F6579B">
        <w:rPr>
          <w:rFonts w:ascii="Times New Roman" w:hAnsi="Times New Roman" w:cs="Times New Roman"/>
          <w:sz w:val="24"/>
          <w:szCs w:val="24"/>
        </w:rPr>
        <w:t>марта</w:t>
      </w:r>
      <w:r w:rsidR="007F494F">
        <w:rPr>
          <w:rFonts w:ascii="Times New Roman" w:hAnsi="Times New Roman" w:cs="Times New Roman"/>
          <w:sz w:val="24"/>
          <w:szCs w:val="24"/>
        </w:rPr>
        <w:t xml:space="preserve"> </w:t>
      </w:r>
      <w:r w:rsidR="00F6579B">
        <w:rPr>
          <w:rFonts w:ascii="Times New Roman" w:hAnsi="Times New Roman" w:cs="Times New Roman"/>
          <w:sz w:val="24"/>
          <w:szCs w:val="24"/>
        </w:rPr>
        <w:t>2024</w:t>
      </w:r>
      <w:r w:rsidRPr="008661E2">
        <w:rPr>
          <w:rFonts w:ascii="Times New Roman" w:hAnsi="Times New Roman" w:cs="Times New Roman"/>
          <w:sz w:val="24"/>
          <w:szCs w:val="24"/>
        </w:rPr>
        <w:t xml:space="preserve"> г.</w:t>
      </w:r>
      <w:r w:rsidRPr="008661E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A429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661E2">
        <w:rPr>
          <w:rFonts w:ascii="Times New Roman" w:hAnsi="Times New Roman" w:cs="Times New Roman"/>
          <w:sz w:val="24"/>
          <w:szCs w:val="24"/>
        </w:rPr>
        <w:t>№</w:t>
      </w:r>
      <w:r w:rsidR="0064501A">
        <w:rPr>
          <w:rFonts w:ascii="Times New Roman" w:hAnsi="Times New Roman" w:cs="Times New Roman"/>
          <w:sz w:val="24"/>
          <w:szCs w:val="24"/>
        </w:rPr>
        <w:t xml:space="preserve"> </w:t>
      </w:r>
      <w:r w:rsidR="003A429C">
        <w:rPr>
          <w:rFonts w:ascii="Times New Roman" w:hAnsi="Times New Roman" w:cs="Times New Roman"/>
          <w:sz w:val="24"/>
          <w:szCs w:val="24"/>
        </w:rPr>
        <w:t>224</w:t>
      </w:r>
      <w:r w:rsidR="0064501A">
        <w:rPr>
          <w:rFonts w:ascii="Times New Roman" w:hAnsi="Times New Roman" w:cs="Times New Roman"/>
          <w:sz w:val="24"/>
          <w:szCs w:val="24"/>
        </w:rPr>
        <w:t xml:space="preserve"> - па                </w:t>
      </w:r>
      <w:r w:rsidRPr="008661E2">
        <w:rPr>
          <w:rFonts w:ascii="Times New Roman" w:hAnsi="Times New Roman" w:cs="Times New Roman"/>
          <w:sz w:val="24"/>
          <w:szCs w:val="24"/>
        </w:rPr>
        <w:t xml:space="preserve">   </w:t>
      </w:r>
      <w:r w:rsidR="003A429C">
        <w:rPr>
          <w:rFonts w:ascii="Times New Roman" w:hAnsi="Times New Roman" w:cs="Times New Roman"/>
          <w:sz w:val="24"/>
          <w:szCs w:val="24"/>
        </w:rPr>
        <w:t xml:space="preserve">    </w:t>
      </w:r>
      <w:r w:rsidRPr="008661E2">
        <w:rPr>
          <w:rFonts w:ascii="Times New Roman" w:hAnsi="Times New Roman" w:cs="Times New Roman"/>
          <w:sz w:val="24"/>
          <w:szCs w:val="24"/>
        </w:rPr>
        <w:t xml:space="preserve">                        п. Эгвекинот</w:t>
      </w:r>
    </w:p>
    <w:p w:rsidR="0064501A" w:rsidRPr="008661E2" w:rsidRDefault="0064501A" w:rsidP="0064501A">
      <w:pPr>
        <w:tabs>
          <w:tab w:val="center" w:pos="4820"/>
          <w:tab w:val="righ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1E2" w:rsidRDefault="008661E2" w:rsidP="006450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1E2">
        <w:rPr>
          <w:rFonts w:ascii="Times New Roman" w:hAnsi="Times New Roman" w:cs="Times New Roman"/>
          <w:b/>
          <w:bCs/>
          <w:sz w:val="24"/>
          <w:szCs w:val="24"/>
        </w:rPr>
        <w:t xml:space="preserve">О присвоении адреса объекту </w:t>
      </w:r>
      <w:r>
        <w:rPr>
          <w:rFonts w:ascii="Times New Roman" w:hAnsi="Times New Roman" w:cs="Times New Roman"/>
          <w:b/>
          <w:bCs/>
          <w:sz w:val="24"/>
          <w:szCs w:val="24"/>
        </w:rPr>
        <w:t>адресации</w:t>
      </w:r>
    </w:p>
    <w:p w:rsidR="0064501A" w:rsidRPr="008661E2" w:rsidRDefault="0064501A" w:rsidP="006450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1E2" w:rsidRPr="008661E2" w:rsidRDefault="008661E2" w:rsidP="0064501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1E2">
        <w:rPr>
          <w:rFonts w:ascii="Times New Roman" w:hAnsi="Times New Roman" w:cs="Times New Roman"/>
          <w:sz w:val="24"/>
        </w:rPr>
        <w:t xml:space="preserve">В целях устранения дублирования адресов и упорядочивания почтовой нумерации адресов, в соответствии с Постановлением Правительства Российской Федерации от 19 ноября 2014 г. № 1221 «Об утверждении Правил присвоения, изменения и аннулирования адресов», руководствуясь </w:t>
      </w:r>
      <w:r w:rsidRPr="008661E2">
        <w:rPr>
          <w:rFonts w:ascii="Times New Roman" w:hAnsi="Times New Roman" w:cs="Times New Roman"/>
          <w:sz w:val="24"/>
          <w:szCs w:val="24"/>
        </w:rPr>
        <w:t>административным регламентом предоставления муниципальной услуги «Присвоение адреса объекту адресации, изменение и аннулирование такого адреса на территории городского округа Эгвекинот», утвержденным постановлением Главы городского округа Эгвекинот от 15 ноября</w:t>
      </w:r>
      <w:proofErr w:type="gramEnd"/>
      <w:r w:rsidRPr="008661E2">
        <w:rPr>
          <w:rFonts w:ascii="Times New Roman" w:hAnsi="Times New Roman" w:cs="Times New Roman"/>
          <w:sz w:val="24"/>
          <w:szCs w:val="24"/>
        </w:rPr>
        <w:t xml:space="preserve"> 2022 г. № 33-пг, Уставом городского округа Эгвекинот, Администрация городского округа Эгвекинот</w:t>
      </w:r>
    </w:p>
    <w:p w:rsidR="008661E2" w:rsidRPr="008661E2" w:rsidRDefault="008661E2" w:rsidP="006450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1E2" w:rsidRDefault="008661E2" w:rsidP="006450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61E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661E2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64501A" w:rsidRPr="008661E2" w:rsidRDefault="0064501A" w:rsidP="006450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1E2" w:rsidRPr="003C261E" w:rsidRDefault="008661E2" w:rsidP="0064501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C261E">
        <w:rPr>
          <w:sz w:val="24"/>
          <w:szCs w:val="24"/>
        </w:rPr>
        <w:t>Присвоить</w:t>
      </w:r>
      <w:r w:rsidR="00F6579B">
        <w:rPr>
          <w:sz w:val="24"/>
          <w:szCs w:val="24"/>
        </w:rPr>
        <w:t xml:space="preserve"> объекту недвижимости</w:t>
      </w:r>
      <w:r w:rsidRPr="003C261E">
        <w:rPr>
          <w:sz w:val="24"/>
          <w:szCs w:val="24"/>
        </w:rPr>
        <w:t xml:space="preserve"> с кадастровы</w:t>
      </w:r>
      <w:r>
        <w:rPr>
          <w:sz w:val="24"/>
          <w:szCs w:val="24"/>
        </w:rPr>
        <w:t xml:space="preserve">м номером </w:t>
      </w:r>
      <w:r w:rsidR="00585733">
        <w:rPr>
          <w:sz w:val="24"/>
          <w:szCs w:val="24"/>
        </w:rPr>
        <w:t>87:06:000000:1283</w:t>
      </w:r>
      <w:r w:rsidRPr="00F6579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C261E">
        <w:rPr>
          <w:sz w:val="24"/>
          <w:szCs w:val="24"/>
        </w:rPr>
        <w:t>назначение –</w:t>
      </w:r>
      <w:r w:rsidR="00F6579B">
        <w:rPr>
          <w:sz w:val="24"/>
          <w:szCs w:val="24"/>
        </w:rPr>
        <w:t xml:space="preserve"> нежилое помещение</w:t>
      </w:r>
      <w:r w:rsidR="005857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общей </w:t>
      </w:r>
      <w:r w:rsidRPr="003C261E">
        <w:rPr>
          <w:sz w:val="24"/>
          <w:szCs w:val="24"/>
        </w:rPr>
        <w:t>площадь</w:t>
      </w:r>
      <w:r>
        <w:rPr>
          <w:sz w:val="24"/>
          <w:szCs w:val="24"/>
        </w:rPr>
        <w:t>ю</w:t>
      </w:r>
      <w:r w:rsidRPr="003C261E">
        <w:rPr>
          <w:sz w:val="24"/>
          <w:szCs w:val="24"/>
        </w:rPr>
        <w:t xml:space="preserve"> </w:t>
      </w:r>
      <w:r w:rsidR="00585733">
        <w:rPr>
          <w:sz w:val="24"/>
          <w:szCs w:val="24"/>
        </w:rPr>
        <w:t>45,2</w:t>
      </w:r>
      <w:r w:rsidRPr="003C261E">
        <w:rPr>
          <w:sz w:val="24"/>
          <w:szCs w:val="24"/>
        </w:rPr>
        <w:t xml:space="preserve"> м</w:t>
      </w:r>
      <w:proofErr w:type="gramStart"/>
      <w:r w:rsidRPr="003C261E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</w:t>
      </w:r>
      <w:r w:rsidRPr="003C261E">
        <w:rPr>
          <w:sz w:val="24"/>
          <w:szCs w:val="24"/>
          <w:vertAlign w:val="superscript"/>
        </w:rPr>
        <w:t xml:space="preserve"> </w:t>
      </w:r>
      <w:r w:rsidRPr="003C261E">
        <w:rPr>
          <w:sz w:val="24"/>
          <w:szCs w:val="24"/>
        </w:rPr>
        <w:t>расположенн</w:t>
      </w:r>
      <w:r>
        <w:rPr>
          <w:sz w:val="24"/>
          <w:szCs w:val="24"/>
        </w:rPr>
        <w:t>ому</w:t>
      </w:r>
      <w:r w:rsidRPr="003C261E">
        <w:rPr>
          <w:sz w:val="24"/>
          <w:szCs w:val="24"/>
        </w:rPr>
        <w:t xml:space="preserve"> по адресу: Чукотский автономный округ, </w:t>
      </w:r>
      <w:r w:rsidR="00E33236">
        <w:rPr>
          <w:sz w:val="24"/>
          <w:szCs w:val="24"/>
        </w:rPr>
        <w:t>городской округ Эгвекинот</w:t>
      </w:r>
      <w:r w:rsidRPr="003C261E">
        <w:rPr>
          <w:sz w:val="24"/>
          <w:szCs w:val="24"/>
        </w:rPr>
        <w:t xml:space="preserve">, </w:t>
      </w:r>
      <w:proofErr w:type="spellStart"/>
      <w:r w:rsidR="006075F9">
        <w:rPr>
          <w:sz w:val="24"/>
          <w:szCs w:val="24"/>
        </w:rPr>
        <w:t>пгт</w:t>
      </w:r>
      <w:proofErr w:type="spellEnd"/>
      <w:r w:rsidR="006075F9">
        <w:rPr>
          <w:sz w:val="24"/>
          <w:szCs w:val="24"/>
        </w:rPr>
        <w:t>. Эгвекинот</w:t>
      </w:r>
      <w:r>
        <w:rPr>
          <w:sz w:val="24"/>
          <w:szCs w:val="24"/>
        </w:rPr>
        <w:t>, ул.</w:t>
      </w:r>
      <w:r w:rsidR="0064501A">
        <w:rPr>
          <w:sz w:val="24"/>
          <w:szCs w:val="24"/>
        </w:rPr>
        <w:t> </w:t>
      </w:r>
      <w:r w:rsidR="00585733">
        <w:rPr>
          <w:sz w:val="24"/>
          <w:szCs w:val="24"/>
        </w:rPr>
        <w:t>Е.А.</w:t>
      </w:r>
      <w:r w:rsidR="0064501A">
        <w:rPr>
          <w:sz w:val="24"/>
          <w:szCs w:val="24"/>
        </w:rPr>
        <w:t> </w:t>
      </w:r>
      <w:r w:rsidR="00585733">
        <w:rPr>
          <w:sz w:val="24"/>
          <w:szCs w:val="24"/>
        </w:rPr>
        <w:t>Прокунина, д. 3</w:t>
      </w:r>
      <w:r w:rsidRPr="003C261E">
        <w:rPr>
          <w:sz w:val="24"/>
          <w:szCs w:val="24"/>
        </w:rPr>
        <w:t xml:space="preserve">, </w:t>
      </w:r>
      <w:proofErr w:type="spellStart"/>
      <w:r w:rsidR="00585733">
        <w:rPr>
          <w:sz w:val="24"/>
          <w:szCs w:val="24"/>
        </w:rPr>
        <w:t>пом</w:t>
      </w:r>
      <w:proofErr w:type="spellEnd"/>
      <w:r w:rsidR="00585733">
        <w:rPr>
          <w:sz w:val="24"/>
          <w:szCs w:val="24"/>
        </w:rPr>
        <w:t>. 2</w:t>
      </w:r>
      <w:r w:rsidR="00F6579B">
        <w:rPr>
          <w:sz w:val="24"/>
          <w:szCs w:val="24"/>
        </w:rPr>
        <w:t xml:space="preserve">, </w:t>
      </w:r>
      <w:r w:rsidRPr="003C261E">
        <w:rPr>
          <w:sz w:val="24"/>
          <w:szCs w:val="24"/>
        </w:rPr>
        <w:t xml:space="preserve">следующий почтовый адрес: </w:t>
      </w:r>
    </w:p>
    <w:p w:rsidR="00F6579B" w:rsidRDefault="008661E2" w:rsidP="00F6579B">
      <w:pPr>
        <w:pStyle w:val="a3"/>
        <w:ind w:left="0" w:firstLine="709"/>
        <w:jc w:val="both"/>
        <w:rPr>
          <w:sz w:val="24"/>
          <w:szCs w:val="24"/>
        </w:rPr>
      </w:pPr>
      <w:r w:rsidRPr="00E0768A">
        <w:rPr>
          <w:sz w:val="24"/>
          <w:szCs w:val="24"/>
        </w:rPr>
        <w:t xml:space="preserve">Российская Федерация, </w:t>
      </w:r>
      <w:r w:rsidR="006075F9" w:rsidRPr="003C261E">
        <w:rPr>
          <w:sz w:val="24"/>
          <w:szCs w:val="24"/>
        </w:rPr>
        <w:t xml:space="preserve">Чукотский автономный округ, </w:t>
      </w:r>
      <w:r w:rsidR="006075F9">
        <w:rPr>
          <w:sz w:val="24"/>
          <w:szCs w:val="24"/>
        </w:rPr>
        <w:t>городской округ Эгвекинот</w:t>
      </w:r>
      <w:r w:rsidR="006075F9" w:rsidRPr="003C261E">
        <w:rPr>
          <w:sz w:val="24"/>
          <w:szCs w:val="24"/>
        </w:rPr>
        <w:t xml:space="preserve">, </w:t>
      </w:r>
      <w:proofErr w:type="spellStart"/>
      <w:r w:rsidR="00F6579B">
        <w:rPr>
          <w:sz w:val="24"/>
          <w:szCs w:val="24"/>
        </w:rPr>
        <w:t>пгт</w:t>
      </w:r>
      <w:proofErr w:type="spellEnd"/>
      <w:r w:rsidR="00F6579B">
        <w:rPr>
          <w:sz w:val="24"/>
          <w:szCs w:val="24"/>
        </w:rPr>
        <w:t>. Эгв</w:t>
      </w:r>
      <w:r w:rsidR="00585733">
        <w:rPr>
          <w:sz w:val="24"/>
          <w:szCs w:val="24"/>
        </w:rPr>
        <w:t>екинот, ул. Е.А. Прокунина, д. 3</w:t>
      </w:r>
      <w:r w:rsidR="00F6579B" w:rsidRPr="003C261E">
        <w:rPr>
          <w:sz w:val="24"/>
          <w:szCs w:val="24"/>
        </w:rPr>
        <w:t xml:space="preserve">, </w:t>
      </w:r>
      <w:proofErr w:type="spellStart"/>
      <w:r w:rsidR="00585733">
        <w:rPr>
          <w:sz w:val="24"/>
          <w:szCs w:val="24"/>
        </w:rPr>
        <w:t>пом</w:t>
      </w:r>
      <w:proofErr w:type="spellEnd"/>
      <w:r w:rsidR="00585733">
        <w:rPr>
          <w:sz w:val="24"/>
          <w:szCs w:val="24"/>
        </w:rPr>
        <w:t>. 2</w:t>
      </w:r>
      <w:r w:rsidR="00F6579B">
        <w:rPr>
          <w:sz w:val="24"/>
          <w:szCs w:val="24"/>
        </w:rPr>
        <w:t>.</w:t>
      </w:r>
    </w:p>
    <w:p w:rsidR="0064501A" w:rsidRDefault="0064501A" w:rsidP="00F6579B">
      <w:pPr>
        <w:pStyle w:val="a3"/>
        <w:ind w:left="0" w:firstLine="709"/>
        <w:jc w:val="both"/>
        <w:rPr>
          <w:sz w:val="24"/>
          <w:szCs w:val="24"/>
        </w:rPr>
      </w:pPr>
    </w:p>
    <w:p w:rsidR="008661E2" w:rsidRDefault="0064501A" w:rsidP="00F6579B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661E2" w:rsidRPr="008661E2">
        <w:rPr>
          <w:sz w:val="24"/>
          <w:szCs w:val="24"/>
        </w:rPr>
        <w:t xml:space="preserve">Отделу градостроительства и архитектуры </w:t>
      </w:r>
      <w:r w:rsidR="003A429C">
        <w:rPr>
          <w:sz w:val="24"/>
          <w:szCs w:val="24"/>
        </w:rPr>
        <w:t>Управления</w:t>
      </w:r>
      <w:r w:rsidR="003A429C" w:rsidRPr="008661E2">
        <w:rPr>
          <w:sz w:val="24"/>
          <w:szCs w:val="24"/>
        </w:rPr>
        <w:t xml:space="preserve"> промышленности и жилищно-коммунального хозяйства </w:t>
      </w:r>
      <w:r w:rsidR="008661E2" w:rsidRPr="008661E2">
        <w:rPr>
          <w:sz w:val="24"/>
          <w:szCs w:val="24"/>
        </w:rPr>
        <w:t>Администрации городского округа Эгвекинот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Бокарева</w:t>
      </w:r>
      <w:proofErr w:type="spellEnd"/>
      <w:r>
        <w:rPr>
          <w:sz w:val="24"/>
          <w:szCs w:val="24"/>
        </w:rPr>
        <w:t xml:space="preserve"> В.Л.)</w:t>
      </w:r>
      <w:r w:rsidR="008661E2" w:rsidRPr="008661E2">
        <w:rPr>
          <w:sz w:val="24"/>
          <w:szCs w:val="24"/>
        </w:rPr>
        <w:t xml:space="preserve"> внести изменения в адресную схему городского округа Эгвекинот и обеспечить размещение в Федеральной информационной адресной системе</w:t>
      </w:r>
      <w:r w:rsidR="006075F9">
        <w:rPr>
          <w:sz w:val="24"/>
          <w:szCs w:val="24"/>
        </w:rPr>
        <w:t xml:space="preserve"> сведений, указанных в пункте 1</w:t>
      </w:r>
      <w:r w:rsidR="008661E2" w:rsidRPr="008661E2">
        <w:rPr>
          <w:sz w:val="24"/>
          <w:szCs w:val="24"/>
        </w:rPr>
        <w:t xml:space="preserve"> настоящего постановления</w:t>
      </w:r>
      <w:r w:rsidR="008661E2">
        <w:rPr>
          <w:sz w:val="24"/>
          <w:szCs w:val="24"/>
        </w:rPr>
        <w:t>.</w:t>
      </w:r>
    </w:p>
    <w:p w:rsidR="0064501A" w:rsidRPr="008661E2" w:rsidRDefault="0064501A" w:rsidP="00F6579B">
      <w:pPr>
        <w:pStyle w:val="a3"/>
        <w:ind w:left="0" w:firstLine="709"/>
        <w:jc w:val="both"/>
        <w:rPr>
          <w:sz w:val="24"/>
          <w:szCs w:val="24"/>
        </w:rPr>
      </w:pPr>
    </w:p>
    <w:p w:rsidR="008661E2" w:rsidRDefault="003A429C" w:rsidP="008661E2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661E2" w:rsidRPr="008661E2">
        <w:rPr>
          <w:sz w:val="24"/>
          <w:szCs w:val="24"/>
        </w:rPr>
        <w:t>. Настоящее постановление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64501A" w:rsidRPr="008661E2" w:rsidRDefault="0064501A" w:rsidP="008661E2">
      <w:pPr>
        <w:pStyle w:val="a3"/>
        <w:ind w:left="0" w:firstLine="709"/>
        <w:jc w:val="both"/>
        <w:rPr>
          <w:sz w:val="24"/>
          <w:szCs w:val="24"/>
        </w:rPr>
      </w:pPr>
    </w:p>
    <w:p w:rsidR="008661E2" w:rsidRDefault="003A429C" w:rsidP="0086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61E2" w:rsidRPr="008661E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64501A" w:rsidRPr="008661E2" w:rsidRDefault="0064501A" w:rsidP="0086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1E2" w:rsidRPr="008661E2" w:rsidRDefault="003A429C" w:rsidP="0086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61E2" w:rsidRPr="008661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661E2" w:rsidRPr="008661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661E2" w:rsidRPr="008661E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Управление промышленности и жилищно-коммунального хозяйства Администрации городского округа Эгвекинот (Горностаев В.В.).</w:t>
      </w:r>
    </w:p>
    <w:p w:rsidR="008661E2" w:rsidRPr="008661E2" w:rsidRDefault="008661E2" w:rsidP="008661E2">
      <w:pPr>
        <w:pStyle w:val="a6"/>
        <w:ind w:firstLine="709"/>
        <w:rPr>
          <w:rFonts w:ascii="Times New Roman" w:hAnsi="Times New Roman" w:cs="Times New Roman"/>
        </w:rPr>
      </w:pPr>
    </w:p>
    <w:p w:rsidR="008661E2" w:rsidRPr="008661E2" w:rsidRDefault="0064501A" w:rsidP="008661E2">
      <w:pPr>
        <w:rPr>
          <w:rFonts w:ascii="Times New Roman" w:hAnsi="Times New Roman" w:cs="Times New Roman"/>
          <w:b/>
          <w:sz w:val="24"/>
        </w:rPr>
        <w:sectPr w:rsidR="008661E2" w:rsidRPr="008661E2" w:rsidSect="0064501A">
          <w:pgSz w:w="11906" w:h="16838"/>
          <w:pgMar w:top="567" w:right="851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</w:rPr>
        <w:t xml:space="preserve">Глава </w:t>
      </w:r>
      <w:r w:rsidR="008661E2" w:rsidRPr="008661E2">
        <w:rPr>
          <w:rFonts w:ascii="Times New Roman" w:hAnsi="Times New Roman" w:cs="Times New Roman"/>
          <w:b/>
          <w:sz w:val="24"/>
        </w:rPr>
        <w:t xml:space="preserve">Администрации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   </w:t>
      </w:r>
      <w:r w:rsidR="008661E2" w:rsidRPr="008661E2">
        <w:rPr>
          <w:rFonts w:ascii="Times New Roman" w:hAnsi="Times New Roman" w:cs="Times New Roman"/>
          <w:b/>
          <w:sz w:val="24"/>
        </w:rPr>
        <w:t xml:space="preserve">                    </w:t>
      </w:r>
      <w:r w:rsidR="00F6579B">
        <w:rPr>
          <w:rFonts w:ascii="Times New Roman" w:hAnsi="Times New Roman" w:cs="Times New Roman"/>
          <w:b/>
          <w:sz w:val="24"/>
        </w:rPr>
        <w:t>Н.М. Зеленск</w:t>
      </w:r>
      <w:r w:rsidR="00585733">
        <w:rPr>
          <w:rFonts w:ascii="Times New Roman" w:hAnsi="Times New Roman" w:cs="Times New Roman"/>
          <w:b/>
          <w:sz w:val="24"/>
        </w:rPr>
        <w:t>ая</w:t>
      </w:r>
    </w:p>
    <w:p w:rsidR="006E492B" w:rsidRPr="008661E2" w:rsidRDefault="006E492B">
      <w:pPr>
        <w:rPr>
          <w:rFonts w:ascii="Times New Roman" w:hAnsi="Times New Roman" w:cs="Times New Roman"/>
        </w:rPr>
      </w:pPr>
    </w:p>
    <w:sectPr w:rsidR="006E492B" w:rsidRPr="008661E2" w:rsidSect="006E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C6D7C"/>
    <w:multiLevelType w:val="hybridMultilevel"/>
    <w:tmpl w:val="0818F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7697A"/>
    <w:multiLevelType w:val="hybridMultilevel"/>
    <w:tmpl w:val="21646E1C"/>
    <w:lvl w:ilvl="0" w:tplc="27B0E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61E2"/>
    <w:rsid w:val="003457F4"/>
    <w:rsid w:val="00374EFA"/>
    <w:rsid w:val="003A429C"/>
    <w:rsid w:val="003E21FE"/>
    <w:rsid w:val="00422E82"/>
    <w:rsid w:val="00447C2D"/>
    <w:rsid w:val="00520462"/>
    <w:rsid w:val="00544D9C"/>
    <w:rsid w:val="00585733"/>
    <w:rsid w:val="006075F9"/>
    <w:rsid w:val="0060781A"/>
    <w:rsid w:val="0064501A"/>
    <w:rsid w:val="00694215"/>
    <w:rsid w:val="006E492B"/>
    <w:rsid w:val="007F494F"/>
    <w:rsid w:val="007F7727"/>
    <w:rsid w:val="008661E2"/>
    <w:rsid w:val="008D564F"/>
    <w:rsid w:val="009A31EC"/>
    <w:rsid w:val="00C9382F"/>
    <w:rsid w:val="00E33236"/>
    <w:rsid w:val="00E639D2"/>
    <w:rsid w:val="00EE2DED"/>
    <w:rsid w:val="00F6579B"/>
    <w:rsid w:val="00FC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2B"/>
  </w:style>
  <w:style w:type="paragraph" w:styleId="1">
    <w:name w:val="heading 1"/>
    <w:basedOn w:val="a"/>
    <w:next w:val="a"/>
    <w:link w:val="10"/>
    <w:qFormat/>
    <w:rsid w:val="008661E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1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61E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1E2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uiPriority w:val="99"/>
    <w:rsid w:val="008661E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DF57E-A0F6-485C-AC5E-CC2B37BD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Бокарева Виктория Леонидовна</dc:creator>
  <cp:lastModifiedBy>Исмаилова Наталья Владимировна</cp:lastModifiedBy>
  <cp:revision>6</cp:revision>
  <cp:lastPrinted>2024-03-21T03:29:00Z</cp:lastPrinted>
  <dcterms:created xsi:type="dcterms:W3CDTF">2024-03-10T00:27:00Z</dcterms:created>
  <dcterms:modified xsi:type="dcterms:W3CDTF">2024-03-21T03:29:00Z</dcterms:modified>
</cp:coreProperties>
</file>