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6CA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7 февраля 2011 г. N 6-ФЗ</w:t>
        </w:r>
        <w:r>
          <w:rPr>
            <w:rStyle w:val="a4"/>
            <w:b w:val="0"/>
            <w:bCs w:val="0"/>
          </w:rPr>
          <w:br/>
          <w:t>"Об общих принципах организации и деятельности контрольно-счетных органов субъектов Российской Федерации и муниципальн</w:t>
        </w:r>
        <w:r>
          <w:rPr>
            <w:rStyle w:val="a4"/>
            <w:b w:val="0"/>
            <w:bCs w:val="0"/>
          </w:rPr>
          <w:t>ых образований"</w:t>
        </w:r>
      </w:hyperlink>
    </w:p>
    <w:p w:rsidR="00000000" w:rsidRDefault="00B706CA"/>
    <w:p w:rsidR="00000000" w:rsidRDefault="00B706CA">
      <w:r>
        <w:rPr>
          <w:rStyle w:val="a3"/>
        </w:rPr>
        <w:t>Принят Государственной Думой 28 января 2011 года</w:t>
      </w:r>
    </w:p>
    <w:p w:rsidR="00000000" w:rsidRDefault="00B706CA">
      <w:r>
        <w:rPr>
          <w:rStyle w:val="a3"/>
        </w:rPr>
        <w:t>Одобрен Советом Федерации 2 февраля 2011 года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настоящему Федеральному закону</w:t>
      </w:r>
    </w:p>
    <w:p w:rsidR="00000000" w:rsidRDefault="00B706CA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Цель настоящего Федерального закона</w:t>
      </w:r>
    </w:p>
    <w:bookmarkEnd w:id="0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 настоящего Федерального закона</w:t>
      </w:r>
    </w:p>
    <w:p w:rsidR="00000000" w:rsidRDefault="00B706CA">
      <w:r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контрольно-счет</w:t>
      </w:r>
      <w:r>
        <w:t>ных органов муниципальных образований (далее также - контрольно-счетные органы).</w:t>
      </w:r>
    </w:p>
    <w:p w:rsidR="00000000" w:rsidRDefault="00B706CA"/>
    <w:p w:rsidR="00000000" w:rsidRDefault="00B706CA">
      <w:pPr>
        <w:pStyle w:val="a5"/>
      </w:pPr>
      <w:bookmarkStart w:id="1" w:name="sub_2"/>
      <w:r>
        <w:rPr>
          <w:rStyle w:val="a3"/>
        </w:rPr>
        <w:t>Статья 2.</w:t>
      </w:r>
      <w:r>
        <w:t xml:space="preserve"> Правовое регулирование организации и деятельности контрольно-счетных органов</w:t>
      </w:r>
    </w:p>
    <w:bookmarkEnd w:id="1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2 настоящего Федерального закона</w:t>
      </w:r>
    </w:p>
    <w:p w:rsidR="00000000" w:rsidRDefault="00B706CA">
      <w:bookmarkStart w:id="2" w:name="sub_201"/>
      <w:r>
        <w:t>1. П</w:t>
      </w:r>
      <w:r>
        <w:t xml:space="preserve">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</w:t>
      </w:r>
      <w:hyperlink r:id="rId7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>
          <w:rPr>
            <w:rStyle w:val="a4"/>
          </w:rPr>
          <w:t>Бюджетным кодексом</w:t>
        </w:r>
      </w:hyperlink>
      <w:r>
        <w:t xml:space="preserve"> Российск</w:t>
      </w:r>
      <w:r>
        <w:t>ой Федерации, настоящим Федеральным законом, другими федеральными законами и иными нормативными правовыми актами Российской Федерации, конституцией (уставом), законами и иными нормативными правовыми актами субъектов Российской Федерации.</w:t>
      </w:r>
    </w:p>
    <w:p w:rsidR="00000000" w:rsidRDefault="00B706CA">
      <w:bookmarkStart w:id="3" w:name="sub_22"/>
      <w:bookmarkEnd w:id="2"/>
      <w:r>
        <w:t>2. Пр</w:t>
      </w:r>
      <w:r>
        <w:t xml:space="preserve">авовое регулирование организации и деятельности контрольно-счетных органов муниципальных образований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 xml:space="preserve">от 6 октября 2003 года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Федеральным законом, другими федеральными законами и</w:t>
      </w:r>
      <w:r>
        <w:t xml:space="preserve">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</w:t>
      </w:r>
      <w:r>
        <w:t>разований осуществляется также законами субъекта Российской Федерации.</w:t>
      </w:r>
    </w:p>
    <w:p w:rsidR="00000000" w:rsidRDefault="00B706CA">
      <w:bookmarkStart w:id="4" w:name="sub_23"/>
      <w:bookmarkEnd w:id="3"/>
      <w:r>
        <w:t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пра</w:t>
      </w:r>
      <w:r>
        <w:t xml:space="preserve">вовые акты, регулирующие вопросы организации и деятельности контрольно-счетных органов, не должны противоречить </w:t>
      </w:r>
      <w:hyperlink r:id="rId12" w:history="1">
        <w:r>
          <w:rPr>
            <w:rStyle w:val="a4"/>
          </w:rPr>
          <w:t>Бюджетному кодексу</w:t>
        </w:r>
      </w:hyperlink>
      <w:r>
        <w:t xml:space="preserve"> Российской Федерации и настоящему Федеральному закону.</w:t>
      </w:r>
    </w:p>
    <w:bookmarkEnd w:id="4"/>
    <w:p w:rsidR="00000000" w:rsidRDefault="00B706CA"/>
    <w:p w:rsidR="00000000" w:rsidRDefault="00B706CA">
      <w:pPr>
        <w:pStyle w:val="a5"/>
      </w:pPr>
      <w:bookmarkStart w:id="5" w:name="sub_3"/>
      <w:r>
        <w:rPr>
          <w:rStyle w:val="a3"/>
        </w:rPr>
        <w:t>Статья 3.</w:t>
      </w:r>
      <w:r>
        <w:t xml:space="preserve"> Основы стату</w:t>
      </w:r>
      <w:r>
        <w:t>са контрольно-счетных органов</w:t>
      </w:r>
    </w:p>
    <w:bookmarkEnd w:id="5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3 настоящего Федерального закона</w:t>
      </w:r>
    </w:p>
    <w:p w:rsidR="00000000" w:rsidRDefault="00B706CA">
      <w:bookmarkStart w:id="6" w:name="sub_31"/>
      <w:r>
        <w:lastRenderedPageBreak/>
        <w:t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</w:t>
      </w:r>
      <w:r>
        <w:t>азуется законодательным (представительным) органом государственной власти субъекта Российской Федерации.</w:t>
      </w:r>
    </w:p>
    <w:p w:rsidR="00000000" w:rsidRDefault="00B706CA">
      <w:bookmarkStart w:id="7" w:name="sub_32"/>
      <w:bookmarkEnd w:id="6"/>
      <w:r>
        <w:t xml:space="preserve">2. Контрольно-счетный орган муниципального образования является постоянно действующим органом внешнего муниципального финансового контроля </w:t>
      </w:r>
      <w:r>
        <w:t>и образуется представительным органом муниципального образования.</w:t>
      </w:r>
    </w:p>
    <w:p w:rsidR="00000000" w:rsidRDefault="00B706CA">
      <w:bookmarkStart w:id="8" w:name="sub_33"/>
      <w:bookmarkEnd w:id="7"/>
      <w:r>
        <w:t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</w:t>
      </w:r>
      <w:r>
        <w:t>ану государственной власти субъекта Российской Федерации или представительному органу муниципального образования (далее также - законодательные (представительные) органы).</w:t>
      </w:r>
    </w:p>
    <w:p w:rsidR="00000000" w:rsidRDefault="00B706CA">
      <w:bookmarkStart w:id="9" w:name="sub_34"/>
      <w:bookmarkEnd w:id="8"/>
      <w:r>
        <w:t>4. Контрольно-счетные органы обладают организационной и функциональной н</w:t>
      </w:r>
      <w:r>
        <w:t>езависимостью и осуществляют свою деятельность самостоятельно.</w:t>
      </w:r>
    </w:p>
    <w:p w:rsidR="00000000" w:rsidRDefault="00B706CA">
      <w:bookmarkStart w:id="10" w:name="sub_35"/>
      <w:bookmarkEnd w:id="9"/>
      <w: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000000" w:rsidRDefault="00B706CA">
      <w:bookmarkStart w:id="11" w:name="sub_36"/>
      <w:bookmarkEnd w:id="10"/>
      <w:r>
        <w:t>6. Наименования, полномочия, состав и порядок деятельности 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</w:t>
      </w:r>
      <w:r>
        <w:t>оссийской Федерации,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Федеральным законом.</w:t>
      </w:r>
    </w:p>
    <w:p w:rsidR="00000000" w:rsidRDefault="00B706CA">
      <w:bookmarkStart w:id="12" w:name="sub_37"/>
      <w:bookmarkEnd w:id="11"/>
      <w:r>
        <w:t>7. Контрольно-счетный орган субъекта Российской Федер</w:t>
      </w:r>
      <w:r>
        <w:t>ации обладает правами юридического лица.</w:t>
      </w:r>
    </w:p>
    <w:p w:rsidR="00000000" w:rsidRDefault="00B706CA">
      <w:bookmarkStart w:id="13" w:name="sub_38"/>
      <w:bookmarkEnd w:id="12"/>
      <w:r>
        <w:t>8. Контрольно-счетный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</w:t>
      </w:r>
      <w:r>
        <w:t>адать правами юридического лица.</w:t>
      </w:r>
    </w:p>
    <w:p w:rsidR="00000000" w:rsidRDefault="00B706CA">
      <w:bookmarkStart w:id="14" w:name="sub_39"/>
      <w:bookmarkEnd w:id="13"/>
      <w:r>
        <w:t>9. Контрольно-счетные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образования.</w:t>
      </w:r>
    </w:p>
    <w:p w:rsidR="00000000" w:rsidRDefault="00B706CA">
      <w:bookmarkStart w:id="15" w:name="sub_310"/>
      <w:bookmarkEnd w:id="14"/>
      <w:r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федерального значения.</w:t>
      </w:r>
    </w:p>
    <w:p w:rsidR="00000000" w:rsidRDefault="00B706CA">
      <w:bookmarkStart w:id="16" w:name="sub_311"/>
      <w:bookmarkEnd w:id="15"/>
      <w:r>
        <w:t>11. Представительные органы</w:t>
      </w:r>
      <w:r>
        <w:t xml:space="preserve">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</w:t>
      </w:r>
      <w:r>
        <w:t>нешнего муниципального финансового контроля.</w:t>
      </w:r>
    </w:p>
    <w:p w:rsidR="00000000" w:rsidRDefault="00B706CA">
      <w:bookmarkStart w:id="17" w:name="sub_312"/>
      <w:bookmarkEnd w:id="16"/>
      <w:r>
        <w:t xml:space="preserve">12. В порядке, определяемом законами субъектов Российской Федерации - городов федерального значения, представительные органы внутригородских муниципальных образований городов федерального значения </w:t>
      </w:r>
      <w:r>
        <w:t>вправе заключать соглашения с контрольно-счетными органами субъектов Российской Федерации - городов федерального значения о передаче им полномочий по осуществлению внешнего муниципального финансового контроля.</w:t>
      </w:r>
    </w:p>
    <w:bookmarkEnd w:id="17"/>
    <w:p w:rsidR="00000000" w:rsidRDefault="00B706CA"/>
    <w:p w:rsidR="00000000" w:rsidRDefault="00B706CA">
      <w:pPr>
        <w:pStyle w:val="a5"/>
      </w:pPr>
      <w:bookmarkStart w:id="18" w:name="sub_4"/>
      <w:r>
        <w:rPr>
          <w:rStyle w:val="a3"/>
        </w:rPr>
        <w:t>Статья 4.</w:t>
      </w:r>
      <w:r>
        <w:t xml:space="preserve"> Принципы деятельности к</w:t>
      </w:r>
      <w:r>
        <w:t>онтрольно-счетных органов</w:t>
      </w:r>
    </w:p>
    <w:bookmarkEnd w:id="18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4 настоящего Федерального закона</w:t>
      </w:r>
    </w:p>
    <w:p w:rsidR="00000000" w:rsidRDefault="00B706CA">
      <w:r>
        <w:lastRenderedPageBreak/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000000" w:rsidRDefault="00B706CA"/>
    <w:p w:rsidR="00000000" w:rsidRDefault="00B706CA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Состав и</w:t>
      </w:r>
      <w:r>
        <w:t xml:space="preserve"> структура контрольно-счетных органов</w:t>
      </w:r>
    </w:p>
    <w:bookmarkEnd w:id="19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5 настоящего Федерального закона</w:t>
      </w:r>
    </w:p>
    <w:p w:rsidR="00000000" w:rsidRDefault="00B706CA">
      <w:bookmarkStart w:id="20" w:name="sub_51"/>
      <w:r>
        <w:t>1. Контрольно-счетный орган субъекта Российской Федерации образуется в составе председателя, аудиторов и аппарата контрольно-счетного органа.</w:t>
      </w:r>
      <w:r>
        <w:t xml:space="preserve">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Федерации.</w:t>
      </w:r>
    </w:p>
    <w:p w:rsidR="00000000" w:rsidRDefault="00B706CA">
      <w:bookmarkStart w:id="21" w:name="sub_52"/>
      <w:bookmarkEnd w:id="20"/>
      <w:r>
        <w:t>2. Контрольно-с</w:t>
      </w:r>
      <w:r>
        <w:t>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</w:t>
      </w:r>
      <w:r>
        <w:t>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000000" w:rsidRDefault="00B706CA">
      <w:bookmarkStart w:id="22" w:name="sub_53"/>
      <w:bookmarkEnd w:id="21"/>
      <w:r>
        <w:t>3. Должности председателя, заместителя председателя и ау</w:t>
      </w:r>
      <w:r>
        <w:t>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</w:t>
      </w:r>
      <w:r>
        <w:t>ьного органа муниципального образования в соответствии с законом субъекта Российской Федерации.</w:t>
      </w:r>
    </w:p>
    <w:p w:rsidR="00000000" w:rsidRDefault="00B706CA">
      <w:bookmarkStart w:id="23" w:name="sub_54"/>
      <w:bookmarkEnd w:id="22"/>
      <w:r>
        <w:t>4. Срок полномочий председателя, заместителя председателя и аудиторов контрольно-счетного органа устанавливается соответственно законом субъекта Рос</w:t>
      </w:r>
      <w:r>
        <w:t>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000000" w:rsidRDefault="00B706CA">
      <w:bookmarkStart w:id="24" w:name="sub_55"/>
      <w:bookmarkEnd w:id="23"/>
      <w:r>
        <w:t xml:space="preserve">5. Структура контрольно-счетного органа определяется в порядке, установленном соответственно </w:t>
      </w:r>
      <w:r>
        <w:t>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000000" w:rsidRDefault="00B706CA">
      <w:bookmarkStart w:id="25" w:name="sub_56"/>
      <w:bookmarkEnd w:id="24"/>
      <w:r>
        <w:t>6. В состав аппарата контрольно-счетного органа входят инспекторы и иные штатные работники. На инспекторов контрольно-счет</w:t>
      </w:r>
      <w:r>
        <w:t>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органа.</w:t>
      </w:r>
    </w:p>
    <w:p w:rsidR="00000000" w:rsidRDefault="00B706CA">
      <w:bookmarkStart w:id="26" w:name="sub_57"/>
      <w:bookmarkEnd w:id="25"/>
      <w:r>
        <w:t>7. Штатная численность контр</w:t>
      </w:r>
      <w:r>
        <w:t>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 субъекта Российской Федерации.</w:t>
      </w:r>
    </w:p>
    <w:p w:rsidR="00000000" w:rsidRDefault="00B706CA">
      <w:bookmarkStart w:id="27" w:name="sub_58"/>
      <w:bookmarkEnd w:id="26"/>
      <w:r>
        <w:t>8. Штатн</w:t>
      </w:r>
      <w:r>
        <w:t>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</w:t>
      </w:r>
    </w:p>
    <w:p w:rsidR="00000000" w:rsidRDefault="00B706CA">
      <w:bookmarkStart w:id="28" w:name="sub_59"/>
      <w:bookmarkEnd w:id="27"/>
      <w:r>
        <w:t>9. Права, обязанности и ответственность работников контрольно-счетных органов опре</w:t>
      </w:r>
      <w:r>
        <w:t xml:space="preserve">деляются настоящим Федеральным законом,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о государственной гражданской службе,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службе, </w:t>
      </w:r>
      <w:hyperlink r:id="rId15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законодательством</w:t>
        </w:r>
      </w:hyperlink>
      <w:r>
        <w:t xml:space="preserve"> и иными нормативными правовыми актами, содержащими нормы трудового права.</w:t>
      </w:r>
    </w:p>
    <w:p w:rsidR="00000000" w:rsidRDefault="00B706CA">
      <w:bookmarkStart w:id="29" w:name="sub_510"/>
      <w:bookmarkEnd w:id="28"/>
      <w:r>
        <w:t>10. В контрольно-счетном органе может быть образован коллегиальный орган (коллегия). Коллегиальный орган (коллегия) рассматривает наиболее важные в</w:t>
      </w:r>
      <w:r>
        <w:t xml:space="preserve">опросы </w:t>
      </w:r>
      <w:r>
        <w:lastRenderedPageBreak/>
        <w:t>деятельности 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</w:t>
      </w:r>
      <w:r>
        <w:t>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bookmarkEnd w:id="29"/>
    <w:p w:rsidR="00000000" w:rsidRDefault="00B706CA"/>
    <w:p w:rsidR="00000000" w:rsidRDefault="00B706CA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Порядок назначения на должность председателя, заместителя председателя и аудиторов </w:t>
      </w:r>
      <w:r>
        <w:t>контрольно-счетных органов</w:t>
      </w:r>
    </w:p>
    <w:bookmarkEnd w:id="30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6 настоящего Федерального закона</w:t>
      </w:r>
    </w:p>
    <w:p w:rsidR="00000000" w:rsidRDefault="00B706CA">
      <w:bookmarkStart w:id="31" w:name="sub_61"/>
      <w:r>
        <w:t>1. Председатель, заместитель председателя и аудиторы контрольно-счетного органа субъекта Российской Федерации назначаются на должность законодательным (</w:t>
      </w:r>
      <w:r>
        <w:t>представительным) органом государственной власти субъекта Российской Федерации.</w:t>
      </w:r>
    </w:p>
    <w:p w:rsidR="00000000" w:rsidRDefault="00B706CA">
      <w:bookmarkStart w:id="32" w:name="sub_62"/>
      <w:bookmarkEnd w:id="31"/>
      <w:r>
        <w:t>2. 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</w:t>
      </w:r>
      <w:r>
        <w:t xml:space="preserve"> государственной власти субъекта Российской Федерации:</w:t>
      </w:r>
    </w:p>
    <w:p w:rsidR="00000000" w:rsidRDefault="00B706CA">
      <w:bookmarkStart w:id="33" w:name="sub_621"/>
      <w:bookmarkEnd w:id="32"/>
      <w: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000000" w:rsidRDefault="00B706CA">
      <w:bookmarkStart w:id="34" w:name="sub_622"/>
      <w:bookmarkEnd w:id="33"/>
      <w:r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</w:t>
      </w:r>
      <w:r>
        <w:t>едерации;</w:t>
      </w:r>
    </w:p>
    <w:p w:rsidR="00000000" w:rsidRDefault="00B706CA">
      <w:bookmarkStart w:id="35" w:name="sub_623"/>
      <w:bookmarkEnd w:id="34"/>
      <w:r>
        <w:t>3)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B706CA">
      <w:bookmarkStart w:id="36" w:name="sub_63"/>
      <w:bookmarkEnd w:id="35"/>
      <w:r>
        <w:t>3. Право внесения предложений о кандидатурах на должность пр</w:t>
      </w:r>
      <w:r>
        <w:t>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</w:t>
      </w:r>
      <w:r>
        <w:t>там и комиссиям законодательного (представительного) органа государственной власти субъекта Российской Федерации.</w:t>
      </w:r>
    </w:p>
    <w:p w:rsidR="00000000" w:rsidRDefault="00B706CA">
      <w:bookmarkStart w:id="37" w:name="sub_64"/>
      <w:bookmarkEnd w:id="36"/>
      <w:r>
        <w:t>4. Предложения о кандидатурах на должности заместителя председателя и аудиторов контрольно-счетного органа субъекта Российской Фед</w:t>
      </w:r>
      <w:r>
        <w:t>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B706CA">
      <w:bookmarkStart w:id="38" w:name="sub_65"/>
      <w:bookmarkEnd w:id="37"/>
      <w:r>
        <w:t>5. Порядок рассмотрения кандидатур на должности председателя, замест</w:t>
      </w:r>
      <w:r>
        <w:t>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Федерации.</w:t>
      </w:r>
    </w:p>
    <w:p w:rsidR="00000000" w:rsidRDefault="00B706CA">
      <w:bookmarkStart w:id="39" w:name="sub_66"/>
      <w:bookmarkEnd w:id="38"/>
      <w:r>
        <w:t>6. Председатель, заместитель п</w:t>
      </w:r>
      <w:r>
        <w:t>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000000" w:rsidRDefault="00B706CA">
      <w:bookmarkStart w:id="40" w:name="sub_67"/>
      <w:bookmarkEnd w:id="39"/>
      <w:r>
        <w:t>7. Предложения о кандидатурах на должность председателя контрольно-счетного органа муници</w:t>
      </w:r>
      <w:r>
        <w:t>пального образования вносятся в представительный орган муниципального образования:</w:t>
      </w:r>
    </w:p>
    <w:p w:rsidR="00000000" w:rsidRDefault="00B706CA">
      <w:bookmarkStart w:id="41" w:name="sub_671"/>
      <w:bookmarkEnd w:id="40"/>
      <w:r>
        <w:t>1) председателем представительного органа муниципального образования;</w:t>
      </w:r>
    </w:p>
    <w:p w:rsidR="00000000" w:rsidRDefault="00B706CA">
      <w:bookmarkStart w:id="42" w:name="sub_672"/>
      <w:bookmarkEnd w:id="41"/>
      <w:r>
        <w:t>2) депутатами представительного органа муниципального образования - не менее</w:t>
      </w:r>
      <w:r>
        <w:t xml:space="preserve"> одной трети от установленного числа депутатов представительного органа </w:t>
      </w:r>
      <w:r>
        <w:lastRenderedPageBreak/>
        <w:t>муниципального образования;</w:t>
      </w:r>
    </w:p>
    <w:p w:rsidR="00000000" w:rsidRDefault="00B706CA">
      <w:bookmarkStart w:id="43" w:name="sub_673"/>
      <w:bookmarkEnd w:id="42"/>
      <w:r>
        <w:t>3) главой муниципального образования.</w:t>
      </w:r>
    </w:p>
    <w:p w:rsidR="00000000" w:rsidRDefault="00B706CA">
      <w:bookmarkStart w:id="44" w:name="sub_68"/>
      <w:bookmarkEnd w:id="43"/>
      <w:r>
        <w:t xml:space="preserve">8. Право внесения предложений о кандидатурах на должность председателя контрольно-счетного </w:t>
      </w:r>
      <w:r>
        <w:t xml:space="preserve">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</w:t>
      </w:r>
      <w:r>
        <w:t>комитетам и комиссиям представительного органа муниципального образования.</w:t>
      </w:r>
    </w:p>
    <w:p w:rsidR="00000000" w:rsidRDefault="00B706CA">
      <w:bookmarkStart w:id="45" w:name="sub_69"/>
      <w:bookmarkEnd w:id="44"/>
      <w:r>
        <w:t>9. Предложения о кандидатурах на должности заместителя председателя и аудиторов контрольно-счетного органа муниципального образования вносятся в представительный орган м</w:t>
      </w:r>
      <w:r>
        <w:t>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000000" w:rsidRDefault="00B706CA">
      <w:bookmarkStart w:id="46" w:name="sub_610"/>
      <w:bookmarkEnd w:id="45"/>
      <w:r>
        <w:t>10. Порядок рассмотрения кандидатур на должности председателя, заместителя председателя и аудиторов контрольно-с</w:t>
      </w:r>
      <w:r>
        <w:t>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bookmarkEnd w:id="46"/>
    <w:p w:rsidR="00000000" w:rsidRDefault="00B706CA"/>
    <w:p w:rsidR="00000000" w:rsidRDefault="00B706CA">
      <w:pPr>
        <w:pStyle w:val="a5"/>
      </w:pPr>
      <w:bookmarkStart w:id="47" w:name="sub_7"/>
      <w:r>
        <w:rPr>
          <w:rStyle w:val="a3"/>
        </w:rPr>
        <w:t>Статья 7.</w:t>
      </w:r>
      <w:r>
        <w:t xml:space="preserve"> Требования к кандидатурам на должности председателя, заместителя председателя и</w:t>
      </w:r>
      <w:r>
        <w:t xml:space="preserve"> аудиторов контрольно-счетных органов</w:t>
      </w:r>
    </w:p>
    <w:bookmarkEnd w:id="47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7 настоящего Федерального закона</w:t>
      </w:r>
    </w:p>
    <w:p w:rsidR="00000000" w:rsidRDefault="00B706CA">
      <w:bookmarkStart w:id="48" w:name="sub_71"/>
      <w:r>
        <w:t>1. На должность председателя, заместителя председателя и аудиторов контрольно-счетного органа субъекта Российской Федерации назначаются гражд</w:t>
      </w:r>
      <w:r>
        <w:t>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000000" w:rsidRDefault="00B706CA">
      <w:bookmarkStart w:id="49" w:name="sub_72"/>
      <w:bookmarkEnd w:id="48"/>
      <w:r>
        <w:t>2. На должность председателя, заме</w:t>
      </w:r>
      <w:r>
        <w:t>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</w:t>
      </w:r>
      <w:r>
        <w:t>го контроля (аудита), экономики, финансов, юриспруденции.</w:t>
      </w:r>
    </w:p>
    <w:p w:rsidR="00000000" w:rsidRDefault="00B706CA">
      <w:bookmarkStart w:id="50" w:name="sub_73"/>
      <w:bookmarkEnd w:id="49"/>
      <w:r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w:anchor="sub_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72" w:history="1">
        <w:r>
          <w:rPr>
            <w:rStyle w:val="a4"/>
          </w:rPr>
          <w:t>2</w:t>
        </w:r>
      </w:hyperlink>
      <w:r>
        <w:t xml:space="preserve"> настоящей статьи, могут быть установлены дополнительные требования к образованию и опыту работы.</w:t>
      </w:r>
    </w:p>
    <w:p w:rsidR="00000000" w:rsidRDefault="00B706CA">
      <w:bookmarkStart w:id="51" w:name="sub_74"/>
      <w:bookmarkEnd w:id="50"/>
      <w:r>
        <w:t>4. Гражданин Российской Федерации не может быть назначен на должность председателя, заместителя председателя или аудит</w:t>
      </w:r>
      <w:r>
        <w:t>ора контрольно-счетного органа в случае:</w:t>
      </w:r>
    </w:p>
    <w:p w:rsidR="00000000" w:rsidRDefault="00B706CA">
      <w:bookmarkStart w:id="52" w:name="sub_741"/>
      <w:bookmarkEnd w:id="51"/>
      <w:r>
        <w:t>1) наличия у него неснятой или непогашенной судимости;</w:t>
      </w:r>
    </w:p>
    <w:p w:rsidR="00000000" w:rsidRDefault="00B706CA">
      <w:bookmarkStart w:id="53" w:name="sub_742"/>
      <w:bookmarkEnd w:id="52"/>
      <w:r>
        <w:t>2) признания его недееспособным или ограниченно дееспособным решением суда, вступившим в законную силу;</w:t>
      </w:r>
    </w:p>
    <w:p w:rsidR="00000000" w:rsidRDefault="00B706CA">
      <w:bookmarkStart w:id="54" w:name="sub_743"/>
      <w:bookmarkEnd w:id="53"/>
      <w:r>
        <w:t>3) отказа от пр</w:t>
      </w:r>
      <w:r>
        <w:t>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00000" w:rsidRDefault="00B706CA">
      <w:bookmarkStart w:id="55" w:name="sub_744"/>
      <w:bookmarkEnd w:id="54"/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</w:t>
      </w:r>
      <w:r>
        <w:t>ии иностранного государства.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56" w:name="sub_7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706CA">
      <w:pPr>
        <w:pStyle w:val="a8"/>
      </w:pPr>
      <w:r>
        <w:lastRenderedPageBreak/>
        <w:fldChar w:fldCharType="begin"/>
      </w:r>
      <w:r>
        <w:instrText>HYPERLINK "garantF1://70502888.31"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2014 г. N 23-ФЗ в часть 5 статьи 7 настоящего Федерального закона внесены изменения</w:t>
      </w:r>
    </w:p>
    <w:p w:rsidR="00000000" w:rsidRDefault="00B706CA">
      <w:pPr>
        <w:pStyle w:val="a8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06CA">
      <w:r>
        <w:t>5. 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</w:t>
      </w:r>
      <w:r>
        <w:t>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</w:t>
      </w:r>
      <w:r>
        <w:t>ководителем высшего исполнительного органа государственной власти субъекта Российской Федерации), руководителями органов исполнительной власти субъекта Российской Федерации, в назначении которых на должность принимал участие в соответствии с конституцией (</w:t>
      </w:r>
      <w:r>
        <w:t>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</w:t>
      </w:r>
      <w:r>
        <w:t>едерации.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57" w:name="sub_7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706CA">
      <w:pPr>
        <w:pStyle w:val="a8"/>
      </w:pPr>
      <w:r>
        <w:fldChar w:fldCharType="begin"/>
      </w:r>
      <w:r>
        <w:instrText>HYPERLINK "garantF1://70502888.32"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2014 г. N 23-ФЗ в часть 6 статьи 7 настоящего Федерального закона внесены изменения</w:t>
      </w:r>
    </w:p>
    <w:p w:rsidR="00000000" w:rsidRDefault="00B706CA">
      <w:pPr>
        <w:pStyle w:val="a8"/>
      </w:pPr>
      <w:hyperlink r:id="rId17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B706CA">
      <w:r>
        <w:t>6. 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</w:t>
      </w:r>
      <w:r>
        <w:t xml:space="preserve">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</w:t>
      </w:r>
      <w:r>
        <w:t>муниципального образования.</w:t>
      </w:r>
    </w:p>
    <w:p w:rsidR="00000000" w:rsidRDefault="00B706CA">
      <w:bookmarkStart w:id="58" w:name="sub_77"/>
      <w: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</w:t>
      </w:r>
      <w:r>
        <w:t>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</w:t>
      </w:r>
      <w:r>
        <w:t>ом Российской Федерации или законодательством Российской Федерации.</w:t>
      </w:r>
    </w:p>
    <w:p w:rsidR="00000000" w:rsidRDefault="00B706CA">
      <w:bookmarkStart w:id="59" w:name="sub_78"/>
      <w:bookmarkEnd w:id="58"/>
      <w:r>
        <w:t>8. 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</w:t>
      </w:r>
      <w:r>
        <w:t>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</w:t>
      </w:r>
      <w:r>
        <w:t>ской Федерации, субъектов Российской Федерации, муниципальными нормативными правовыми актами.</w:t>
      </w:r>
    </w:p>
    <w:bookmarkEnd w:id="59"/>
    <w:p w:rsidR="00000000" w:rsidRDefault="00B706CA"/>
    <w:p w:rsidR="00000000" w:rsidRDefault="00B706CA">
      <w:pPr>
        <w:pStyle w:val="a5"/>
      </w:pPr>
      <w:bookmarkStart w:id="60" w:name="sub_8"/>
      <w:r>
        <w:rPr>
          <w:rStyle w:val="a3"/>
        </w:rPr>
        <w:t>Статья 8.</w:t>
      </w:r>
      <w:r>
        <w:t xml:space="preserve"> Гарантии статуса должностных лиц контрольно-счетных органов</w:t>
      </w:r>
    </w:p>
    <w:bookmarkEnd w:id="60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8 настоящего Федерального закона</w:t>
      </w:r>
    </w:p>
    <w:p w:rsidR="00000000" w:rsidRDefault="00B706CA">
      <w:bookmarkStart w:id="61" w:name="sub_81"/>
      <w:r>
        <w:t xml:space="preserve">1. </w:t>
      </w:r>
      <w:r>
        <w:t>Председатели, заместители председателя, аудиторы и инспекторы контрольно-счетных органов являются должностными лицами контрольно-счетных органов.</w:t>
      </w:r>
    </w:p>
    <w:p w:rsidR="00000000" w:rsidRDefault="00B706CA">
      <w:bookmarkStart w:id="62" w:name="sub_82"/>
      <w:bookmarkEnd w:id="61"/>
      <w:r>
        <w:lastRenderedPageBreak/>
        <w:t>2. Воздействие в какой-либо форме на должностных лиц контрольно-счетных органов в целях воспрепятс</w:t>
      </w:r>
      <w:r>
        <w:t>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</w:t>
      </w:r>
      <w:r>
        <w:t>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00000" w:rsidRDefault="00B706CA">
      <w:bookmarkStart w:id="63" w:name="sub_83"/>
      <w:bookmarkEnd w:id="62"/>
      <w:r>
        <w:t>3. Должностные лица контрольно-счетных органов подлежат государственной за</w:t>
      </w:r>
      <w:r>
        <w:t xml:space="preserve">щите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00000" w:rsidRDefault="00B706CA">
      <w:bookmarkStart w:id="64" w:name="sub_84"/>
      <w:bookmarkEnd w:id="63"/>
      <w:r>
        <w:t>4. Должностные лица контрольно-счетных органов обладают гарантиями профессиональной независимости.</w:t>
      </w:r>
    </w:p>
    <w:p w:rsidR="00000000" w:rsidRDefault="00B706CA">
      <w:bookmarkStart w:id="65" w:name="sub_85"/>
      <w:bookmarkEnd w:id="64"/>
      <w:r>
        <w:t>5. Должностное лицо контрольно-счетного органа, замещающее государственную должность субъекта Российской Федерации или муниципальную должнос</w:t>
      </w:r>
      <w:r>
        <w:t>ть, досрочно освобождается от должности на основании решения законодательного (представительного) органа в случае:</w:t>
      </w:r>
    </w:p>
    <w:p w:rsidR="00000000" w:rsidRDefault="00B706CA">
      <w:bookmarkStart w:id="66" w:name="sub_851"/>
      <w:bookmarkEnd w:id="65"/>
      <w:r>
        <w:t>1) вступления в законную силу обвинительного приговора суда в отношении его;</w:t>
      </w:r>
    </w:p>
    <w:p w:rsidR="00000000" w:rsidRDefault="00B706CA">
      <w:bookmarkStart w:id="67" w:name="sub_852"/>
      <w:bookmarkEnd w:id="66"/>
      <w:r>
        <w:t>2) признания его недееспособным или о</w:t>
      </w:r>
      <w:r>
        <w:t>граниченно дееспособным вступившим в законную силу решением суда;</w:t>
      </w:r>
    </w:p>
    <w:p w:rsidR="00000000" w:rsidRDefault="00B706CA">
      <w:bookmarkStart w:id="68" w:name="sub_853"/>
      <w:bookmarkEnd w:id="67"/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</w:t>
      </w:r>
      <w:r>
        <w:t xml:space="preserve"> на постоянное проживание гражданина Российской Федерации на территории иностранного государства;</w:t>
      </w:r>
    </w:p>
    <w:p w:rsidR="00000000" w:rsidRDefault="00B706CA">
      <w:bookmarkStart w:id="69" w:name="sub_854"/>
      <w:bookmarkEnd w:id="68"/>
      <w:r>
        <w:t>4) подачи письменного заявления об отставке;</w:t>
      </w:r>
    </w:p>
    <w:p w:rsidR="00000000" w:rsidRDefault="00B706CA">
      <w:bookmarkStart w:id="70" w:name="sub_855"/>
      <w:bookmarkEnd w:id="69"/>
      <w:r>
        <w:t>5) нарушения требований законодательства Российской Федерации при осуществлении возло</w:t>
      </w:r>
      <w:r>
        <w:t>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000000" w:rsidRDefault="00B706CA">
      <w:bookmarkStart w:id="71" w:name="sub_856"/>
      <w:bookmarkEnd w:id="70"/>
      <w: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00000" w:rsidRDefault="00B706CA">
      <w:bookmarkStart w:id="72" w:name="sub_857"/>
      <w:bookmarkEnd w:id="71"/>
      <w:r>
        <w:t>7</w:t>
      </w:r>
      <w:r>
        <w:t xml:space="preserve">) выявления обстоятельств, предусмотренных </w:t>
      </w:r>
      <w:hyperlink w:anchor="sub_74" w:history="1">
        <w:r>
          <w:rPr>
            <w:rStyle w:val="a4"/>
          </w:rPr>
          <w:t>частями 4-6 статьи 7</w:t>
        </w:r>
      </w:hyperlink>
      <w:r>
        <w:t xml:space="preserve"> настоящего Федерального закона;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73" w:name="sub_858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706CA">
      <w:pPr>
        <w:pStyle w:val="a8"/>
      </w:pPr>
      <w:r>
        <w:fldChar w:fldCharType="begin"/>
      </w:r>
      <w:r>
        <w:instrText>HYPERLINK "garantF1://71545432.71"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</w:t>
      </w:r>
      <w:r>
        <w:t>ь 5 статьи 8 настоящего Федерального закона дополнена пунктом 8</w:t>
      </w:r>
    </w:p>
    <w:p w:rsidR="00000000" w:rsidRDefault="00B706CA">
      <w: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</w:t>
      </w:r>
      <w:r>
        <w:t>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>
        <w:t>ментами".</w:t>
      </w:r>
    </w:p>
    <w:p w:rsidR="00000000" w:rsidRDefault="00B706CA"/>
    <w:p w:rsidR="00000000" w:rsidRDefault="00B706CA">
      <w:pPr>
        <w:pStyle w:val="a5"/>
      </w:pPr>
      <w:bookmarkStart w:id="74" w:name="sub_9"/>
      <w:r>
        <w:rPr>
          <w:rStyle w:val="a3"/>
        </w:rPr>
        <w:t>Статья 9.</w:t>
      </w:r>
      <w:r>
        <w:t xml:space="preserve"> Основные полномочия контрольно-счетных органов</w:t>
      </w:r>
    </w:p>
    <w:bookmarkEnd w:id="74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706CA">
      <w:pPr>
        <w:pStyle w:val="a7"/>
      </w:pPr>
      <w:r>
        <w:t>См. комментарии к статье 9 настоящего Федерального закона</w:t>
      </w:r>
    </w:p>
    <w:p w:rsidR="00000000" w:rsidRDefault="00B706CA">
      <w:bookmarkStart w:id="75" w:name="sub_91"/>
      <w:r>
        <w:t>1. Контрольно-счетный орган субъекта Российской Федерации осуществляет следующие основные полномочия:</w:t>
      </w:r>
    </w:p>
    <w:p w:rsidR="00000000" w:rsidRDefault="00B706CA">
      <w:bookmarkStart w:id="76" w:name="sub_911"/>
      <w:bookmarkEnd w:id="75"/>
      <w:r>
        <w:t>1) контроль за исполнением бюджета субъекта Российской Федерации и бюджета территориального государственного внебюджетного фонда;</w:t>
      </w:r>
    </w:p>
    <w:p w:rsidR="00000000" w:rsidRDefault="00B706CA">
      <w:bookmarkStart w:id="77" w:name="sub_912"/>
      <w:bookmarkEnd w:id="76"/>
      <w:r>
        <w:t>2) экспертиза проектов законов о бюджетах субъекта Российской Федерации и проектов законов о бюджет</w:t>
      </w:r>
      <w:r>
        <w:t>ах территориального государственного внебюджетного фонда;</w:t>
      </w:r>
    </w:p>
    <w:p w:rsidR="00000000" w:rsidRDefault="00B706CA">
      <w:bookmarkStart w:id="78" w:name="sub_913"/>
      <w:bookmarkEnd w:id="77"/>
      <w:r>
        <w:t>3) внешняя проверка годового отчета об исполнении бюджета субъекта Российской Федерации, годового отчета об исполнении бюджета территориального государственного внебюджетного фонда;</w:t>
      </w:r>
    </w:p>
    <w:p w:rsidR="00000000" w:rsidRDefault="00B706CA">
      <w:bookmarkStart w:id="79" w:name="sub_914"/>
      <w:bookmarkEnd w:id="78"/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субъекта Российской Федерации, средств бюджетов территориальных государственных внебюджетных фондов и иных и</w:t>
      </w:r>
      <w:r>
        <w:t>сточников, предусмотренных законодательством Российской Федерации;</w:t>
      </w:r>
    </w:p>
    <w:p w:rsidR="00000000" w:rsidRDefault="00B706CA">
      <w:bookmarkStart w:id="80" w:name="sub_915"/>
      <w:bookmarkEnd w:id="79"/>
      <w:r>
        <w:t xml:space="preserve">5) контроль за соблюдением установленного порядка управления и распоряжения имуществом, находящимся в государственной собственности субъекта Российской Федерации, в том числе </w:t>
      </w:r>
      <w:r>
        <w:t>охраняемыми результатами интеллектуальной деятельности и средствами индивидуализации, принадлежащими субъекту Российской Федерации;</w:t>
      </w:r>
    </w:p>
    <w:p w:rsidR="00000000" w:rsidRDefault="00B706CA">
      <w:bookmarkStart w:id="81" w:name="sub_916"/>
      <w:bookmarkEnd w:id="80"/>
      <w:r>
        <w:t>6) оценка эффективности предоставления налоговых и иных льгот и преимуществ, бюджетных кредитов за счет средст</w:t>
      </w:r>
      <w:r>
        <w:t>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</w:t>
      </w:r>
      <w:r>
        <w:t>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</w:p>
    <w:p w:rsidR="00000000" w:rsidRDefault="00B706CA">
      <w:bookmarkStart w:id="82" w:name="sub_917"/>
      <w:bookmarkEnd w:id="81"/>
      <w:r>
        <w:t>7) финансово-экономическая экспертиза проектов законов субъекта Российской Федерации и нормати</w:t>
      </w:r>
      <w:r>
        <w:t>вных правовых актов органов государственной власти субъекта Российской Федерации (включая обоснованность финансово-экономических обоснований) в части, касающейся расходных обязательств субъекта Российской Федерации, а также государственных программ субъект</w:t>
      </w:r>
      <w:r>
        <w:t>а Российской Федерации;</w:t>
      </w:r>
    </w:p>
    <w:p w:rsidR="00000000" w:rsidRDefault="00B706CA">
      <w:bookmarkStart w:id="83" w:name="sub_918"/>
      <w:bookmarkEnd w:id="82"/>
      <w:r>
        <w:t>8) анализ бюджетного процесса в субъекте Российской Федерации и подготовка предложений, направленных на его совершенствование;</w:t>
      </w:r>
    </w:p>
    <w:p w:rsidR="00000000" w:rsidRDefault="00B706CA">
      <w:bookmarkStart w:id="84" w:name="sub_919"/>
      <w:bookmarkEnd w:id="83"/>
      <w:r>
        <w:t>9) контроль за законностью, результативностью (эффективностью и экономностью)</w:t>
      </w:r>
      <w:r>
        <w:t xml:space="preserve">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</w:t>
      </w:r>
      <w:hyperlink r:id="rId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B706CA">
      <w:bookmarkStart w:id="85" w:name="sub_9110"/>
      <w:bookmarkEnd w:id="84"/>
      <w:r>
        <w:t>10) подготовка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</w:t>
      </w:r>
      <w:r>
        <w:t>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</w:t>
      </w:r>
      <w:r>
        <w:t>лю высшего исполнительного органа государственной власти субъекта Российской Федерации);</w:t>
      </w:r>
    </w:p>
    <w:p w:rsidR="00000000" w:rsidRDefault="00B706CA">
      <w:bookmarkStart w:id="86" w:name="sub_9111"/>
      <w:bookmarkEnd w:id="85"/>
      <w:r>
        <w:lastRenderedPageBreak/>
        <w:t>11) участие в пределах полномочий в мероприятиях, направленных на противодействие коррупции;</w:t>
      </w:r>
    </w:p>
    <w:p w:rsidR="00000000" w:rsidRDefault="00B706CA">
      <w:bookmarkStart w:id="87" w:name="sub_9112"/>
      <w:bookmarkEnd w:id="86"/>
      <w:r>
        <w:t>12) иные полномочия в сфере внешнего госуд</w:t>
      </w:r>
      <w:r>
        <w:t>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:rsidR="00000000" w:rsidRDefault="00B706CA">
      <w:bookmarkStart w:id="88" w:name="sub_92"/>
      <w:bookmarkEnd w:id="87"/>
      <w:r>
        <w:t>2. Контрольно-счетный орган муниципального образования осуществляет следующие основные полномочия:</w:t>
      </w:r>
    </w:p>
    <w:p w:rsidR="00000000" w:rsidRDefault="00B706CA">
      <w:bookmarkStart w:id="89" w:name="sub_921"/>
      <w:bookmarkEnd w:id="88"/>
      <w:r>
        <w:t>1) контроль за исполнением местного бюджета;</w:t>
      </w:r>
    </w:p>
    <w:p w:rsidR="00000000" w:rsidRDefault="00B706CA">
      <w:bookmarkStart w:id="90" w:name="sub_922"/>
      <w:bookmarkEnd w:id="89"/>
      <w:r>
        <w:t>2) экспертиза проектов местного бюджета;</w:t>
      </w:r>
    </w:p>
    <w:p w:rsidR="00000000" w:rsidRDefault="00B706CA">
      <w:bookmarkStart w:id="91" w:name="sub_923"/>
      <w:bookmarkEnd w:id="90"/>
      <w:r>
        <w:t>3) внешняя проверка годового отчета об исполнении местного бюджета;</w:t>
      </w:r>
    </w:p>
    <w:p w:rsidR="00000000" w:rsidRDefault="00B706CA">
      <w:bookmarkStart w:id="92" w:name="sub_924"/>
      <w:bookmarkEnd w:id="91"/>
      <w:r>
        <w:t>4) организация и осуществление контроля за законностью</w:t>
      </w:r>
      <w:r>
        <w:t>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00000" w:rsidRDefault="00B706CA">
      <w:bookmarkStart w:id="93" w:name="sub_925"/>
      <w:bookmarkEnd w:id="92"/>
      <w:r>
        <w:t>5) контроль за соблюдением ус</w:t>
      </w:r>
      <w:r>
        <w:t>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00000" w:rsidRDefault="00B706CA">
      <w:bookmarkStart w:id="94" w:name="sub_926"/>
      <w:bookmarkEnd w:id="93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</w:t>
      </w:r>
      <w:r>
        <w:t>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00000" w:rsidRDefault="00B706CA">
      <w:bookmarkStart w:id="95" w:name="sub_927"/>
      <w:bookmarkEnd w:id="94"/>
      <w:r>
        <w:t>7) финансово-экономическая экспертиза проектов муниципальны</w:t>
      </w:r>
      <w:r>
        <w:t>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00000" w:rsidRDefault="00B706CA">
      <w:bookmarkStart w:id="96" w:name="sub_928"/>
      <w:bookmarkEnd w:id="95"/>
      <w:r>
        <w:t>8) анализ бюджетного процесса в муниципальном образовании и п</w:t>
      </w:r>
      <w:r>
        <w:t>одготовка предложений, направленных на его совершенствование;</w:t>
      </w:r>
    </w:p>
    <w:p w:rsidR="00000000" w:rsidRDefault="00B706CA">
      <w:bookmarkStart w:id="97" w:name="sub_929"/>
      <w:bookmarkEnd w:id="96"/>
      <w: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</w:t>
      </w:r>
      <w:r>
        <w:t>ительный орган муниципального образования и главе муниципального образования;</w:t>
      </w:r>
    </w:p>
    <w:p w:rsidR="00000000" w:rsidRDefault="00B706CA">
      <w:bookmarkStart w:id="98" w:name="sub_9210"/>
      <w:bookmarkEnd w:id="97"/>
      <w:r>
        <w:t>10) участие в пределах полномочий в мероприятиях, направленных на противодействие коррупции;</w:t>
      </w:r>
    </w:p>
    <w:p w:rsidR="00000000" w:rsidRDefault="00B706CA">
      <w:bookmarkStart w:id="99" w:name="sub_9211"/>
      <w:bookmarkEnd w:id="98"/>
      <w:r>
        <w:t>11) иные полномочия в сфере внешнего муниципального фи</w:t>
      </w:r>
      <w:r>
        <w:t>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00000" w:rsidRDefault="00B706CA">
      <w:bookmarkStart w:id="100" w:name="sub_93"/>
      <w:bookmarkEnd w:id="99"/>
      <w:r>
        <w:t>3. Контрольно-счетный орган муниципального района, п</w:t>
      </w:r>
      <w:r>
        <w:t xml:space="preserve">омимо полномочий, предусмотренных </w:t>
      </w:r>
      <w:hyperlink w:anchor="sub_9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</w:t>
      </w:r>
      <w:r>
        <w:t>й, входящих в состав данного муниципального района.</w:t>
      </w:r>
    </w:p>
    <w:p w:rsidR="00000000" w:rsidRDefault="00B706CA">
      <w:bookmarkStart w:id="101" w:name="sub_94"/>
      <w:bookmarkEnd w:id="100"/>
      <w:r>
        <w:t>4. Внешний государственный и муниципальный финансовый контроль осуществляется контрольно-счетными органами:</w:t>
      </w:r>
    </w:p>
    <w:p w:rsidR="00000000" w:rsidRDefault="00B706CA">
      <w:bookmarkStart w:id="102" w:name="sub_941"/>
      <w:bookmarkEnd w:id="101"/>
      <w:r>
        <w:t xml:space="preserve"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</w:t>
      </w:r>
      <w:r>
        <w:lastRenderedPageBreak/>
        <w:t>учреждений и унитарных предприяти</w:t>
      </w:r>
      <w:r>
        <w:t>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</w:t>
      </w:r>
      <w:r>
        <w:t>го образования);</w:t>
      </w:r>
    </w:p>
    <w:p w:rsidR="00000000" w:rsidRDefault="00B706CA">
      <w:bookmarkStart w:id="103" w:name="sub_942"/>
      <w:bookmarkEnd w:id="102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</w:t>
      </w:r>
      <w:r>
        <w:t>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</w:t>
      </w:r>
      <w:r>
        <w:t>нтий за счет средств соответствующего бюджета.</w:t>
      </w:r>
    </w:p>
    <w:bookmarkEnd w:id="103"/>
    <w:p w:rsidR="00000000" w:rsidRDefault="00B706CA"/>
    <w:p w:rsidR="00000000" w:rsidRDefault="00B706CA">
      <w:pPr>
        <w:pStyle w:val="a5"/>
      </w:pPr>
      <w:bookmarkStart w:id="104" w:name="sub_10"/>
      <w:r>
        <w:rPr>
          <w:rStyle w:val="a3"/>
        </w:rPr>
        <w:t>Статья 10.</w:t>
      </w:r>
      <w:r>
        <w:t xml:space="preserve"> Формы осуществления контрольно-счетными органами внешнего государственного и муниципального финансового контроля</w:t>
      </w:r>
    </w:p>
    <w:bookmarkEnd w:id="104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10 настоящего Федерального закон</w:t>
      </w:r>
      <w:r>
        <w:t>а</w:t>
      </w:r>
    </w:p>
    <w:p w:rsidR="00000000" w:rsidRDefault="00B706CA">
      <w:bookmarkStart w:id="105" w:name="sub_101"/>
      <w:r>
        <w:t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000000" w:rsidRDefault="00B706CA">
      <w:bookmarkStart w:id="106" w:name="sub_102"/>
      <w:bookmarkEnd w:id="105"/>
      <w:r>
        <w:t>2. При проведении контрольного мероприятия контрольно-счетным орг</w:t>
      </w:r>
      <w:r>
        <w:t>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00000" w:rsidRDefault="00B706CA">
      <w:bookmarkStart w:id="107" w:name="sub_103"/>
      <w:bookmarkEnd w:id="106"/>
      <w:r>
        <w:t>3. При проведении экспертно-аналитического м</w:t>
      </w:r>
      <w:r>
        <w:t>ероприятия контрольно-счетным органом составляются отчет или заключение.</w:t>
      </w:r>
    </w:p>
    <w:bookmarkEnd w:id="107"/>
    <w:p w:rsidR="00000000" w:rsidRDefault="00B706CA"/>
    <w:p w:rsidR="00000000" w:rsidRDefault="00B706CA">
      <w:pPr>
        <w:pStyle w:val="a5"/>
      </w:pPr>
      <w:bookmarkStart w:id="108" w:name="sub_11"/>
      <w:r>
        <w:rPr>
          <w:rStyle w:val="a3"/>
        </w:rPr>
        <w:t>Статья 11.</w:t>
      </w:r>
      <w:r>
        <w:t xml:space="preserve"> Стандарты внешнего государственного и муниципального финансового контроля</w:t>
      </w:r>
    </w:p>
    <w:bookmarkEnd w:id="108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11 настоящего Федерального закона</w:t>
      </w:r>
    </w:p>
    <w:p w:rsidR="00000000" w:rsidRDefault="00B706CA">
      <w:bookmarkStart w:id="109" w:name="sub_111"/>
      <w:r>
        <w:t>1. К</w:t>
      </w:r>
      <w:r>
        <w:t xml:space="preserve">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субъ</w:t>
      </w:r>
      <w:r>
        <w:t>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000000" w:rsidRDefault="00B706CA">
      <w:bookmarkStart w:id="110" w:name="sub_112"/>
      <w:bookmarkEnd w:id="109"/>
      <w:r>
        <w:t>2. Стандарты внешнего государственного и муниципального финансового контроля для пр</w:t>
      </w:r>
      <w:r>
        <w:t>оведения контрольных и экспертно-аналитических мероприятий утверждаются контрольно-счетными органами:</w:t>
      </w:r>
    </w:p>
    <w:p w:rsidR="00000000" w:rsidRDefault="00B706CA">
      <w:bookmarkStart w:id="111" w:name="sub_1121"/>
      <w:bookmarkEnd w:id="110"/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</w:t>
      </w:r>
      <w:r>
        <w:t xml:space="preserve">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</w:t>
      </w:r>
      <w:hyperlink r:id="rId23" w:history="1">
        <w:r>
          <w:rPr>
            <w:rStyle w:val="a4"/>
          </w:rPr>
          <w:t>общими требованиями</w:t>
        </w:r>
      </w:hyperlink>
      <w:r>
        <w:t xml:space="preserve">, </w:t>
      </w:r>
      <w:r>
        <w:t>утвержденными Счетной палатой Российской Федерации и (или) контрольно-счетным органом субъекта Российской Федерации;</w:t>
      </w:r>
    </w:p>
    <w:p w:rsidR="00000000" w:rsidRDefault="00B706CA">
      <w:bookmarkStart w:id="112" w:name="sub_1122"/>
      <w:bookmarkEnd w:id="111"/>
      <w:r>
        <w:t>2) в отношении иных организаций - в соответствии с общими требованиями, установленными федеральным законом.</w:t>
      </w:r>
    </w:p>
    <w:p w:rsidR="00000000" w:rsidRDefault="00B706CA">
      <w:bookmarkStart w:id="113" w:name="sub_113"/>
      <w:bookmarkEnd w:id="112"/>
      <w:r>
        <w:t xml:space="preserve">3. При подготовке стандартов внешнего государственного и муниципального </w:t>
      </w:r>
      <w:r>
        <w:lastRenderedPageBreak/>
        <w:t>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00000" w:rsidRDefault="00B706CA">
      <w:bookmarkStart w:id="114" w:name="sub_114"/>
      <w:bookmarkEnd w:id="113"/>
      <w:r>
        <w:t>4. Стандарты внешнего государственного и мун</w:t>
      </w:r>
      <w:r>
        <w:t>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bookmarkEnd w:id="114"/>
    <w:p w:rsidR="00000000" w:rsidRDefault="00B706CA"/>
    <w:p w:rsidR="00000000" w:rsidRDefault="00B706CA">
      <w:pPr>
        <w:pStyle w:val="a5"/>
      </w:pPr>
      <w:bookmarkStart w:id="115" w:name="sub_12"/>
      <w:r>
        <w:rPr>
          <w:rStyle w:val="a3"/>
        </w:rPr>
        <w:t>Статья 12.</w:t>
      </w:r>
      <w:r>
        <w:t xml:space="preserve"> Планирование деятельности контрольно-счетных органов</w:t>
      </w:r>
    </w:p>
    <w:bookmarkEnd w:id="115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12 настоящего Федерального закона</w:t>
      </w:r>
    </w:p>
    <w:p w:rsidR="00000000" w:rsidRDefault="00B706CA">
      <w:bookmarkStart w:id="116" w:name="sub_121"/>
      <w:r>
        <w:t>1.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000000" w:rsidRDefault="00B706CA">
      <w:bookmarkStart w:id="117" w:name="sub_122"/>
      <w:bookmarkEnd w:id="116"/>
      <w:r>
        <w:t>2. Планирование деятельно</w:t>
      </w:r>
      <w:r>
        <w:t>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</w:t>
      </w:r>
      <w:r>
        <w:t>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:rsidR="00000000" w:rsidRDefault="00B706CA">
      <w:bookmarkStart w:id="118" w:name="sub_123"/>
      <w:bookmarkEnd w:id="117"/>
      <w:r>
        <w:t xml:space="preserve">3. Порядок включения в планы деятельности контрольно-счетных органов поручений законодательных </w:t>
      </w:r>
      <w:r>
        <w:t>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 устанавливается соо</w:t>
      </w:r>
      <w:r>
        <w:t>тветственно законами субъектов Российской Федерации или нормативными правовыми актами представительных органов муниципальных образований.</w:t>
      </w:r>
    </w:p>
    <w:bookmarkEnd w:id="118"/>
    <w:p w:rsidR="00000000" w:rsidRDefault="00B706CA"/>
    <w:p w:rsidR="00000000" w:rsidRDefault="00B706CA">
      <w:pPr>
        <w:pStyle w:val="a5"/>
      </w:pPr>
      <w:bookmarkStart w:id="119" w:name="sub_13"/>
      <w:r>
        <w:rPr>
          <w:rStyle w:val="a3"/>
        </w:rPr>
        <w:t>Статья 13.</w:t>
      </w:r>
      <w:r>
        <w:t xml:space="preserve"> Обязательность исполнения требований должностных лиц контрольно-счетных органов</w:t>
      </w:r>
    </w:p>
    <w:bookmarkEnd w:id="119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13 настоящего Федерального закона</w:t>
      </w:r>
    </w:p>
    <w:p w:rsidR="00000000" w:rsidRDefault="00B706CA">
      <w:bookmarkStart w:id="120" w:name="sub_131"/>
      <w:r>
        <w:t>1. 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</w:t>
      </w:r>
      <w:r>
        <w:t>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</w:t>
      </w:r>
      <w:r>
        <w:t>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 (далее также - проверяемые органы и организации).</w:t>
      </w:r>
    </w:p>
    <w:p w:rsidR="00000000" w:rsidRDefault="00B706CA">
      <w:bookmarkStart w:id="121" w:name="sub_132"/>
      <w:bookmarkEnd w:id="120"/>
      <w:r>
        <w:t xml:space="preserve"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</w:t>
      </w:r>
      <w:r>
        <w:t>Федерации и законодательством субъекта Российской Федерации.</w:t>
      </w:r>
    </w:p>
    <w:bookmarkEnd w:id="121"/>
    <w:p w:rsidR="00000000" w:rsidRDefault="00B706CA"/>
    <w:p w:rsidR="00000000" w:rsidRDefault="00B706CA">
      <w:pPr>
        <w:pStyle w:val="a5"/>
      </w:pPr>
      <w:bookmarkStart w:id="122" w:name="sub_14"/>
      <w:r>
        <w:rPr>
          <w:rStyle w:val="a3"/>
        </w:rPr>
        <w:t>Статья 14.</w:t>
      </w:r>
      <w:r>
        <w:t xml:space="preserve"> Права, обязанности и ответственность должностных лиц контрольно-счетных органов</w:t>
      </w:r>
    </w:p>
    <w:bookmarkEnd w:id="122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14 настоящего Федерального закона</w:t>
      </w:r>
    </w:p>
    <w:p w:rsidR="00000000" w:rsidRDefault="00B706CA">
      <w:bookmarkStart w:id="123" w:name="sub_141"/>
      <w:r>
        <w:lastRenderedPageBreak/>
        <w:t>1. Должнос</w:t>
      </w:r>
      <w:r>
        <w:t>тные лица контрольно-счетных органов при осуществлении возложенных на них должностных полномочий имеют право:</w:t>
      </w:r>
    </w:p>
    <w:p w:rsidR="00000000" w:rsidRDefault="00B706CA">
      <w:bookmarkStart w:id="124" w:name="sub_1411"/>
      <w:bookmarkEnd w:id="123"/>
      <w:r>
        <w:t>1) беспрепятственно входить на территорию и в помещения, занимаемые проверяемыми органами и организациями, иметь доступ к их докуме</w:t>
      </w:r>
      <w:r>
        <w:t>нтам и материалам, а также осматривать занимаемые ими территории и помещения;</w:t>
      </w:r>
    </w:p>
    <w:p w:rsidR="00000000" w:rsidRDefault="00B706CA">
      <w:bookmarkStart w:id="125" w:name="sub_1412"/>
      <w:bookmarkEnd w:id="124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</w:t>
      </w:r>
      <w:r>
        <w:t>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</w:t>
      </w:r>
      <w:r>
        <w:t>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00000" w:rsidRDefault="00B706CA">
      <w:bookmarkStart w:id="126" w:name="sub_1413"/>
      <w:bookmarkEnd w:id="125"/>
      <w:r>
        <w:t>3) в пределах своей компетенции направлять запросы должностным лицам территориальных орган</w:t>
      </w:r>
      <w:r>
        <w:t>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</w:t>
      </w:r>
      <w:r>
        <w:t>ия и муниципальных органов, организаций;</w:t>
      </w:r>
    </w:p>
    <w:p w:rsidR="00000000" w:rsidRDefault="00B706CA">
      <w:bookmarkStart w:id="127" w:name="sub_1414"/>
      <w:bookmarkEnd w:id="126"/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</w:t>
      </w:r>
      <w:r>
        <w:t>и контрольных мероприятий, а также необходимых копий документов, заверенных в установленном порядке;</w:t>
      </w:r>
    </w:p>
    <w:p w:rsidR="00000000" w:rsidRDefault="00B706CA">
      <w:bookmarkStart w:id="128" w:name="sub_1415"/>
      <w:bookmarkEnd w:id="127"/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</w:t>
      </w:r>
      <w:r>
        <w:t>ентов и материалов, запрошенных при проведении контрольных мероприятий;</w:t>
      </w:r>
    </w:p>
    <w:p w:rsidR="00000000" w:rsidRDefault="00B706CA">
      <w:bookmarkStart w:id="129" w:name="sub_1416"/>
      <w:bookmarkEnd w:id="128"/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</w:t>
      </w:r>
      <w:r>
        <w:t xml:space="preserve">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00000" w:rsidRDefault="00B706CA">
      <w:bookmarkStart w:id="130" w:name="sub_1417"/>
      <w:bookmarkEnd w:id="129"/>
      <w:r>
        <w:t>7) знакомиться с информацией, касающейся финансово-хозяйственной деятельности проверяемых органов и организа</w:t>
      </w:r>
      <w:r>
        <w:t>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00000" w:rsidRDefault="00B706CA">
      <w:bookmarkStart w:id="131" w:name="sub_1418"/>
      <w:bookmarkEnd w:id="130"/>
      <w:r>
        <w:t xml:space="preserve">8) знакомиться с </w:t>
      </w:r>
      <w:r>
        <w:t>технической документацией к электронным базам данных;</w:t>
      </w:r>
    </w:p>
    <w:p w:rsidR="00000000" w:rsidRDefault="00B706CA">
      <w:bookmarkStart w:id="132" w:name="sub_1419"/>
      <w:bookmarkEnd w:id="131"/>
      <w:r>
        <w:t xml:space="preserve">9) составлять протоколы об административных правонарушениях, если такое право предусмотрено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706CA">
      <w:bookmarkStart w:id="133" w:name="sub_142"/>
      <w:bookmarkEnd w:id="132"/>
      <w:r>
        <w:t>2</w:t>
      </w:r>
      <w:r>
        <w:t xml:space="preserve">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>
          <w:rPr>
            <w:rStyle w:val="a4"/>
          </w:rPr>
          <w:t>пунктом 2 части 1</w:t>
        </w:r>
      </w:hyperlink>
      <w:r>
        <w:t xml:space="preserve"> настоящей статьи, должны неза</w:t>
      </w:r>
      <w:r>
        <w:t>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000000" w:rsidRDefault="00B706CA">
      <w:bookmarkStart w:id="134" w:name="sub_143"/>
      <w:bookmarkEnd w:id="133"/>
      <w:r>
        <w:t>3. Должностные лица контрольно-счетных органов не в</w:t>
      </w:r>
      <w:r>
        <w:t xml:space="preserve">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</w:t>
      </w:r>
      <w:r>
        <w:lastRenderedPageBreak/>
        <w:t>составлен</w:t>
      </w:r>
      <w:r>
        <w:t>ия соответствующих актов и отчетов.</w:t>
      </w:r>
    </w:p>
    <w:p w:rsidR="00000000" w:rsidRDefault="00B706CA">
      <w:bookmarkStart w:id="135" w:name="sub_144"/>
      <w:bookmarkEnd w:id="134"/>
      <w:r>
        <w:t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</w:t>
      </w:r>
      <w:r>
        <w:t>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136" w:name="sub_1441"/>
      <w:bookmarkEnd w:id="13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6"/>
    <w:p w:rsidR="00000000" w:rsidRDefault="00B706CA">
      <w:pPr>
        <w:pStyle w:val="a8"/>
      </w:pPr>
      <w:r>
        <w:fldChar w:fldCharType="begin"/>
      </w:r>
      <w:r>
        <w:instrText>HYPERLINK "garantF1://71545432.72"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14 настоящего Федерального закона дополнена частью 4.1</w:t>
      </w:r>
    </w:p>
    <w:p w:rsidR="00000000" w:rsidRDefault="00B706CA">
      <w:r>
        <w:t>4.1. Должностные лица контрольно-счетных органов обязаны соблюдать ограничени</w:t>
      </w:r>
      <w:r>
        <w:t xml:space="preserve">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3 декабря 2012 года N 230-ФЗ "О контроле за соответствием </w:t>
      </w:r>
      <w:r>
        <w:t xml:space="preserve">расходов лиц, замещающих государственные должности, и иных лиц их доходам",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</w:t>
      </w:r>
      <w:r>
        <w:t>и инструментами".</w:t>
      </w:r>
    </w:p>
    <w:p w:rsidR="00000000" w:rsidRDefault="00B706CA">
      <w:bookmarkStart w:id="137" w:name="sub_145"/>
      <w:r>
        <w:t xml:space="preserve">5. Должностные лица контрольно-счетных органов несут ответственность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достоверность и объективность результатов проводимых ими контрольн</w:t>
      </w:r>
      <w:r>
        <w:t>ых и экспертно-аналитических мероприятий, а также за разглашение государственной и иной охраняемой законом тайны.</w:t>
      </w:r>
    </w:p>
    <w:p w:rsidR="00000000" w:rsidRDefault="00B706CA">
      <w:bookmarkStart w:id="138" w:name="sub_146"/>
      <w:bookmarkEnd w:id="137"/>
      <w:r>
        <w:t>6. Председатель, заместитель председателя и аудиторы контрольно-счетного органа субъекта Российской Федерации вправе участвовать</w:t>
      </w:r>
      <w:r>
        <w:t xml:space="preserve">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Федерации и иных органов испо</w:t>
      </w:r>
      <w:r>
        <w:t xml:space="preserve">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 (руководителе высшего исполнительного органа государственной власти субъекта Российской </w:t>
      </w:r>
      <w:r>
        <w:t>Федерации).</w:t>
      </w:r>
    </w:p>
    <w:p w:rsidR="00000000" w:rsidRDefault="00B706CA">
      <w:bookmarkStart w:id="139" w:name="sub_147"/>
      <w:bookmarkEnd w:id="138"/>
      <w: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</w:t>
      </w:r>
      <w:r>
        <w:t>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bookmarkEnd w:id="139"/>
    <w:p w:rsidR="00000000" w:rsidRDefault="00B706CA"/>
    <w:p w:rsidR="00000000" w:rsidRDefault="00B706CA">
      <w:pPr>
        <w:pStyle w:val="a5"/>
      </w:pPr>
      <w:bookmarkStart w:id="140" w:name="sub_15"/>
      <w:r>
        <w:rPr>
          <w:rStyle w:val="a3"/>
        </w:rPr>
        <w:t>Статья 15.</w:t>
      </w:r>
      <w:r>
        <w:t xml:space="preserve"> Представление информации по запросам контрольно-счетных органов</w:t>
      </w:r>
    </w:p>
    <w:bookmarkEnd w:id="140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15 настоящего Федерального закона</w:t>
      </w:r>
    </w:p>
    <w:p w:rsidR="00000000" w:rsidRDefault="00B706CA">
      <w:bookmarkStart w:id="141" w:name="sub_151"/>
      <w:r>
        <w:t>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</w:t>
      </w:r>
      <w:r>
        <w:t xml:space="preserve">ия и муниципальные органы, организации, в отношении которых контрольно-счетные органы вправе осуществлять внешний </w:t>
      </w:r>
      <w:r>
        <w:lastRenderedPageBreak/>
        <w:t>государственный и муниципальный финансовый контроль, их должностные лица, а также территориальные органы федеральных органов исполнительной вл</w:t>
      </w:r>
      <w:r>
        <w:t>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</w:t>
      </w:r>
      <w:r>
        <w:t>еских мероприятий.</w:t>
      </w:r>
    </w:p>
    <w:p w:rsidR="00000000" w:rsidRDefault="00B706CA">
      <w:bookmarkStart w:id="142" w:name="sub_152"/>
      <w:bookmarkEnd w:id="141"/>
      <w:r>
        <w:t xml:space="preserve">2. Порядок направления контрольно-счетными органами запросов,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определяется законами субъектов Российской Федерации или муниципальными нормативными правовыми акт</w:t>
      </w:r>
      <w:r>
        <w:t>ами и регламентами контрольно-счетных органов.</w:t>
      </w:r>
    </w:p>
    <w:p w:rsidR="00000000" w:rsidRDefault="00B706CA">
      <w:bookmarkStart w:id="143" w:name="sub_153"/>
      <w:bookmarkEnd w:id="142"/>
      <w: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00000" w:rsidRDefault="00B706CA">
      <w:bookmarkStart w:id="144" w:name="sub_154"/>
      <w:bookmarkEnd w:id="143"/>
      <w:r>
        <w:t>4. Непредставление</w:t>
      </w:r>
      <w:r>
        <w:t xml:space="preserve"> или несвоевременное представление органами и организациями, указанными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в контрольно-счетные органы по их запросам информации, документов и материалов, необходимых для проведения контрольных и экспертно-</w:t>
      </w:r>
      <w:r>
        <w:t>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</w:t>
      </w:r>
      <w:r>
        <w:t>и и (или) законодательством субъектов Российской Федерации.</w:t>
      </w:r>
    </w:p>
    <w:bookmarkEnd w:id="144"/>
    <w:p w:rsidR="00000000" w:rsidRDefault="00B706CA"/>
    <w:p w:rsidR="00000000" w:rsidRDefault="00B706CA">
      <w:pPr>
        <w:pStyle w:val="a5"/>
      </w:pPr>
      <w:bookmarkStart w:id="145" w:name="sub_16"/>
      <w:r>
        <w:rPr>
          <w:rStyle w:val="a3"/>
        </w:rPr>
        <w:t>Статья 16.</w:t>
      </w:r>
      <w:r>
        <w:t xml:space="preserve"> Представления и предписания контрольно-счетных органов</w:t>
      </w:r>
    </w:p>
    <w:bookmarkEnd w:id="145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16 настоящего Федерального закона</w:t>
      </w:r>
    </w:p>
    <w:p w:rsidR="00000000" w:rsidRDefault="00B706CA">
      <w:bookmarkStart w:id="146" w:name="sub_161"/>
      <w:r>
        <w:t>1. Контрольно-счетные органы по резу</w:t>
      </w:r>
      <w:r>
        <w:t>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</w:t>
      </w:r>
      <w:r>
        <w:t xml:space="preserve">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</w:t>
      </w:r>
      <w:r>
        <w:t>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00000" w:rsidRDefault="00B706CA">
      <w:bookmarkStart w:id="147" w:name="sub_162"/>
      <w:bookmarkEnd w:id="146"/>
      <w:r>
        <w:t>2. Представление контрольно-счетного органа подписывается председателем контрольно-счетного органа либо его з</w:t>
      </w:r>
      <w:r>
        <w:t>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000000" w:rsidRDefault="00B706CA">
      <w:bookmarkStart w:id="148" w:name="sub_163"/>
      <w:bookmarkEnd w:id="147"/>
      <w:r>
        <w:t>3. Органы государственной власти и государств</w:t>
      </w:r>
      <w:r>
        <w:t>енные органы 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</w:t>
      </w:r>
      <w:r>
        <w:t>татам рассмотрения представления решениях и мерах.</w:t>
      </w:r>
    </w:p>
    <w:p w:rsidR="00000000" w:rsidRDefault="00B706CA">
      <w:bookmarkStart w:id="149" w:name="sub_164"/>
      <w:bookmarkEnd w:id="148"/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</w:t>
      </w:r>
      <w:r>
        <w:t xml:space="preserve">в контрольных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</w:t>
      </w:r>
      <w:r>
        <w:lastRenderedPageBreak/>
        <w:t xml:space="preserve">должностным </w:t>
      </w:r>
      <w:r>
        <w:t>лицам предписание.</w:t>
      </w:r>
    </w:p>
    <w:p w:rsidR="00000000" w:rsidRDefault="00B706CA">
      <w:bookmarkStart w:id="150" w:name="sub_165"/>
      <w:bookmarkEnd w:id="149"/>
      <w: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</w:t>
      </w:r>
      <w:r>
        <w:t>ьно-счетного органа либо его заместителем.</w:t>
      </w:r>
    </w:p>
    <w:p w:rsidR="00000000" w:rsidRDefault="00B706CA">
      <w:bookmarkStart w:id="151" w:name="sub_166"/>
      <w:bookmarkEnd w:id="150"/>
      <w:r>
        <w:t>6. Предписание контрольно-счетного органа должно быть исполнено в установленные в нем сроки.</w:t>
      </w:r>
    </w:p>
    <w:p w:rsidR="00000000" w:rsidRDefault="00B706CA">
      <w:bookmarkStart w:id="152" w:name="sub_167"/>
      <w:bookmarkEnd w:id="151"/>
      <w:r>
        <w:t>7. Неисполнение или ненадлежащее исполнение предписания контрольно-счетного органа влечет за</w:t>
      </w:r>
      <w:r>
        <w:t xml:space="preserve">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00000" w:rsidRDefault="00B706CA">
      <w:bookmarkStart w:id="153" w:name="sub_168"/>
      <w:bookmarkEnd w:id="152"/>
      <w:r>
        <w:t>8. В случае, если при проведении контрольных мероприятий выявлены факты незаконного использования средств бю</w:t>
      </w:r>
      <w:r>
        <w:t>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</w:t>
      </w:r>
      <w:r>
        <w:t>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bookmarkEnd w:id="153"/>
    <w:p w:rsidR="00000000" w:rsidRDefault="00B706CA"/>
    <w:p w:rsidR="00000000" w:rsidRDefault="00B706CA">
      <w:pPr>
        <w:pStyle w:val="a5"/>
      </w:pPr>
      <w:bookmarkStart w:id="154" w:name="sub_17"/>
      <w:r>
        <w:rPr>
          <w:rStyle w:val="a3"/>
        </w:rPr>
        <w:t>Статья 17.</w:t>
      </w:r>
      <w:r>
        <w:t xml:space="preserve"> Гарантии прав проверяемых органов и организаций</w:t>
      </w:r>
    </w:p>
    <w:bookmarkEnd w:id="154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17 настояще</w:t>
      </w:r>
      <w:r>
        <w:t>го Федерального закона</w:t>
      </w:r>
    </w:p>
    <w:p w:rsidR="00000000" w:rsidRDefault="00B706CA">
      <w:bookmarkStart w:id="155" w:name="sub_171"/>
      <w:r>
        <w:t>1.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</w:t>
      </w:r>
      <w:r>
        <w:t>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000000" w:rsidRDefault="00B706CA">
      <w:bookmarkStart w:id="156" w:name="sub_172"/>
      <w:bookmarkEnd w:id="155"/>
      <w:r>
        <w:t>2. Проверяемые органы и организации и их должностные лица вправе обратиться с жалобой на д</w:t>
      </w:r>
      <w:r>
        <w:t>ействия (бездействие) контрольно-счетных органов в законодательные (представительные) органы.</w:t>
      </w:r>
    </w:p>
    <w:bookmarkEnd w:id="156"/>
    <w:p w:rsidR="00000000" w:rsidRDefault="00B706CA"/>
    <w:p w:rsidR="00000000" w:rsidRDefault="00B706CA">
      <w:pPr>
        <w:pStyle w:val="a5"/>
      </w:pPr>
      <w:bookmarkStart w:id="157" w:name="sub_18"/>
      <w:r>
        <w:rPr>
          <w:rStyle w:val="a3"/>
        </w:rPr>
        <w:t>Статья 18.</w:t>
      </w:r>
      <w:r>
        <w:t xml:space="preserve"> Взаимодействие контрольно-счетных органов</w:t>
      </w:r>
    </w:p>
    <w:bookmarkEnd w:id="157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18 настоящего Федерального закона</w:t>
      </w:r>
    </w:p>
    <w:p w:rsidR="00000000" w:rsidRDefault="00B706CA">
      <w:bookmarkStart w:id="158" w:name="sub_181"/>
      <w:r>
        <w:t xml:space="preserve">1. 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</w:t>
      </w:r>
      <w:r>
        <w:t xml:space="preserve">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</w:t>
      </w:r>
      <w:r>
        <w:t>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000000" w:rsidRDefault="00B706CA">
      <w:bookmarkStart w:id="159" w:name="sub_182"/>
      <w:bookmarkEnd w:id="158"/>
      <w:r>
        <w:t>2. Контрольно-счетные органы вправе вступать в объединения (ассо</w:t>
      </w:r>
      <w:r>
        <w:t>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000000" w:rsidRDefault="00B706CA">
      <w:bookmarkStart w:id="160" w:name="sub_183"/>
      <w:bookmarkEnd w:id="159"/>
      <w:r>
        <w:t xml:space="preserve">3. Контрольно-счетные органы субъектов Российской Федерации вправе устанавливать и поддерживать связи </w:t>
      </w:r>
      <w:r>
        <w:t xml:space="preserve">со счетными и контрольными палатами и органами парламентского контроля субъектов иностранных федеративных государств, </w:t>
      </w:r>
      <w:r>
        <w:lastRenderedPageBreak/>
        <w:t>а также административно-территориальных образований иностранных государств, с их международными объединениями, заключать с ними соглашения</w:t>
      </w:r>
      <w:r>
        <w:t xml:space="preserve"> о сотрудничестве и взаимодействии, вступать в указанные международные объединения органов финансового контроля.</w:t>
      </w:r>
    </w:p>
    <w:p w:rsidR="00000000" w:rsidRDefault="00B706CA">
      <w:bookmarkStart w:id="161" w:name="sub_184"/>
      <w:bookmarkEnd w:id="160"/>
      <w:r>
        <w:t>4. В целях координации своей деятельности контрольно-счетные органы и иные государственные и муниципальные органы могут создавать</w:t>
      </w:r>
      <w:r>
        <w:t xml:space="preserve">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00000" w:rsidRDefault="00B706CA">
      <w:bookmarkStart w:id="162" w:name="sub_185"/>
      <w:bookmarkEnd w:id="161"/>
      <w:r>
        <w:t>5. Контрольно-счетный орган субъекта Российской Федерации и контрольно-счетный орган муниципального образования п</w:t>
      </w:r>
      <w:r>
        <w:t>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000000" w:rsidRDefault="00B706CA">
      <w:bookmarkStart w:id="163" w:name="sub_186"/>
      <w:bookmarkEnd w:id="162"/>
      <w:r>
        <w:t>6. Контрольно-счетный орган субъ</w:t>
      </w:r>
      <w:r>
        <w:t>екта Российской Федерации вправе:</w:t>
      </w:r>
    </w:p>
    <w:p w:rsidR="00000000" w:rsidRDefault="00B706CA">
      <w:bookmarkStart w:id="164" w:name="sub_1861"/>
      <w:bookmarkEnd w:id="163"/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</w:t>
      </w:r>
      <w:r>
        <w:t>но-аналитических мероприятий;</w:t>
      </w:r>
    </w:p>
    <w:p w:rsidR="00000000" w:rsidRDefault="00B706CA">
      <w:bookmarkStart w:id="165" w:name="sub_1862"/>
      <w:bookmarkEnd w:id="164"/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166" w:name="sub_1863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B706CA">
      <w:pPr>
        <w:pStyle w:val="a8"/>
      </w:pPr>
      <w:r>
        <w:fldChar w:fldCharType="begin"/>
      </w:r>
      <w:r>
        <w:instrText>HYPERLINK "garantF1://7</w:instrText>
      </w:r>
      <w:r>
        <w:instrText>0305818.14201"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6 статьи 18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B706CA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06CA"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000000" w:rsidRDefault="00B706CA">
      <w:bookmarkStart w:id="167" w:name="sub_1864"/>
      <w:r>
        <w:t>4) осуществлять совместно с контроль</w:t>
      </w:r>
      <w:r>
        <w:t>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000000" w:rsidRDefault="00B706CA">
      <w:bookmarkStart w:id="168" w:name="sub_1865"/>
      <w:bookmarkEnd w:id="167"/>
      <w:r>
        <w:t>5) по обращению контрольно-счетных органов муниципальных образований или представительн</w:t>
      </w:r>
      <w:r>
        <w:t>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000000" w:rsidRDefault="00B706CA">
      <w:bookmarkStart w:id="169" w:name="sub_187"/>
      <w:bookmarkEnd w:id="168"/>
      <w:r>
        <w:t>7. Счетная палата Российской Федерации вправе:</w:t>
      </w:r>
    </w:p>
    <w:p w:rsidR="00000000" w:rsidRDefault="00B706CA">
      <w:bookmarkStart w:id="170" w:name="sub_1871"/>
      <w:bookmarkEnd w:id="169"/>
      <w:r>
        <w:t>1) организовывать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</w:t>
      </w:r>
      <w:r>
        <w:t>ектов Российской Федерации и муниципальных образований совместных контрольных и экспертно-аналитических мероприятий;</w:t>
      </w:r>
    </w:p>
    <w:p w:rsidR="00000000" w:rsidRDefault="00B706CA">
      <w:bookmarkStart w:id="171" w:name="sub_1872"/>
      <w:bookmarkEnd w:id="170"/>
      <w:r>
        <w:t>2) оказывать контрольно-счетным органам организационную, правовую, информационную, методическую и иную помощь;</w:t>
      </w:r>
    </w:p>
    <w:p w:rsidR="00000000" w:rsidRDefault="00B706CA">
      <w:pPr>
        <w:pStyle w:val="a7"/>
        <w:rPr>
          <w:color w:val="000000"/>
          <w:sz w:val="16"/>
          <w:szCs w:val="16"/>
        </w:rPr>
      </w:pPr>
      <w:bookmarkStart w:id="172" w:name="sub_1873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706CA">
      <w:pPr>
        <w:pStyle w:val="a8"/>
      </w:pPr>
      <w:r>
        <w:fldChar w:fldCharType="begin"/>
      </w:r>
      <w:r>
        <w:instrText>HYPERLINK "garantF1://70305818.14202"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7 статьи 18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B706CA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06CA">
      <w:r>
        <w:t xml:space="preserve">3) содействовать в получении профессионального образования и </w:t>
      </w:r>
      <w:r>
        <w:lastRenderedPageBreak/>
        <w:t>дополнительного профессионального образования работников контрольно-счетных органов;</w:t>
      </w:r>
    </w:p>
    <w:p w:rsidR="00000000" w:rsidRDefault="00B706CA">
      <w:bookmarkStart w:id="173" w:name="sub_1874"/>
      <w:r>
        <w:t>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000000" w:rsidRDefault="00B706CA">
      <w:bookmarkStart w:id="174" w:name="sub_1875"/>
      <w:bookmarkEnd w:id="173"/>
      <w:r>
        <w:t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осуществлять анализ деятельности контрольно-счетных органов субъектов</w:t>
      </w:r>
      <w:r>
        <w:t xml:space="preserve"> Российской Федерации и давать рекомендации по повышению эффективности их работы.</w:t>
      </w:r>
    </w:p>
    <w:bookmarkEnd w:id="174"/>
    <w:p w:rsidR="00000000" w:rsidRDefault="00B706CA"/>
    <w:p w:rsidR="00000000" w:rsidRDefault="00B706CA">
      <w:pPr>
        <w:pStyle w:val="a5"/>
      </w:pPr>
      <w:bookmarkStart w:id="175" w:name="sub_19"/>
      <w:r>
        <w:rPr>
          <w:rStyle w:val="a3"/>
        </w:rPr>
        <w:t>Статья 19.</w:t>
      </w:r>
      <w:r>
        <w:t xml:space="preserve"> Обеспечение доступа к информации о деятельности контрольно-счетных органов</w:t>
      </w:r>
    </w:p>
    <w:bookmarkEnd w:id="175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19 настоящего Федерального закона</w:t>
      </w:r>
    </w:p>
    <w:p w:rsidR="00000000" w:rsidRDefault="00B706CA">
      <w:bookmarkStart w:id="176" w:name="sub_191"/>
      <w:r>
        <w:t>1. 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</w:t>
      </w:r>
      <w:r>
        <w:t xml:space="preserve">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00000" w:rsidRDefault="00B706CA">
      <w:bookmarkStart w:id="177" w:name="sub_192"/>
      <w:bookmarkEnd w:id="176"/>
      <w:r>
        <w:t>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</w:t>
      </w:r>
      <w:r>
        <w:t>ормации или размещаются в сети Интернет только после их рассмотрения законодательными (представительными) органами.</w:t>
      </w:r>
    </w:p>
    <w:p w:rsidR="00000000" w:rsidRDefault="00B706CA">
      <w:bookmarkStart w:id="178" w:name="sub_193"/>
      <w:bookmarkEnd w:id="177"/>
      <w:r>
        <w:t>3. Опубликование в средствах массовой информации или размещение в сети Интернет информации о деятельности контрольно-счетных о</w:t>
      </w:r>
      <w:r>
        <w:t>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органов.</w:t>
      </w:r>
    </w:p>
    <w:bookmarkEnd w:id="178"/>
    <w:p w:rsidR="00000000" w:rsidRDefault="00B706CA"/>
    <w:p w:rsidR="00000000" w:rsidRDefault="00B706CA">
      <w:pPr>
        <w:pStyle w:val="a5"/>
      </w:pPr>
      <w:bookmarkStart w:id="179" w:name="sub_20"/>
      <w:r>
        <w:rPr>
          <w:rStyle w:val="a3"/>
        </w:rPr>
        <w:t>Статья 20.</w:t>
      </w:r>
      <w:r>
        <w:t xml:space="preserve"> Финансовое обеспечение деятельности контрольно-счетных органов</w:t>
      </w:r>
    </w:p>
    <w:bookmarkEnd w:id="179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06CA">
      <w:pPr>
        <w:pStyle w:val="a7"/>
      </w:pPr>
      <w:r>
        <w:t>См. комментарии к статье 20 настоящего Федерального закона</w:t>
      </w:r>
    </w:p>
    <w:p w:rsidR="00000000" w:rsidRDefault="00B706CA">
      <w:bookmarkStart w:id="180" w:name="sub_2001"/>
      <w:r>
        <w:t>1. Финансовое обеспечение деятельности контрольно-счетного органа субъекта Российской Федерации осу</w:t>
      </w:r>
      <w:r>
        <w:t xml:space="preserve">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</w:t>
      </w:r>
      <w:r>
        <w:t>предусматривается в объеме, позволяющем обеспечить возможность осуществления возложенных на них полномочий.</w:t>
      </w:r>
    </w:p>
    <w:p w:rsidR="00000000" w:rsidRDefault="00B706CA">
      <w:bookmarkStart w:id="181" w:name="sub_202"/>
      <w:bookmarkEnd w:id="180"/>
      <w:r>
        <w:t>2. Контроль за использованием контрольно-счетными органами бюджетных средств, государственного или муниципального имущества осуществл</w:t>
      </w:r>
      <w:r>
        <w:t>яется на основании постановлений (решений) законодательных (представительных) органов.</w:t>
      </w:r>
    </w:p>
    <w:bookmarkEnd w:id="181"/>
    <w:p w:rsidR="00000000" w:rsidRDefault="00B706CA"/>
    <w:p w:rsidR="00000000" w:rsidRDefault="00B706CA">
      <w:pPr>
        <w:pStyle w:val="a5"/>
      </w:pPr>
      <w:bookmarkStart w:id="182" w:name="sub_21"/>
      <w:r>
        <w:rPr>
          <w:rStyle w:val="a3"/>
        </w:rPr>
        <w:t>Статья 21.</w:t>
      </w:r>
      <w:r>
        <w:t xml:space="preserve"> Вступление в силу настоящего Федерального закона</w:t>
      </w:r>
    </w:p>
    <w:bookmarkEnd w:id="182"/>
    <w:p w:rsidR="00000000" w:rsidRDefault="00B706C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706CA">
      <w:pPr>
        <w:pStyle w:val="a7"/>
      </w:pPr>
      <w:r>
        <w:t>См. комментарии к статье 21 настоящего Федерального закона</w:t>
      </w:r>
    </w:p>
    <w:p w:rsidR="00000000" w:rsidRDefault="00B706CA">
      <w:r>
        <w:t xml:space="preserve">Настоящий Федеральный </w:t>
      </w:r>
      <w:r>
        <w:t>закон вступает в силу с 1 октября 2011 года.</w:t>
      </w:r>
    </w:p>
    <w:p w:rsidR="00000000" w:rsidRDefault="00B706C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6CA">
            <w:pPr>
              <w:pStyle w:val="aa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6CA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B706CA"/>
    <w:p w:rsidR="00000000" w:rsidRDefault="00B706CA">
      <w:pPr>
        <w:pStyle w:val="aa"/>
      </w:pPr>
      <w:r>
        <w:t>Москва, Кремль</w:t>
      </w:r>
    </w:p>
    <w:p w:rsidR="00000000" w:rsidRDefault="00B706CA">
      <w:pPr>
        <w:pStyle w:val="aa"/>
      </w:pPr>
      <w:r>
        <w:t>7 февраля 2011 г.</w:t>
      </w:r>
    </w:p>
    <w:p w:rsidR="00000000" w:rsidRDefault="00B706CA">
      <w:pPr>
        <w:pStyle w:val="aa"/>
      </w:pPr>
      <w:r>
        <w:t>N 6-ФЗ</w:t>
      </w:r>
    </w:p>
    <w:p w:rsidR="00B706CA" w:rsidRDefault="00B706CA"/>
    <w:sectPr w:rsidR="00B706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65F"/>
    <w:rsid w:val="00B706CA"/>
    <w:rsid w:val="00D8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6" TargetMode="External"/><Relationship Id="rId13" Type="http://schemas.openxmlformats.org/officeDocument/2006/relationships/hyperlink" Target="garantF1://12036354.300" TargetMode="External"/><Relationship Id="rId18" Type="http://schemas.openxmlformats.org/officeDocument/2006/relationships/hyperlink" Target="garantF1://10004593.0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16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57646194.76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57646194.75" TargetMode="External"/><Relationship Id="rId20" Type="http://schemas.openxmlformats.org/officeDocument/2006/relationships/hyperlink" Target="garantF1://70272954.0" TargetMode="External"/><Relationship Id="rId29" Type="http://schemas.openxmlformats.org/officeDocument/2006/relationships/hyperlink" Target="garantF1://57642835.186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12604.20026" TargetMode="External"/><Relationship Id="rId24" Type="http://schemas.openxmlformats.org/officeDocument/2006/relationships/hyperlink" Target="garantF1://12025267.283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15" Type="http://schemas.openxmlformats.org/officeDocument/2006/relationships/hyperlink" Target="garantF1://12025268.21" TargetMode="External"/><Relationship Id="rId23" Type="http://schemas.openxmlformats.org/officeDocument/2006/relationships/hyperlink" Target="garantF1://70701976.0" TargetMode="External"/><Relationship Id="rId28" Type="http://schemas.openxmlformats.org/officeDocument/2006/relationships/hyperlink" Target="garantF1://70305818.1631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171682.0" TargetMode="External"/><Relationship Id="rId31" Type="http://schemas.openxmlformats.org/officeDocument/2006/relationships/hyperlink" Target="garantF1://57642835.1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300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10002673.26" TargetMode="External"/><Relationship Id="rId30" Type="http://schemas.openxmlformats.org/officeDocument/2006/relationships/hyperlink" Target="garantF1://70305818.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8081</Words>
  <Characters>46062</Characters>
  <Application>Microsoft Office Word</Application>
  <DocSecurity>0</DocSecurity>
  <Lines>383</Lines>
  <Paragraphs>108</Paragraphs>
  <ScaleCrop>false</ScaleCrop>
  <Company>НПП "Гарант-Сервис"</Company>
  <LinksUpToDate>false</LinksUpToDate>
  <CharactersWithSpaces>54035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А. Агафонов</cp:lastModifiedBy>
  <cp:revision>2</cp:revision>
  <dcterms:created xsi:type="dcterms:W3CDTF">2019-01-12T05:39:00Z</dcterms:created>
  <dcterms:modified xsi:type="dcterms:W3CDTF">2019-01-12T05:39:00Z</dcterms:modified>
</cp:coreProperties>
</file>