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8E" w:rsidRDefault="00FE1D8E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017F65" w:rsidP="00DA2A76">
      <w:pPr>
        <w:pStyle w:val="a9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71655A" w:rsidRDefault="00017F65" w:rsidP="00DA2A76">
      <w:pPr>
        <w:pStyle w:val="a9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71655A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017F65" w:rsidRDefault="00017F65" w:rsidP="00DA2A76">
      <w:pPr>
        <w:pStyle w:val="a9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бронированию граждан, пребывающих в запасе</w:t>
      </w:r>
    </w:p>
    <w:p w:rsidR="00DA2A76" w:rsidRDefault="00DA2A76" w:rsidP="00DA2A76">
      <w:pPr>
        <w:pStyle w:val="a9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июня 2019 г. (Протокол № 2)</w:t>
      </w: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0DC9" w:rsidRDefault="00FE0DC9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3A72C1" w:rsidRPr="00DA2A76" w:rsidRDefault="003A72C1" w:rsidP="003A72C1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A76"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:rsidR="003A72C1" w:rsidRDefault="003A72C1" w:rsidP="003A72C1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A76">
        <w:rPr>
          <w:rFonts w:ascii="Times New Roman" w:hAnsi="Times New Roman" w:cs="Times New Roman"/>
          <w:b/>
          <w:sz w:val="32"/>
          <w:szCs w:val="32"/>
        </w:rPr>
        <w:t>по составлению отчетов о состоянии воинского учета и бронирования граждан</w:t>
      </w:r>
      <w:r>
        <w:rPr>
          <w:rFonts w:ascii="Times New Roman" w:hAnsi="Times New Roman" w:cs="Times New Roman"/>
          <w:b/>
          <w:sz w:val="32"/>
          <w:szCs w:val="32"/>
        </w:rPr>
        <w:t xml:space="preserve"> Российской Федерации</w:t>
      </w:r>
      <w:r w:rsidRPr="00DA2A76">
        <w:rPr>
          <w:rFonts w:ascii="Times New Roman" w:hAnsi="Times New Roman" w:cs="Times New Roman"/>
          <w:b/>
          <w:sz w:val="32"/>
          <w:szCs w:val="32"/>
        </w:rPr>
        <w:t>, пребывающих в запасе</w:t>
      </w:r>
      <w:r>
        <w:rPr>
          <w:rFonts w:ascii="Times New Roman" w:hAnsi="Times New Roman" w:cs="Times New Roman"/>
          <w:b/>
          <w:sz w:val="32"/>
          <w:szCs w:val="32"/>
        </w:rPr>
        <w:t xml:space="preserve"> Вооруженных Сил Российской Федерации </w:t>
      </w:r>
    </w:p>
    <w:p w:rsidR="003A72C1" w:rsidRPr="00DA2A76" w:rsidRDefault="003A72C1" w:rsidP="003A72C1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(для организаций, осуществляющих бронирование)</w:t>
      </w: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65B6B" w:rsidRDefault="00165B6B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C5DA1" w:rsidRDefault="00AC5DA1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1D8E" w:rsidRDefault="00FE1D8E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DA2A76" w:rsidRDefault="00DA2A7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1D8E" w:rsidRDefault="00FE1D8E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1D8E" w:rsidRDefault="00FE1D8E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1D8E" w:rsidRDefault="00FE1D8E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1D8E" w:rsidRDefault="00FE1D8E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1D8E" w:rsidRDefault="00FE1D8E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1D8E" w:rsidRDefault="00FE1D8E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1D8E" w:rsidRDefault="00FE1D8E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3A72C1" w:rsidRDefault="003A72C1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3A72C1" w:rsidRDefault="003A72C1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1D8E" w:rsidRDefault="00FE1D8E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1D8E" w:rsidRDefault="00FE1D8E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81034C" w:rsidRDefault="0081034C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81034C" w:rsidRDefault="006A2DAA" w:rsidP="006A2DA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Эгвекинот</w:t>
      </w:r>
    </w:p>
    <w:p w:rsidR="006A2DAA" w:rsidRDefault="006A2DAA" w:rsidP="006A2DA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г.</w:t>
      </w:r>
    </w:p>
    <w:p w:rsidR="004E6CE1" w:rsidRDefault="004E6CE1" w:rsidP="00646252">
      <w:pPr>
        <w:pStyle w:val="ConsPlusNormal"/>
        <w:suppressAutoHyphens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C92ADB" w:rsidRPr="00C92ADB" w:rsidRDefault="00C92ADB" w:rsidP="00C92ADB">
      <w:pPr>
        <w:pStyle w:val="7"/>
        <w:suppressAutoHyphens/>
        <w:ind w:firstLine="709"/>
        <w:jc w:val="both"/>
        <w:rPr>
          <w:sz w:val="24"/>
          <w:szCs w:val="24"/>
        </w:rPr>
      </w:pPr>
      <w:r w:rsidRPr="00310383">
        <w:rPr>
          <w:b w:val="0"/>
          <w:sz w:val="24"/>
          <w:szCs w:val="24"/>
        </w:rPr>
        <w:lastRenderedPageBreak/>
        <w:t xml:space="preserve">1. </w:t>
      </w:r>
      <w:proofErr w:type="gramStart"/>
      <w:r w:rsidRPr="00310383">
        <w:rPr>
          <w:b w:val="0"/>
          <w:sz w:val="24"/>
          <w:szCs w:val="24"/>
        </w:rPr>
        <w:t xml:space="preserve">Настоящие Методические рекомендации разработаны в соответствии с Федеральными законами от 31 мая </w:t>
      </w:r>
      <w:smartTag w:uri="urn:schemas-microsoft-com:office:smarttags" w:element="metricconverter">
        <w:smartTagPr>
          <w:attr w:name="ProductID" w:val="1996 г"/>
        </w:smartTagPr>
        <w:r w:rsidRPr="00310383">
          <w:rPr>
            <w:b w:val="0"/>
            <w:sz w:val="24"/>
            <w:szCs w:val="24"/>
          </w:rPr>
          <w:t>1996 г</w:t>
        </w:r>
      </w:smartTag>
      <w:r w:rsidRPr="00310383">
        <w:rPr>
          <w:b w:val="0"/>
          <w:sz w:val="24"/>
          <w:szCs w:val="24"/>
        </w:rPr>
        <w:t xml:space="preserve">. </w:t>
      </w:r>
      <w:hyperlink r:id="rId7" w:history="1">
        <w:r w:rsidRPr="00310383">
          <w:rPr>
            <w:b w:val="0"/>
            <w:sz w:val="24"/>
            <w:szCs w:val="24"/>
          </w:rPr>
          <w:t>№</w:t>
        </w:r>
      </w:hyperlink>
      <w:r w:rsidRPr="00310383">
        <w:rPr>
          <w:b w:val="0"/>
          <w:sz w:val="24"/>
          <w:szCs w:val="24"/>
        </w:rPr>
        <w:t xml:space="preserve"> 61-ФЗ “Об обороне”, от 26 февраля </w:t>
      </w:r>
      <w:smartTag w:uri="urn:schemas-microsoft-com:office:smarttags" w:element="metricconverter">
        <w:smartTagPr>
          <w:attr w:name="ProductID" w:val="1997 г"/>
        </w:smartTagPr>
        <w:r w:rsidRPr="00310383">
          <w:rPr>
            <w:b w:val="0"/>
            <w:sz w:val="24"/>
            <w:szCs w:val="24"/>
          </w:rPr>
          <w:t>1997 г</w:t>
        </w:r>
      </w:smartTag>
      <w:r w:rsidRPr="00310383">
        <w:rPr>
          <w:b w:val="0"/>
          <w:sz w:val="24"/>
          <w:szCs w:val="24"/>
        </w:rPr>
        <w:t xml:space="preserve">. </w:t>
      </w:r>
      <w:hyperlink r:id="rId8" w:history="1">
        <w:r w:rsidRPr="00310383">
          <w:rPr>
            <w:b w:val="0"/>
            <w:sz w:val="24"/>
            <w:szCs w:val="24"/>
          </w:rPr>
          <w:t>№ 31-ФЗ</w:t>
        </w:r>
      </w:hyperlink>
      <w:r w:rsidRPr="00310383">
        <w:rPr>
          <w:b w:val="0"/>
          <w:sz w:val="24"/>
          <w:szCs w:val="24"/>
        </w:rPr>
        <w:t xml:space="preserve"> “О мобилизационной подготовке и мобилизации в Российской Федерации”, от 28 марта 1998</w:t>
      </w:r>
      <w:r>
        <w:rPr>
          <w:b w:val="0"/>
          <w:sz w:val="24"/>
          <w:szCs w:val="24"/>
        </w:rPr>
        <w:t xml:space="preserve"> </w:t>
      </w:r>
      <w:r w:rsidRPr="00310383">
        <w:rPr>
          <w:b w:val="0"/>
          <w:sz w:val="24"/>
          <w:szCs w:val="24"/>
        </w:rPr>
        <w:t xml:space="preserve">г. </w:t>
      </w:r>
      <w:hyperlink r:id="rId9" w:history="1">
        <w:r w:rsidRPr="00310383">
          <w:rPr>
            <w:b w:val="0"/>
            <w:sz w:val="24"/>
            <w:szCs w:val="24"/>
          </w:rPr>
          <w:t>№</w:t>
        </w:r>
      </w:hyperlink>
      <w:r w:rsidRPr="00310383">
        <w:rPr>
          <w:b w:val="0"/>
          <w:sz w:val="24"/>
          <w:szCs w:val="24"/>
        </w:rPr>
        <w:t xml:space="preserve"> 53-ФЗ “О воинской обязанности и военной службе”, Постановлениями Правительства Российской Федерации от </w:t>
      </w:r>
      <w:r w:rsidRPr="00310383">
        <w:rPr>
          <w:b w:val="0"/>
          <w:color w:val="000000"/>
          <w:sz w:val="24"/>
          <w:szCs w:val="24"/>
        </w:rPr>
        <w:t>27 ноября 2006</w:t>
      </w:r>
      <w:r>
        <w:rPr>
          <w:b w:val="0"/>
          <w:color w:val="000000"/>
          <w:sz w:val="24"/>
          <w:szCs w:val="24"/>
        </w:rPr>
        <w:t xml:space="preserve"> </w:t>
      </w:r>
      <w:r w:rsidRPr="00310383">
        <w:rPr>
          <w:b w:val="0"/>
          <w:color w:val="000000"/>
          <w:sz w:val="24"/>
          <w:szCs w:val="24"/>
        </w:rPr>
        <w:t>г. № 719 “Об утверждении Положения о воинском учете”</w:t>
      </w:r>
      <w:r w:rsidRPr="00310383">
        <w:rPr>
          <w:b w:val="0"/>
          <w:spacing w:val="-2"/>
          <w:sz w:val="24"/>
          <w:szCs w:val="24"/>
        </w:rPr>
        <w:t xml:space="preserve">, </w:t>
      </w:r>
      <w:r w:rsidRPr="00310383">
        <w:rPr>
          <w:b w:val="0"/>
          <w:sz w:val="24"/>
          <w:szCs w:val="24"/>
        </w:rPr>
        <w:t>Методически</w:t>
      </w:r>
      <w:r>
        <w:rPr>
          <w:b w:val="0"/>
          <w:sz w:val="24"/>
          <w:szCs w:val="24"/>
        </w:rPr>
        <w:t>ми</w:t>
      </w:r>
      <w:proofErr w:type="gramEnd"/>
      <w:r w:rsidRPr="00310383">
        <w:rPr>
          <w:b w:val="0"/>
          <w:sz w:val="24"/>
          <w:szCs w:val="24"/>
        </w:rPr>
        <w:t xml:space="preserve"> </w:t>
      </w:r>
      <w:r w:rsidRPr="00310383">
        <w:rPr>
          <w:b w:val="0"/>
          <w:iCs/>
          <w:sz w:val="24"/>
          <w:szCs w:val="24"/>
        </w:rPr>
        <w:t>рекомендаци</w:t>
      </w:r>
      <w:r>
        <w:rPr>
          <w:b w:val="0"/>
          <w:iCs/>
          <w:sz w:val="24"/>
          <w:szCs w:val="24"/>
        </w:rPr>
        <w:t>ями</w:t>
      </w:r>
      <w:r w:rsidRPr="00310383">
        <w:rPr>
          <w:b w:val="0"/>
          <w:iCs/>
          <w:sz w:val="24"/>
          <w:szCs w:val="24"/>
        </w:rPr>
        <w:t xml:space="preserve"> по ведению воинского учета в организациях, утвержденных </w:t>
      </w:r>
      <w:r w:rsidRPr="00310383">
        <w:rPr>
          <w:b w:val="0"/>
          <w:sz w:val="24"/>
          <w:szCs w:val="24"/>
        </w:rPr>
        <w:t>Генеральным штабом Вооруженных Сил Российск</w:t>
      </w:r>
      <w:r>
        <w:rPr>
          <w:b w:val="0"/>
          <w:sz w:val="24"/>
          <w:szCs w:val="24"/>
        </w:rPr>
        <w:t>ой Федерации 11 июля 2017 г.</w:t>
      </w:r>
    </w:p>
    <w:p w:rsidR="00646252" w:rsidRDefault="00C92ADB" w:rsidP="00646252">
      <w:pPr>
        <w:pStyle w:val="ConsPlusNormal"/>
        <w:suppressAutoHyphens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</w:t>
      </w:r>
      <w:r w:rsidR="001C7E8D">
        <w:rPr>
          <w:rFonts w:ascii="Times New Roman" w:hAnsi="Times New Roman"/>
          <w:color w:val="000000"/>
          <w:szCs w:val="24"/>
        </w:rPr>
        <w:t xml:space="preserve">. </w:t>
      </w:r>
      <w:proofErr w:type="gramStart"/>
      <w:r w:rsidR="001C7E8D" w:rsidRPr="004E6CE1">
        <w:rPr>
          <w:rFonts w:ascii="Times New Roman" w:hAnsi="Times New Roman"/>
          <w:color w:val="000000"/>
          <w:szCs w:val="24"/>
        </w:rPr>
        <w:t>Организации, осуществляющие</w:t>
      </w:r>
      <w:r w:rsidR="006A2DAA" w:rsidRPr="004E6CE1">
        <w:rPr>
          <w:rFonts w:ascii="Times New Roman" w:hAnsi="Times New Roman"/>
          <w:color w:val="000000"/>
          <w:szCs w:val="24"/>
        </w:rPr>
        <w:t xml:space="preserve"> воинский учет и</w:t>
      </w:r>
      <w:r w:rsidR="001C7E8D" w:rsidRPr="004E6CE1">
        <w:rPr>
          <w:rFonts w:ascii="Times New Roman" w:hAnsi="Times New Roman"/>
          <w:color w:val="000000"/>
          <w:szCs w:val="24"/>
        </w:rPr>
        <w:t xml:space="preserve"> бронирование </w:t>
      </w:r>
      <w:r w:rsidR="004E6CE1" w:rsidRPr="004E6CE1">
        <w:rPr>
          <w:rFonts w:ascii="Times New Roman" w:hAnsi="Times New Roman"/>
          <w:szCs w:val="24"/>
          <w:lang w:bidi="ru-RU"/>
        </w:rPr>
        <w:t>граждан Российской Федерации, пребывающих в запасе Вооруженных Сил Российской Федерации (далее - ГПЗ)</w:t>
      </w:r>
      <w:r w:rsidR="001C7E8D" w:rsidRPr="004E6CE1">
        <w:rPr>
          <w:rFonts w:ascii="Times New Roman" w:hAnsi="Times New Roman"/>
          <w:color w:val="000000"/>
          <w:szCs w:val="24"/>
        </w:rPr>
        <w:t xml:space="preserve">,  </w:t>
      </w:r>
      <w:r w:rsidR="004216E2" w:rsidRPr="004E6CE1">
        <w:rPr>
          <w:rFonts w:ascii="Times New Roman" w:hAnsi="Times New Roman"/>
          <w:color w:val="000000"/>
          <w:szCs w:val="24"/>
        </w:rPr>
        <w:t xml:space="preserve">и осуществляющие деятельность на территории городского округа Эгвекинот </w:t>
      </w:r>
      <w:r w:rsidR="001C7E8D" w:rsidRPr="004E6CE1">
        <w:rPr>
          <w:rFonts w:ascii="Times New Roman" w:hAnsi="Times New Roman"/>
          <w:color w:val="000000"/>
          <w:szCs w:val="24"/>
        </w:rPr>
        <w:t xml:space="preserve">предоставляют </w:t>
      </w:r>
      <w:r w:rsidR="001C7E8D" w:rsidRPr="004E6CE1">
        <w:rPr>
          <w:rFonts w:ascii="Times New Roman" w:hAnsi="Times New Roman"/>
          <w:b/>
          <w:color w:val="000000"/>
          <w:szCs w:val="24"/>
        </w:rPr>
        <w:t>ежегодно в срок до 15 ноября</w:t>
      </w:r>
      <w:r w:rsidR="001C7E8D" w:rsidRPr="004E6CE1">
        <w:rPr>
          <w:rFonts w:ascii="Times New Roman" w:hAnsi="Times New Roman"/>
          <w:color w:val="000000"/>
          <w:szCs w:val="24"/>
        </w:rPr>
        <w:t xml:space="preserve"> </w:t>
      </w:r>
      <w:r w:rsidR="00646252" w:rsidRPr="004E6CE1">
        <w:rPr>
          <w:rFonts w:ascii="Times New Roman" w:hAnsi="Times New Roman"/>
          <w:b/>
          <w:color w:val="000000"/>
          <w:szCs w:val="24"/>
        </w:rPr>
        <w:t>(если не установлен более ранний срок)</w:t>
      </w:r>
      <w:r w:rsidR="00646252" w:rsidRPr="004E6CE1">
        <w:rPr>
          <w:rFonts w:ascii="Times New Roman" w:hAnsi="Times New Roman"/>
          <w:color w:val="000000"/>
          <w:szCs w:val="24"/>
        </w:rPr>
        <w:t xml:space="preserve"> </w:t>
      </w:r>
      <w:r w:rsidR="001C7E8D" w:rsidRPr="004E6CE1">
        <w:rPr>
          <w:rFonts w:ascii="Times New Roman" w:hAnsi="Times New Roman"/>
          <w:color w:val="000000"/>
          <w:szCs w:val="24"/>
        </w:rPr>
        <w:t>отчетность о состоянии работы по бронированию  граждан, пребывающих в запасе</w:t>
      </w:r>
      <w:r w:rsidR="004216E2" w:rsidRPr="004E6CE1">
        <w:rPr>
          <w:rFonts w:ascii="Times New Roman" w:hAnsi="Times New Roman"/>
          <w:color w:val="000000"/>
          <w:szCs w:val="24"/>
        </w:rPr>
        <w:t xml:space="preserve"> (далее - отчетность)</w:t>
      </w:r>
      <w:r w:rsidR="001C7E8D" w:rsidRPr="004E6CE1">
        <w:rPr>
          <w:rFonts w:ascii="Times New Roman" w:hAnsi="Times New Roman"/>
          <w:color w:val="000000"/>
          <w:szCs w:val="24"/>
        </w:rPr>
        <w:t xml:space="preserve"> </w:t>
      </w:r>
      <w:r w:rsidR="00A573C1" w:rsidRPr="004E6CE1">
        <w:rPr>
          <w:rFonts w:ascii="Times New Roman" w:hAnsi="Times New Roman"/>
          <w:color w:val="000000"/>
          <w:szCs w:val="24"/>
        </w:rPr>
        <w:t>в отдел военно-мобилизационной</w:t>
      </w:r>
      <w:r w:rsidR="00A573C1">
        <w:rPr>
          <w:rFonts w:ascii="Times New Roman" w:hAnsi="Times New Roman"/>
          <w:color w:val="000000"/>
          <w:szCs w:val="24"/>
        </w:rPr>
        <w:t xml:space="preserve"> работы, ГО и ЧС и защиты</w:t>
      </w:r>
      <w:proofErr w:type="gramEnd"/>
      <w:r w:rsidR="00A573C1">
        <w:rPr>
          <w:rFonts w:ascii="Times New Roman" w:hAnsi="Times New Roman"/>
          <w:color w:val="000000"/>
          <w:szCs w:val="24"/>
        </w:rPr>
        <w:t xml:space="preserve"> информации Администрации городского округа Эгвекинот для передачи в Комиссию городского округа Эгвекинот по бронированию граждан, пребывающих в запасе (далее - районная комиссия).</w:t>
      </w:r>
    </w:p>
    <w:p w:rsidR="001D0F3D" w:rsidRDefault="00646252" w:rsidP="00646252">
      <w:pPr>
        <w:pStyle w:val="ConsPlusNormal"/>
        <w:suppressAutoHyphens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Сведения предоставляются только за сотрудников, осуществляющих трудовую деятельность на территории городского округа Эгвекинот.</w:t>
      </w:r>
    </w:p>
    <w:p w:rsidR="004216E2" w:rsidRDefault="00C92ADB" w:rsidP="00646252">
      <w:pPr>
        <w:pStyle w:val="ConsPlusNormal"/>
        <w:suppressAutoHyphens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</w:t>
      </w:r>
      <w:r w:rsidR="004216E2">
        <w:rPr>
          <w:rFonts w:ascii="Times New Roman" w:hAnsi="Times New Roman"/>
          <w:color w:val="000000"/>
          <w:szCs w:val="24"/>
        </w:rPr>
        <w:t xml:space="preserve">. </w:t>
      </w:r>
      <w:r w:rsidR="00805367">
        <w:rPr>
          <w:rFonts w:ascii="Times New Roman" w:hAnsi="Times New Roman"/>
          <w:color w:val="000000"/>
          <w:szCs w:val="24"/>
        </w:rPr>
        <w:t xml:space="preserve">Отчетность составляется по состоянию на 31 декабря отчетного года. </w:t>
      </w:r>
      <w:r w:rsidR="004216E2">
        <w:rPr>
          <w:rFonts w:ascii="Times New Roman" w:hAnsi="Times New Roman"/>
          <w:color w:val="000000"/>
          <w:szCs w:val="24"/>
        </w:rPr>
        <w:t>К отчетности относятся:</w:t>
      </w:r>
    </w:p>
    <w:p w:rsidR="00C406C2" w:rsidRDefault="00C406C2" w:rsidP="00646252">
      <w:pPr>
        <w:pStyle w:val="ConsPlusNormal"/>
        <w:suppressAutoHyphens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- </w:t>
      </w:r>
      <w:r w:rsidR="00E85D0A">
        <w:rPr>
          <w:rFonts w:ascii="Times New Roman" w:hAnsi="Times New Roman"/>
          <w:color w:val="000000"/>
          <w:szCs w:val="24"/>
        </w:rPr>
        <w:t>д</w:t>
      </w:r>
      <w:r>
        <w:rPr>
          <w:rFonts w:ascii="Times New Roman" w:hAnsi="Times New Roman"/>
          <w:color w:val="000000"/>
          <w:szCs w:val="24"/>
        </w:rPr>
        <w:t>оклад о состоянии работы по бронированию граждан, пребывающих в запасе;</w:t>
      </w:r>
    </w:p>
    <w:p w:rsidR="004216E2" w:rsidRDefault="004216E2" w:rsidP="00646252">
      <w:pPr>
        <w:pStyle w:val="ConsPlusNormal"/>
        <w:suppressAutoHyphens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- </w:t>
      </w:r>
      <w:r w:rsidR="00E85D0A">
        <w:rPr>
          <w:rFonts w:ascii="Times New Roman" w:hAnsi="Times New Roman"/>
          <w:color w:val="000000"/>
          <w:szCs w:val="24"/>
        </w:rPr>
        <w:t>отчет о численности работающих и забронированных гра</w:t>
      </w:r>
      <w:r w:rsidR="00F635D8">
        <w:rPr>
          <w:rFonts w:ascii="Times New Roman" w:hAnsi="Times New Roman"/>
          <w:color w:val="000000"/>
          <w:szCs w:val="24"/>
        </w:rPr>
        <w:t>жд</w:t>
      </w:r>
      <w:r w:rsidR="00E85D0A">
        <w:rPr>
          <w:rFonts w:ascii="Times New Roman" w:hAnsi="Times New Roman"/>
          <w:color w:val="000000"/>
          <w:szCs w:val="24"/>
        </w:rPr>
        <w:t>ан, пребывающих в запасе (Ф</w:t>
      </w:r>
      <w:r>
        <w:rPr>
          <w:rFonts w:ascii="Times New Roman" w:hAnsi="Times New Roman"/>
          <w:color w:val="000000"/>
          <w:szCs w:val="24"/>
        </w:rPr>
        <w:t>орма 6</w:t>
      </w:r>
      <w:r w:rsidR="00E85D0A">
        <w:rPr>
          <w:rFonts w:ascii="Times New Roman" w:hAnsi="Times New Roman"/>
          <w:color w:val="000000"/>
          <w:szCs w:val="24"/>
        </w:rPr>
        <w:t>)</w:t>
      </w:r>
      <w:r>
        <w:rPr>
          <w:rFonts w:ascii="Times New Roman" w:hAnsi="Times New Roman"/>
          <w:color w:val="000000"/>
          <w:szCs w:val="24"/>
        </w:rPr>
        <w:t>;</w:t>
      </w:r>
    </w:p>
    <w:p w:rsidR="004216E2" w:rsidRDefault="004216E2" w:rsidP="00646252">
      <w:pPr>
        <w:pStyle w:val="ConsPlusNormal"/>
        <w:suppressAutoHyphens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- </w:t>
      </w:r>
      <w:r w:rsidR="00E85D0A">
        <w:rPr>
          <w:rFonts w:ascii="Times New Roman" w:hAnsi="Times New Roman"/>
          <w:color w:val="000000"/>
          <w:szCs w:val="24"/>
        </w:rPr>
        <w:t>карточка учета организации (Ф</w:t>
      </w:r>
      <w:r>
        <w:rPr>
          <w:rFonts w:ascii="Times New Roman" w:hAnsi="Times New Roman"/>
          <w:color w:val="000000"/>
          <w:szCs w:val="24"/>
        </w:rPr>
        <w:t>орма 18</w:t>
      </w:r>
      <w:r w:rsidR="00E85D0A">
        <w:rPr>
          <w:rFonts w:ascii="Times New Roman" w:hAnsi="Times New Roman"/>
          <w:color w:val="000000"/>
          <w:szCs w:val="24"/>
        </w:rPr>
        <w:t>)</w:t>
      </w:r>
      <w:r>
        <w:rPr>
          <w:rFonts w:ascii="Times New Roman" w:hAnsi="Times New Roman"/>
          <w:color w:val="000000"/>
          <w:szCs w:val="24"/>
        </w:rPr>
        <w:t>;</w:t>
      </w:r>
    </w:p>
    <w:p w:rsidR="007D1799" w:rsidRDefault="00F635D8" w:rsidP="006E527A">
      <w:pPr>
        <w:pStyle w:val="ConsPlusNormal"/>
        <w:suppressAutoHyphens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 </w:t>
      </w:r>
      <w:r w:rsidR="00E85D0A">
        <w:rPr>
          <w:rFonts w:ascii="Times New Roman" w:hAnsi="Times New Roman"/>
          <w:color w:val="000000"/>
          <w:szCs w:val="24"/>
        </w:rPr>
        <w:t xml:space="preserve">сведения об обеспеченности трудовыми ресурсами (руководителями, специалистами, квалифицированными рабочими и служащими) из числа граждан </w:t>
      </w:r>
      <w:r w:rsidR="00E85D0A" w:rsidRPr="006E527A">
        <w:rPr>
          <w:rFonts w:ascii="Times New Roman" w:hAnsi="Times New Roman"/>
          <w:color w:val="000000"/>
          <w:szCs w:val="24"/>
        </w:rPr>
        <w:t>пребывающих в запасе (Ф</w:t>
      </w:r>
      <w:r w:rsidR="00C406C2" w:rsidRPr="006E527A">
        <w:rPr>
          <w:rFonts w:ascii="Times New Roman" w:hAnsi="Times New Roman"/>
          <w:color w:val="000000"/>
          <w:szCs w:val="24"/>
        </w:rPr>
        <w:t>орма19</w:t>
      </w:r>
      <w:r w:rsidR="00E85D0A" w:rsidRPr="006E527A">
        <w:rPr>
          <w:rFonts w:ascii="Times New Roman" w:hAnsi="Times New Roman"/>
          <w:color w:val="000000"/>
          <w:szCs w:val="24"/>
        </w:rPr>
        <w:t>)</w:t>
      </w:r>
      <w:r w:rsidR="00C406C2" w:rsidRPr="006E527A">
        <w:rPr>
          <w:rFonts w:ascii="Times New Roman" w:hAnsi="Times New Roman"/>
          <w:color w:val="000000"/>
          <w:szCs w:val="24"/>
        </w:rPr>
        <w:t>.</w:t>
      </w:r>
    </w:p>
    <w:p w:rsidR="00974CDD" w:rsidRPr="006E527A" w:rsidRDefault="00974CDD" w:rsidP="006E527A">
      <w:pPr>
        <w:pStyle w:val="ConsPlusNormal"/>
        <w:suppressAutoHyphens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Заполненные формы 6, 18 и 19 предварительно, до направления их в районную комиссию, согласовываются с Военным комиссариатом Иультинского района.</w:t>
      </w:r>
    </w:p>
    <w:p w:rsidR="00A32A07" w:rsidRPr="00A32A07" w:rsidRDefault="003A72C1" w:rsidP="006E527A">
      <w:pPr>
        <w:pStyle w:val="ConsPlusNormal"/>
        <w:suppressAutoHyphens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Рекомендуется н</w:t>
      </w:r>
      <w:r w:rsidR="006E527A" w:rsidRPr="006E527A">
        <w:rPr>
          <w:rFonts w:ascii="Times New Roman" w:hAnsi="Times New Roman"/>
          <w:szCs w:val="24"/>
        </w:rPr>
        <w:t>а отчетных документах организаций с численностью забронированных граждан, пребывающих в запасе, от 300 до 1000 человек проставля</w:t>
      </w:r>
      <w:r w:rsidR="004E6CE1">
        <w:rPr>
          <w:rFonts w:ascii="Times New Roman" w:hAnsi="Times New Roman"/>
          <w:szCs w:val="24"/>
        </w:rPr>
        <w:t>ть</w:t>
      </w:r>
      <w:r w:rsidR="006E527A" w:rsidRPr="006E527A">
        <w:rPr>
          <w:rFonts w:ascii="Times New Roman" w:hAnsi="Times New Roman"/>
          <w:szCs w:val="24"/>
        </w:rPr>
        <w:t xml:space="preserve"> ограничительн</w:t>
      </w:r>
      <w:r w:rsidR="004E6CE1">
        <w:rPr>
          <w:rFonts w:ascii="Times New Roman" w:hAnsi="Times New Roman"/>
          <w:szCs w:val="24"/>
        </w:rPr>
        <w:t>ую пометку</w:t>
      </w:r>
      <w:r w:rsidR="006E527A" w:rsidRPr="006E527A">
        <w:rPr>
          <w:rFonts w:ascii="Times New Roman" w:hAnsi="Times New Roman"/>
          <w:szCs w:val="24"/>
        </w:rPr>
        <w:t xml:space="preserve"> "для служебного пользования", 1000 человек и более -</w:t>
      </w:r>
      <w:r w:rsidR="006E527A">
        <w:rPr>
          <w:rFonts w:ascii="Times New Roman" w:hAnsi="Times New Roman"/>
          <w:szCs w:val="24"/>
        </w:rPr>
        <w:t xml:space="preserve"> </w:t>
      </w:r>
      <w:r w:rsidR="00A32A07" w:rsidRPr="00A32A07">
        <w:rPr>
          <w:rFonts w:ascii="Times New Roman" w:hAnsi="Times New Roman"/>
          <w:szCs w:val="24"/>
        </w:rPr>
        <w:t>гриф секретности в соответствии с нормативными правовыми актами Российской Федерации о защите государственной тайны</w:t>
      </w:r>
      <w:r w:rsidR="006E527A">
        <w:rPr>
          <w:rFonts w:ascii="Times New Roman" w:hAnsi="Times New Roman"/>
          <w:szCs w:val="24"/>
        </w:rPr>
        <w:t>.</w:t>
      </w:r>
    </w:p>
    <w:p w:rsidR="005F3AFD" w:rsidRPr="00D0783A" w:rsidRDefault="005F3AFD" w:rsidP="00646252">
      <w:pPr>
        <w:pStyle w:val="ConsPlusNormal"/>
        <w:suppressAutoHyphens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Перед составлением отчетности необходимо проверить военные билеты всех сотрудников, в том числе на наличие в них мобилизационных предписаний. </w:t>
      </w:r>
      <w:r w:rsidRPr="00022823">
        <w:rPr>
          <w:rFonts w:ascii="Times New Roman" w:hAnsi="Times New Roman"/>
          <w:i/>
          <w:szCs w:val="24"/>
        </w:rPr>
        <w:t>Мобилизационное предписание - извещение на бумажном носителе, обычно вклеиваемое в военный билет, в котором предусматриваются действия военнообязанного при объявлении мобилизации.</w:t>
      </w:r>
    </w:p>
    <w:p w:rsidR="00F635D8" w:rsidRDefault="00C92ADB" w:rsidP="00646252">
      <w:pPr>
        <w:pStyle w:val="ConsPlusNormal"/>
        <w:suppressAutoHyphens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4</w:t>
      </w:r>
      <w:r w:rsidR="00C406C2">
        <w:rPr>
          <w:rFonts w:ascii="Times New Roman" w:hAnsi="Times New Roman"/>
          <w:color w:val="000000"/>
          <w:szCs w:val="24"/>
        </w:rPr>
        <w:t>. В докладе отражаются</w:t>
      </w:r>
      <w:r w:rsidR="000B12F5">
        <w:rPr>
          <w:rFonts w:ascii="Times New Roman" w:hAnsi="Times New Roman"/>
          <w:color w:val="000000"/>
          <w:szCs w:val="24"/>
        </w:rPr>
        <w:t>:</w:t>
      </w:r>
    </w:p>
    <w:p w:rsidR="00871D12" w:rsidRDefault="00F635D8" w:rsidP="00646252">
      <w:pPr>
        <w:pStyle w:val="ConsPlusNormal"/>
        <w:suppressAutoHyphens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- </w:t>
      </w:r>
      <w:r w:rsidR="00871D12">
        <w:rPr>
          <w:rFonts w:ascii="Times New Roman" w:hAnsi="Times New Roman"/>
          <w:color w:val="000000"/>
          <w:szCs w:val="24"/>
        </w:rPr>
        <w:t xml:space="preserve">сведения о мобилизационном работнике </w:t>
      </w:r>
      <w:r w:rsidR="007D1799">
        <w:rPr>
          <w:rFonts w:ascii="Times New Roman" w:hAnsi="Times New Roman"/>
          <w:color w:val="000000"/>
          <w:szCs w:val="24"/>
        </w:rPr>
        <w:t>и (или) работнике</w:t>
      </w:r>
      <w:r w:rsidR="00A147E5">
        <w:rPr>
          <w:rFonts w:ascii="Times New Roman" w:hAnsi="Times New Roman"/>
          <w:color w:val="000000"/>
          <w:szCs w:val="24"/>
        </w:rPr>
        <w:t>,</w:t>
      </w:r>
      <w:r w:rsidR="007D1799">
        <w:rPr>
          <w:rFonts w:ascii="Times New Roman" w:hAnsi="Times New Roman"/>
          <w:color w:val="000000"/>
          <w:szCs w:val="24"/>
        </w:rPr>
        <w:t xml:space="preserve"> отвечающе</w:t>
      </w:r>
      <w:r w:rsidR="00A147E5">
        <w:rPr>
          <w:rFonts w:ascii="Times New Roman" w:hAnsi="Times New Roman"/>
          <w:color w:val="000000"/>
          <w:szCs w:val="24"/>
        </w:rPr>
        <w:t>м</w:t>
      </w:r>
      <w:r w:rsidR="007D1799">
        <w:rPr>
          <w:rFonts w:ascii="Times New Roman" w:hAnsi="Times New Roman"/>
          <w:color w:val="000000"/>
          <w:szCs w:val="24"/>
        </w:rPr>
        <w:t xml:space="preserve"> за воинский учет</w:t>
      </w:r>
      <w:r w:rsidR="00921B3D">
        <w:rPr>
          <w:rFonts w:ascii="Times New Roman" w:hAnsi="Times New Roman"/>
          <w:color w:val="000000"/>
          <w:szCs w:val="24"/>
        </w:rPr>
        <w:t>, бронирование</w:t>
      </w:r>
      <w:r w:rsidR="007D1799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ГПЗ </w:t>
      </w:r>
      <w:r w:rsidR="00871D12">
        <w:rPr>
          <w:rFonts w:ascii="Times New Roman" w:hAnsi="Times New Roman"/>
          <w:color w:val="000000"/>
          <w:szCs w:val="24"/>
        </w:rPr>
        <w:t xml:space="preserve">(Ф.И.О., должность, контактные телефоны, </w:t>
      </w:r>
      <w:r w:rsidR="00871D12">
        <w:rPr>
          <w:rFonts w:ascii="Times New Roman" w:hAnsi="Times New Roman"/>
          <w:color w:val="000000"/>
          <w:szCs w:val="24"/>
          <w:lang w:val="en-US"/>
        </w:rPr>
        <w:t>e</w:t>
      </w:r>
      <w:r w:rsidR="00871D12" w:rsidRPr="00822911">
        <w:rPr>
          <w:rFonts w:ascii="Times New Roman" w:hAnsi="Times New Roman"/>
          <w:color w:val="000000"/>
          <w:szCs w:val="24"/>
        </w:rPr>
        <w:t>-</w:t>
      </w:r>
      <w:r w:rsidR="00871D12">
        <w:rPr>
          <w:rFonts w:ascii="Times New Roman" w:hAnsi="Times New Roman"/>
          <w:color w:val="000000"/>
          <w:szCs w:val="24"/>
          <w:lang w:val="en-US"/>
        </w:rPr>
        <w:t>mail</w:t>
      </w:r>
      <w:r w:rsidR="00871D12">
        <w:rPr>
          <w:rFonts w:ascii="Times New Roman" w:hAnsi="Times New Roman"/>
          <w:color w:val="000000"/>
          <w:szCs w:val="24"/>
        </w:rPr>
        <w:t xml:space="preserve">, реквизиты </w:t>
      </w:r>
      <w:r>
        <w:rPr>
          <w:rFonts w:ascii="Times New Roman" w:hAnsi="Times New Roman"/>
          <w:color w:val="000000"/>
          <w:szCs w:val="24"/>
        </w:rPr>
        <w:t xml:space="preserve">распорядительного </w:t>
      </w:r>
      <w:r w:rsidR="00871D12">
        <w:rPr>
          <w:rFonts w:ascii="Times New Roman" w:hAnsi="Times New Roman"/>
          <w:color w:val="000000"/>
          <w:szCs w:val="24"/>
        </w:rPr>
        <w:t xml:space="preserve">документа </w:t>
      </w:r>
      <w:r w:rsidR="007D1799">
        <w:rPr>
          <w:rFonts w:ascii="Times New Roman" w:hAnsi="Times New Roman"/>
          <w:color w:val="000000"/>
          <w:szCs w:val="24"/>
        </w:rPr>
        <w:t>о назначении</w:t>
      </w:r>
      <w:r>
        <w:rPr>
          <w:rFonts w:ascii="Times New Roman" w:hAnsi="Times New Roman"/>
          <w:color w:val="000000"/>
          <w:szCs w:val="24"/>
        </w:rPr>
        <w:t xml:space="preserve"> на должность</w:t>
      </w:r>
      <w:r w:rsidR="00921B3D">
        <w:rPr>
          <w:rFonts w:ascii="Times New Roman" w:hAnsi="Times New Roman"/>
          <w:color w:val="000000"/>
          <w:szCs w:val="24"/>
        </w:rPr>
        <w:t>, либо возложении обязанностей</w:t>
      </w:r>
      <w:r w:rsidR="00871D12" w:rsidRPr="00822911">
        <w:rPr>
          <w:rFonts w:ascii="Times New Roman" w:hAnsi="Times New Roman"/>
          <w:color w:val="000000"/>
          <w:szCs w:val="24"/>
        </w:rPr>
        <w:t>)</w:t>
      </w:r>
      <w:r w:rsidR="007D1799">
        <w:rPr>
          <w:rFonts w:ascii="Times New Roman" w:hAnsi="Times New Roman"/>
          <w:color w:val="000000"/>
          <w:szCs w:val="24"/>
        </w:rPr>
        <w:t>;</w:t>
      </w:r>
    </w:p>
    <w:p w:rsidR="00F635D8" w:rsidRDefault="00F635D8" w:rsidP="00646252">
      <w:pPr>
        <w:pStyle w:val="ConsPlusNormal"/>
        <w:suppressAutoHyphens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- перечень </w:t>
      </w:r>
      <w:r w:rsidRPr="00F635D8">
        <w:rPr>
          <w:rFonts w:ascii="Times New Roman" w:hAnsi="Times New Roman"/>
          <w:color w:val="000000"/>
          <w:szCs w:val="24"/>
        </w:rPr>
        <w:t xml:space="preserve">нормативных и методических документов по вопросам бронирования </w:t>
      </w:r>
      <w:r w:rsidR="00B32334">
        <w:rPr>
          <w:rFonts w:ascii="Times New Roman" w:hAnsi="Times New Roman"/>
          <w:color w:val="000000"/>
          <w:szCs w:val="24"/>
        </w:rPr>
        <w:t>ГПЗ</w:t>
      </w:r>
      <w:r w:rsidRPr="00F635D8">
        <w:rPr>
          <w:rFonts w:ascii="Times New Roman" w:hAnsi="Times New Roman"/>
          <w:color w:val="000000"/>
          <w:szCs w:val="24"/>
        </w:rPr>
        <w:t xml:space="preserve">, </w:t>
      </w:r>
      <w:r>
        <w:rPr>
          <w:rFonts w:ascii="Times New Roman" w:hAnsi="Times New Roman"/>
          <w:color w:val="000000"/>
          <w:szCs w:val="24"/>
        </w:rPr>
        <w:t>имеющи</w:t>
      </w:r>
      <w:r w:rsidR="003A72C1">
        <w:rPr>
          <w:rFonts w:ascii="Times New Roman" w:hAnsi="Times New Roman"/>
          <w:color w:val="000000"/>
          <w:szCs w:val="24"/>
        </w:rPr>
        <w:t>х</w:t>
      </w:r>
      <w:r>
        <w:rPr>
          <w:rFonts w:ascii="Times New Roman" w:hAnsi="Times New Roman"/>
          <w:color w:val="000000"/>
          <w:szCs w:val="24"/>
        </w:rPr>
        <w:t>ся в наличии;</w:t>
      </w:r>
    </w:p>
    <w:p w:rsidR="00822911" w:rsidRDefault="00F635D8" w:rsidP="00646252">
      <w:pPr>
        <w:pStyle w:val="ConsPlusNormal"/>
        <w:suppressAutoHyphens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- </w:t>
      </w:r>
      <w:r w:rsidR="00822911">
        <w:rPr>
          <w:rFonts w:ascii="Times New Roman" w:hAnsi="Times New Roman"/>
          <w:color w:val="000000"/>
          <w:szCs w:val="24"/>
        </w:rPr>
        <w:t>анализ деятельности за отчетный период;</w:t>
      </w:r>
    </w:p>
    <w:p w:rsidR="00871D12" w:rsidRDefault="00F635D8" w:rsidP="003A72C1">
      <w:pPr>
        <w:pStyle w:val="ConsPlusNormal"/>
        <w:suppressAutoHyphens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- </w:t>
      </w:r>
      <w:r w:rsidR="00871D12">
        <w:rPr>
          <w:rFonts w:ascii="Times New Roman" w:hAnsi="Times New Roman"/>
          <w:color w:val="000000"/>
          <w:szCs w:val="24"/>
        </w:rPr>
        <w:t>сведения о выполнении постановлений, распоряжений Правительства Российской Федерации и Межведомственной комиссии</w:t>
      </w:r>
      <w:r w:rsidR="00A147E5">
        <w:rPr>
          <w:rFonts w:ascii="Times New Roman" w:hAnsi="Times New Roman"/>
          <w:color w:val="000000"/>
          <w:szCs w:val="24"/>
        </w:rPr>
        <w:t>, районной Комиссии</w:t>
      </w:r>
      <w:r w:rsidR="00871D12">
        <w:rPr>
          <w:rFonts w:ascii="Times New Roman" w:hAnsi="Times New Roman"/>
          <w:color w:val="000000"/>
          <w:szCs w:val="24"/>
        </w:rPr>
        <w:t>;</w:t>
      </w:r>
    </w:p>
    <w:p w:rsidR="00C406C2" w:rsidRDefault="00F635D8" w:rsidP="003A72C1">
      <w:pPr>
        <w:pStyle w:val="ConsPlusNormal"/>
        <w:suppressAutoHyphens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- </w:t>
      </w:r>
      <w:r w:rsidR="00822911">
        <w:rPr>
          <w:rFonts w:ascii="Times New Roman" w:hAnsi="Times New Roman"/>
          <w:color w:val="000000"/>
          <w:szCs w:val="24"/>
        </w:rPr>
        <w:t>с</w:t>
      </w:r>
      <w:r w:rsidR="00C406C2">
        <w:rPr>
          <w:rFonts w:ascii="Times New Roman" w:hAnsi="Times New Roman"/>
          <w:color w:val="000000"/>
          <w:szCs w:val="24"/>
        </w:rPr>
        <w:t>ведения о принятых в организации решения</w:t>
      </w:r>
      <w:r w:rsidR="00822911">
        <w:rPr>
          <w:rFonts w:ascii="Times New Roman" w:hAnsi="Times New Roman"/>
          <w:color w:val="000000"/>
          <w:szCs w:val="24"/>
        </w:rPr>
        <w:t xml:space="preserve">х </w:t>
      </w:r>
      <w:r w:rsidR="00C406C2">
        <w:rPr>
          <w:rFonts w:ascii="Times New Roman" w:hAnsi="Times New Roman"/>
          <w:color w:val="000000"/>
          <w:szCs w:val="24"/>
        </w:rPr>
        <w:t>и нормативных документах по вопросам бронирования гр</w:t>
      </w:r>
      <w:r w:rsidR="00822911">
        <w:rPr>
          <w:rFonts w:ascii="Times New Roman" w:hAnsi="Times New Roman"/>
          <w:color w:val="000000"/>
          <w:szCs w:val="24"/>
        </w:rPr>
        <w:t>а</w:t>
      </w:r>
      <w:r w:rsidR="00C406C2">
        <w:rPr>
          <w:rFonts w:ascii="Times New Roman" w:hAnsi="Times New Roman"/>
          <w:color w:val="000000"/>
          <w:szCs w:val="24"/>
        </w:rPr>
        <w:t>ждан</w:t>
      </w:r>
      <w:r>
        <w:rPr>
          <w:rFonts w:ascii="Times New Roman" w:hAnsi="Times New Roman"/>
          <w:color w:val="000000"/>
          <w:szCs w:val="24"/>
        </w:rPr>
        <w:t>,</w:t>
      </w:r>
      <w:r w:rsidR="00C406C2">
        <w:rPr>
          <w:rFonts w:ascii="Times New Roman" w:hAnsi="Times New Roman"/>
          <w:color w:val="000000"/>
          <w:szCs w:val="24"/>
        </w:rPr>
        <w:t xml:space="preserve"> пребывающих в запасе</w:t>
      </w:r>
      <w:r w:rsidR="00822911">
        <w:rPr>
          <w:rFonts w:ascii="Times New Roman" w:hAnsi="Times New Roman"/>
          <w:color w:val="000000"/>
          <w:szCs w:val="24"/>
        </w:rPr>
        <w:t>;</w:t>
      </w:r>
    </w:p>
    <w:p w:rsidR="00C406C2" w:rsidRDefault="00F635D8" w:rsidP="003A72C1">
      <w:pPr>
        <w:pStyle w:val="ConsPlusNormal"/>
        <w:suppressAutoHyphens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 xml:space="preserve">- </w:t>
      </w:r>
      <w:r w:rsidR="00822911">
        <w:rPr>
          <w:rFonts w:ascii="Times New Roman" w:hAnsi="Times New Roman"/>
          <w:color w:val="000000"/>
          <w:szCs w:val="24"/>
        </w:rPr>
        <w:t>с</w:t>
      </w:r>
      <w:r w:rsidR="00C406C2">
        <w:rPr>
          <w:rFonts w:ascii="Times New Roman" w:hAnsi="Times New Roman"/>
          <w:color w:val="000000"/>
          <w:szCs w:val="24"/>
        </w:rPr>
        <w:t xml:space="preserve">ведения о проведенных мероприятиях по </w:t>
      </w:r>
      <w:r w:rsidR="00822911">
        <w:rPr>
          <w:rFonts w:ascii="Times New Roman" w:hAnsi="Times New Roman"/>
          <w:color w:val="000000"/>
          <w:szCs w:val="24"/>
        </w:rPr>
        <w:t>обучению</w:t>
      </w:r>
      <w:r w:rsidR="00C406C2">
        <w:rPr>
          <w:rFonts w:ascii="Times New Roman" w:hAnsi="Times New Roman"/>
          <w:color w:val="000000"/>
          <w:szCs w:val="24"/>
        </w:rPr>
        <w:t xml:space="preserve"> </w:t>
      </w:r>
      <w:r w:rsidR="00822911">
        <w:rPr>
          <w:rFonts w:ascii="Times New Roman" w:hAnsi="Times New Roman"/>
          <w:color w:val="000000"/>
          <w:szCs w:val="24"/>
        </w:rPr>
        <w:t>и</w:t>
      </w:r>
      <w:r w:rsidR="00C406C2">
        <w:rPr>
          <w:rFonts w:ascii="Times New Roman" w:hAnsi="Times New Roman"/>
          <w:color w:val="000000"/>
          <w:szCs w:val="24"/>
        </w:rPr>
        <w:t xml:space="preserve"> повышению квалификации специалистов </w:t>
      </w:r>
      <w:r w:rsidR="00822911">
        <w:rPr>
          <w:rFonts w:ascii="Times New Roman" w:hAnsi="Times New Roman"/>
          <w:color w:val="000000"/>
          <w:szCs w:val="24"/>
        </w:rPr>
        <w:t>занимающихся</w:t>
      </w:r>
      <w:r w:rsidR="00C406C2">
        <w:rPr>
          <w:rFonts w:ascii="Times New Roman" w:hAnsi="Times New Roman"/>
          <w:color w:val="000000"/>
          <w:szCs w:val="24"/>
        </w:rPr>
        <w:t xml:space="preserve"> вопросами</w:t>
      </w:r>
      <w:r>
        <w:rPr>
          <w:rFonts w:ascii="Times New Roman" w:hAnsi="Times New Roman"/>
          <w:color w:val="000000"/>
          <w:szCs w:val="24"/>
        </w:rPr>
        <w:t xml:space="preserve"> воинского учета,</w:t>
      </w:r>
      <w:r w:rsidR="00C406C2">
        <w:rPr>
          <w:rFonts w:ascii="Times New Roman" w:hAnsi="Times New Roman"/>
          <w:color w:val="000000"/>
          <w:szCs w:val="24"/>
        </w:rPr>
        <w:t xml:space="preserve"> бронирования  </w:t>
      </w:r>
      <w:r>
        <w:rPr>
          <w:rFonts w:ascii="Times New Roman" w:hAnsi="Times New Roman"/>
          <w:color w:val="000000"/>
          <w:szCs w:val="24"/>
        </w:rPr>
        <w:t>ГПЗ;</w:t>
      </w:r>
    </w:p>
    <w:p w:rsidR="00C406C2" w:rsidRDefault="00F635D8" w:rsidP="003A72C1">
      <w:pPr>
        <w:pStyle w:val="ConsPlusNormal"/>
        <w:suppressAutoHyphens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- </w:t>
      </w:r>
      <w:r w:rsidR="00822911">
        <w:rPr>
          <w:rFonts w:ascii="Times New Roman" w:hAnsi="Times New Roman"/>
          <w:color w:val="000000"/>
          <w:szCs w:val="24"/>
        </w:rPr>
        <w:t>р</w:t>
      </w:r>
      <w:r w:rsidR="00C406C2">
        <w:rPr>
          <w:rFonts w:ascii="Times New Roman" w:hAnsi="Times New Roman"/>
          <w:color w:val="000000"/>
          <w:szCs w:val="24"/>
        </w:rPr>
        <w:t>езультаты контроля состояния работ</w:t>
      </w:r>
      <w:r w:rsidR="00822911">
        <w:rPr>
          <w:rFonts w:ascii="Times New Roman" w:hAnsi="Times New Roman"/>
          <w:color w:val="000000"/>
          <w:szCs w:val="24"/>
        </w:rPr>
        <w:t>ы</w:t>
      </w:r>
      <w:r w:rsidR="00C406C2">
        <w:rPr>
          <w:rFonts w:ascii="Times New Roman" w:hAnsi="Times New Roman"/>
          <w:color w:val="000000"/>
          <w:szCs w:val="24"/>
        </w:rPr>
        <w:t xml:space="preserve"> по бронированию </w:t>
      </w:r>
      <w:r w:rsidR="00B32334">
        <w:rPr>
          <w:rFonts w:ascii="Times New Roman" w:hAnsi="Times New Roman"/>
          <w:color w:val="000000"/>
          <w:szCs w:val="24"/>
        </w:rPr>
        <w:t>ГПЗ</w:t>
      </w:r>
      <w:r w:rsidR="007D1799">
        <w:rPr>
          <w:rFonts w:ascii="Times New Roman" w:hAnsi="Times New Roman"/>
          <w:color w:val="000000"/>
          <w:szCs w:val="24"/>
        </w:rPr>
        <w:t>;</w:t>
      </w:r>
    </w:p>
    <w:p w:rsidR="007D1799" w:rsidRDefault="00DA12FB" w:rsidP="003A72C1">
      <w:pPr>
        <w:pStyle w:val="ConsPlusNormal"/>
        <w:suppressAutoHyphens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DA12FB">
        <w:rPr>
          <w:rFonts w:ascii="Times New Roman" w:hAnsi="Times New Roman"/>
          <w:color w:val="000000"/>
          <w:szCs w:val="24"/>
        </w:rPr>
        <w:t xml:space="preserve">- наличие плана мероприятий по вручению </w:t>
      </w:r>
      <w:r w:rsidRPr="00DA12FB">
        <w:rPr>
          <w:rFonts w:ascii="Times New Roman" w:hAnsi="Times New Roman"/>
          <w:szCs w:val="24"/>
        </w:rPr>
        <w:t xml:space="preserve">удостоверений об отсрочке от призыва на военную службу </w:t>
      </w:r>
      <w:proofErr w:type="gramStart"/>
      <w:r w:rsidRPr="00DA12FB">
        <w:rPr>
          <w:rFonts w:ascii="Times New Roman" w:hAnsi="Times New Roman"/>
          <w:szCs w:val="24"/>
        </w:rPr>
        <w:t>забронированным</w:t>
      </w:r>
      <w:proofErr w:type="gramEnd"/>
      <w:r w:rsidRPr="00DA12F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ГПЗ;</w:t>
      </w:r>
    </w:p>
    <w:p w:rsidR="007D1799" w:rsidRPr="00DA12FB" w:rsidRDefault="00DA12FB" w:rsidP="003A72C1">
      <w:pPr>
        <w:pStyle w:val="ConsPlusNormal"/>
        <w:jc w:val="both"/>
        <w:rPr>
          <w:rFonts w:ascii="Times New Roman" w:hAnsi="Times New Roman"/>
          <w:color w:val="000000"/>
          <w:szCs w:val="24"/>
        </w:rPr>
      </w:pPr>
      <w:r w:rsidRPr="00DA12FB">
        <w:rPr>
          <w:rFonts w:ascii="Times New Roman" w:hAnsi="Times New Roman"/>
          <w:color w:val="000000"/>
          <w:szCs w:val="24"/>
        </w:rPr>
        <w:t xml:space="preserve">- </w:t>
      </w:r>
      <w:r w:rsidR="003A72C1">
        <w:rPr>
          <w:rFonts w:ascii="Times New Roman" w:hAnsi="Times New Roman"/>
          <w:color w:val="000000"/>
          <w:szCs w:val="24"/>
        </w:rPr>
        <w:t xml:space="preserve">наличие </w:t>
      </w:r>
      <w:r w:rsidR="007D1799" w:rsidRPr="00DA12FB">
        <w:rPr>
          <w:rFonts w:ascii="Times New Roman" w:hAnsi="Times New Roman"/>
          <w:color w:val="000000"/>
          <w:szCs w:val="24"/>
        </w:rPr>
        <w:t>штатного расписания организации на военное время;</w:t>
      </w:r>
    </w:p>
    <w:p w:rsidR="007D1799" w:rsidRPr="00DA12FB" w:rsidRDefault="00DA12FB" w:rsidP="003A72C1">
      <w:pPr>
        <w:pStyle w:val="ConsPlusNormal"/>
        <w:jc w:val="both"/>
        <w:rPr>
          <w:rFonts w:ascii="Times New Roman" w:hAnsi="Times New Roman"/>
          <w:color w:val="000000"/>
          <w:szCs w:val="24"/>
        </w:rPr>
      </w:pPr>
      <w:r w:rsidRPr="00DA12FB">
        <w:rPr>
          <w:rFonts w:ascii="Times New Roman" w:hAnsi="Times New Roman"/>
          <w:color w:val="000000"/>
          <w:szCs w:val="24"/>
        </w:rPr>
        <w:t xml:space="preserve">- </w:t>
      </w:r>
      <w:r w:rsidR="003A72C1">
        <w:rPr>
          <w:rFonts w:ascii="Times New Roman" w:hAnsi="Times New Roman"/>
          <w:color w:val="000000"/>
          <w:szCs w:val="24"/>
        </w:rPr>
        <w:t xml:space="preserve">наличие </w:t>
      </w:r>
      <w:r w:rsidR="007D1799" w:rsidRPr="00DA12FB">
        <w:rPr>
          <w:rFonts w:ascii="Times New Roman" w:hAnsi="Times New Roman"/>
          <w:color w:val="000000"/>
          <w:szCs w:val="24"/>
        </w:rPr>
        <w:t>плана замены специалистов, призываемых на военную службу по мобилизации и в военное время, работающих в организации;</w:t>
      </w:r>
    </w:p>
    <w:p w:rsidR="004E6CE1" w:rsidRDefault="00DA12FB" w:rsidP="003A72C1">
      <w:pPr>
        <w:pStyle w:val="ConsPlusNormal"/>
        <w:suppressAutoHyphens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предложения по совершенствованию работы по бронированию ГПЗ</w:t>
      </w:r>
      <w:r w:rsidR="004E6CE1">
        <w:rPr>
          <w:rFonts w:ascii="Times New Roman" w:hAnsi="Times New Roman"/>
          <w:color w:val="000000"/>
          <w:szCs w:val="24"/>
        </w:rPr>
        <w:t>;</w:t>
      </w:r>
    </w:p>
    <w:p w:rsidR="00DA12FB" w:rsidRDefault="004E6CE1" w:rsidP="003A72C1">
      <w:pPr>
        <w:pStyle w:val="ConsPlusNormal"/>
        <w:suppressAutoHyphens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иные сведения</w:t>
      </w:r>
      <w:r w:rsidR="00DA12FB">
        <w:rPr>
          <w:rFonts w:ascii="Times New Roman" w:hAnsi="Times New Roman"/>
          <w:color w:val="000000"/>
          <w:szCs w:val="24"/>
        </w:rPr>
        <w:t>.</w:t>
      </w:r>
    </w:p>
    <w:p w:rsidR="007D1799" w:rsidRDefault="00C92ADB" w:rsidP="003A72C1">
      <w:pPr>
        <w:pStyle w:val="ConsPlusNormal"/>
        <w:suppressAutoHyphens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5</w:t>
      </w:r>
      <w:r w:rsidR="007D1799">
        <w:rPr>
          <w:rFonts w:ascii="Times New Roman" w:hAnsi="Times New Roman"/>
          <w:color w:val="000000"/>
          <w:szCs w:val="24"/>
        </w:rPr>
        <w:t xml:space="preserve">. Порядок заполнения </w:t>
      </w:r>
      <w:r w:rsidR="00E85D0A">
        <w:rPr>
          <w:rFonts w:ascii="Times New Roman" w:hAnsi="Times New Roman"/>
          <w:color w:val="000000"/>
          <w:szCs w:val="24"/>
        </w:rPr>
        <w:t>Ф</w:t>
      </w:r>
      <w:r w:rsidR="007D1799">
        <w:rPr>
          <w:rFonts w:ascii="Times New Roman" w:hAnsi="Times New Roman"/>
          <w:color w:val="000000"/>
          <w:szCs w:val="24"/>
        </w:rPr>
        <w:t>ормы 6</w:t>
      </w:r>
      <w:r w:rsidR="00C5141E">
        <w:rPr>
          <w:rFonts w:ascii="Times New Roman" w:hAnsi="Times New Roman"/>
          <w:color w:val="000000"/>
          <w:szCs w:val="24"/>
        </w:rPr>
        <w:t xml:space="preserve"> (приложение 1)</w:t>
      </w:r>
      <w:r w:rsidR="00DA12FB">
        <w:rPr>
          <w:rFonts w:ascii="Times New Roman" w:hAnsi="Times New Roman"/>
          <w:color w:val="000000"/>
          <w:szCs w:val="24"/>
        </w:rPr>
        <w:t>.</w:t>
      </w:r>
    </w:p>
    <w:p w:rsidR="007D1799" w:rsidRPr="0034246C" w:rsidRDefault="00DA12FB" w:rsidP="003A72C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7D1799" w:rsidRPr="0034246C">
        <w:rPr>
          <w:rFonts w:ascii="Times New Roman" w:hAnsi="Times New Roman" w:cs="Times New Roman"/>
          <w:bCs/>
          <w:sz w:val="24"/>
          <w:szCs w:val="24"/>
        </w:rPr>
        <w:t xml:space="preserve"> категориям</w:t>
      </w:r>
      <w:r w:rsidR="008B4D1E">
        <w:rPr>
          <w:rFonts w:ascii="Times New Roman" w:hAnsi="Times New Roman" w:cs="Times New Roman"/>
          <w:bCs/>
          <w:sz w:val="24"/>
          <w:szCs w:val="24"/>
        </w:rPr>
        <w:t xml:space="preserve"> работающих, указанных в графе 1</w:t>
      </w:r>
      <w:r w:rsidR="007D1799" w:rsidRPr="0034246C">
        <w:rPr>
          <w:rFonts w:ascii="Times New Roman" w:hAnsi="Times New Roman" w:cs="Times New Roman"/>
          <w:bCs/>
          <w:sz w:val="24"/>
          <w:szCs w:val="24"/>
        </w:rPr>
        <w:t xml:space="preserve"> по должностям и профессиям, в соответствии с «Общероссийским классификатором профессий рабочих, должностей служащих и тарифных разрядов» и ОКВЭД следует относить:</w:t>
      </w:r>
    </w:p>
    <w:p w:rsidR="007D1799" w:rsidRPr="0034246C" w:rsidRDefault="007D1799" w:rsidP="003A72C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t>в строке «Руководители» - руководителей органов государственной власти, органов местного самоуправления, организаций</w:t>
      </w:r>
      <w:r w:rsidR="00C5141E">
        <w:rPr>
          <w:rFonts w:ascii="Times New Roman" w:hAnsi="Times New Roman" w:cs="Times New Roman"/>
          <w:sz w:val="24"/>
          <w:szCs w:val="24"/>
        </w:rPr>
        <w:t>, их заместителей</w:t>
      </w:r>
      <w:r w:rsidRPr="0034246C">
        <w:rPr>
          <w:rFonts w:ascii="Times New Roman" w:hAnsi="Times New Roman" w:cs="Times New Roman"/>
          <w:sz w:val="24"/>
          <w:szCs w:val="24"/>
        </w:rPr>
        <w:t>;</w:t>
      </w:r>
    </w:p>
    <w:p w:rsidR="007D1799" w:rsidRPr="0034246C" w:rsidRDefault="007D1799" w:rsidP="0064625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46C">
        <w:rPr>
          <w:rFonts w:ascii="Times New Roman" w:hAnsi="Times New Roman" w:cs="Times New Roman"/>
          <w:sz w:val="24"/>
          <w:szCs w:val="24"/>
        </w:rPr>
        <w:t>в строке «Специалисты» - специалистов, занятых инженерно - техническими, науч</w:t>
      </w:r>
      <w:r w:rsidRPr="0034246C">
        <w:rPr>
          <w:rFonts w:ascii="Times New Roman" w:hAnsi="Times New Roman" w:cs="Times New Roman"/>
          <w:spacing w:val="-1"/>
          <w:sz w:val="24"/>
          <w:szCs w:val="24"/>
        </w:rPr>
        <w:t>но - исследовательскими, экономическими, управленческими и другими ра</w:t>
      </w:r>
      <w:r w:rsidRPr="0034246C">
        <w:rPr>
          <w:rFonts w:ascii="Times New Roman" w:hAnsi="Times New Roman" w:cs="Times New Roman"/>
          <w:sz w:val="24"/>
          <w:szCs w:val="24"/>
        </w:rPr>
        <w:t>ботами.</w:t>
      </w:r>
      <w:proofErr w:type="gramEnd"/>
    </w:p>
    <w:p w:rsidR="007D1799" w:rsidRPr="0034246C" w:rsidRDefault="007D1799" w:rsidP="0064625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категории специалистов рекомендуется относить</w:t>
      </w:r>
      <w:r w:rsidRPr="0034246C">
        <w:rPr>
          <w:rFonts w:ascii="Times New Roman" w:hAnsi="Times New Roman" w:cs="Times New Roman"/>
          <w:sz w:val="24"/>
          <w:szCs w:val="24"/>
        </w:rPr>
        <w:t>:</w:t>
      </w:r>
    </w:p>
    <w:p w:rsidR="007D1799" w:rsidRPr="0034246C" w:rsidRDefault="00661E37" w:rsidP="0064625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 </w:t>
      </w:r>
      <w:r w:rsidR="007D1799" w:rsidRPr="0034246C">
        <w:rPr>
          <w:rFonts w:ascii="Times New Roman" w:hAnsi="Times New Roman" w:cs="Times New Roman"/>
          <w:sz w:val="24"/>
          <w:szCs w:val="24"/>
        </w:rPr>
        <w:t>агрономов, зоотехников, ветеринарных работников, землеустроителей, мелиораторов и других специалистов, работающих в организациях сельского хозяйства, а также в подсобных сельских и фермерских хозяйствах;</w:t>
      </w:r>
    </w:p>
    <w:p w:rsidR="007D1799" w:rsidRPr="0034246C" w:rsidRDefault="007D1799" w:rsidP="0064625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pacing w:val="-1"/>
          <w:sz w:val="24"/>
          <w:szCs w:val="24"/>
        </w:rPr>
        <w:t>- специалистов, работающих в сфере добычи полез</w:t>
      </w:r>
      <w:r w:rsidRPr="0034246C">
        <w:rPr>
          <w:rFonts w:ascii="Times New Roman" w:hAnsi="Times New Roman" w:cs="Times New Roman"/>
          <w:sz w:val="24"/>
          <w:szCs w:val="24"/>
        </w:rPr>
        <w:t>ных ископаемых;</w:t>
      </w:r>
    </w:p>
    <w:p w:rsidR="007D1799" w:rsidRPr="0034246C" w:rsidRDefault="007D1799" w:rsidP="0064625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t>- специалистов, работающих в обрабатывающих производствах;</w:t>
      </w:r>
    </w:p>
    <w:p w:rsidR="007D1799" w:rsidRPr="0034246C" w:rsidRDefault="007D1799" w:rsidP="0064625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t>- специалистов, работающих в производстве и распределении электроэнергии, газа и воды;</w:t>
      </w:r>
    </w:p>
    <w:p w:rsidR="007D1799" w:rsidRPr="0034246C" w:rsidRDefault="007D1799" w:rsidP="0064625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t>- специалистов, работающих в строительстве;</w:t>
      </w:r>
    </w:p>
    <w:p w:rsidR="007D1799" w:rsidRPr="0034246C" w:rsidRDefault="007D1799" w:rsidP="0064625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t>- специалистов, работающих в области транспорта и связи;</w:t>
      </w:r>
    </w:p>
    <w:p w:rsidR="007D1799" w:rsidRPr="0034246C" w:rsidRDefault="007D1799" w:rsidP="0064625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t>- всех специалистов, работающих в системе образования;</w:t>
      </w:r>
    </w:p>
    <w:p w:rsidR="007D1799" w:rsidRPr="0034246C" w:rsidRDefault="007D1799" w:rsidP="0064625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pacing w:val="-1"/>
          <w:sz w:val="24"/>
          <w:szCs w:val="24"/>
        </w:rPr>
        <w:t>- всех специалистов, работающих в системе здравоохра</w:t>
      </w:r>
      <w:r w:rsidRPr="0034246C">
        <w:rPr>
          <w:rFonts w:ascii="Times New Roman" w:hAnsi="Times New Roman" w:cs="Times New Roman"/>
          <w:sz w:val="24"/>
          <w:szCs w:val="24"/>
        </w:rPr>
        <w:t>нения и предоставления социальных услуг;</w:t>
      </w:r>
    </w:p>
    <w:p w:rsidR="007D1799" w:rsidRPr="0034246C" w:rsidRDefault="007D1799" w:rsidP="0064625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pacing w:val="-9"/>
          <w:sz w:val="24"/>
          <w:szCs w:val="24"/>
        </w:rPr>
        <w:t>- всех специалистов, работающих в прочих видах эко</w:t>
      </w:r>
      <w:r w:rsidRPr="0034246C">
        <w:rPr>
          <w:rFonts w:ascii="Times New Roman" w:hAnsi="Times New Roman" w:cs="Times New Roman"/>
          <w:sz w:val="24"/>
          <w:szCs w:val="24"/>
        </w:rPr>
        <w:t>номической деятельности;</w:t>
      </w:r>
    </w:p>
    <w:p w:rsidR="007D1799" w:rsidRPr="0034246C" w:rsidRDefault="007D1799" w:rsidP="0064625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46C">
        <w:rPr>
          <w:rFonts w:ascii="Times New Roman" w:hAnsi="Times New Roman" w:cs="Times New Roman"/>
          <w:spacing w:val="-7"/>
          <w:sz w:val="24"/>
          <w:szCs w:val="24"/>
        </w:rPr>
        <w:t>в строке «Служащие» - архивариусов, делопроизводителей, кассиров, секре</w:t>
      </w:r>
      <w:r w:rsidRPr="0034246C">
        <w:rPr>
          <w:rFonts w:ascii="Times New Roman" w:hAnsi="Times New Roman" w:cs="Times New Roman"/>
          <w:spacing w:val="-10"/>
          <w:sz w:val="24"/>
          <w:szCs w:val="24"/>
        </w:rPr>
        <w:t>тарей-машинисток, чертежников, учетчиков, табельщиков и других работ</w:t>
      </w:r>
      <w:r w:rsidRPr="0034246C">
        <w:rPr>
          <w:rFonts w:ascii="Times New Roman" w:hAnsi="Times New Roman" w:cs="Times New Roman"/>
          <w:spacing w:val="-8"/>
          <w:sz w:val="24"/>
          <w:szCs w:val="24"/>
        </w:rPr>
        <w:t>ников, относящихся к служащим, осуществляющих подготовку и оформ</w:t>
      </w:r>
      <w:r w:rsidRPr="0034246C">
        <w:rPr>
          <w:rFonts w:ascii="Times New Roman" w:hAnsi="Times New Roman" w:cs="Times New Roman"/>
          <w:spacing w:val="-9"/>
          <w:sz w:val="24"/>
          <w:szCs w:val="24"/>
        </w:rPr>
        <w:t>ление документации, хозяйственное обслуживание, учет и контроль</w:t>
      </w:r>
      <w:r w:rsidR="00961962">
        <w:rPr>
          <w:rFonts w:ascii="Times New Roman" w:hAnsi="Times New Roman" w:cs="Times New Roman"/>
          <w:spacing w:val="-9"/>
          <w:sz w:val="24"/>
          <w:szCs w:val="24"/>
        </w:rPr>
        <w:t xml:space="preserve"> и т.д.</w:t>
      </w:r>
      <w:r w:rsidRPr="0034246C">
        <w:rPr>
          <w:rFonts w:ascii="Times New Roman" w:hAnsi="Times New Roman" w:cs="Times New Roman"/>
          <w:spacing w:val="-9"/>
          <w:sz w:val="24"/>
          <w:szCs w:val="24"/>
        </w:rPr>
        <w:t>;</w:t>
      </w:r>
      <w:proofErr w:type="gramEnd"/>
    </w:p>
    <w:p w:rsidR="007D1799" w:rsidRPr="0034246C" w:rsidRDefault="007D1799" w:rsidP="00646252">
      <w:pPr>
        <w:pStyle w:val="a9"/>
        <w:ind w:firstLine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 w:rsidRPr="0034246C">
        <w:rPr>
          <w:rFonts w:ascii="Times New Roman" w:hAnsi="Times New Roman" w:cs="Times New Roman"/>
          <w:spacing w:val="-7"/>
          <w:sz w:val="24"/>
          <w:szCs w:val="24"/>
        </w:rPr>
        <w:t>в строке «Рабочие» - рабочих</w:t>
      </w:r>
      <w:r w:rsidR="00C5141E">
        <w:rPr>
          <w:rFonts w:ascii="Times New Roman" w:hAnsi="Times New Roman" w:cs="Times New Roman"/>
          <w:spacing w:val="-7"/>
          <w:sz w:val="24"/>
          <w:szCs w:val="24"/>
        </w:rPr>
        <w:t>, уборщиков, водителей</w:t>
      </w:r>
      <w:r w:rsidR="00805367">
        <w:rPr>
          <w:rFonts w:ascii="Times New Roman" w:hAnsi="Times New Roman" w:cs="Times New Roman"/>
          <w:spacing w:val="-7"/>
          <w:sz w:val="24"/>
          <w:szCs w:val="24"/>
        </w:rPr>
        <w:t>, курьеров, сторожей</w:t>
      </w:r>
      <w:r w:rsidR="00961962">
        <w:rPr>
          <w:rFonts w:ascii="Times New Roman" w:hAnsi="Times New Roman" w:cs="Times New Roman"/>
          <w:spacing w:val="-7"/>
          <w:sz w:val="24"/>
          <w:szCs w:val="24"/>
        </w:rPr>
        <w:t xml:space="preserve"> и т.д</w:t>
      </w:r>
      <w:r w:rsidR="00C5141E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3424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End"/>
    </w:p>
    <w:p w:rsidR="007D1799" w:rsidRPr="0034246C" w:rsidRDefault="007D1799" w:rsidP="00646252">
      <w:pPr>
        <w:pStyle w:val="a9"/>
        <w:ind w:firstLine="708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С</w:t>
      </w:r>
      <w:r w:rsidRPr="0034246C">
        <w:rPr>
          <w:rFonts w:ascii="Times New Roman" w:hAnsi="Times New Roman" w:cs="Times New Roman"/>
          <w:spacing w:val="-9"/>
          <w:sz w:val="24"/>
          <w:szCs w:val="24"/>
        </w:rPr>
        <w:t>трок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а </w:t>
      </w:r>
      <w:r w:rsidRPr="0034246C">
        <w:rPr>
          <w:rFonts w:ascii="Times New Roman" w:hAnsi="Times New Roman" w:cs="Times New Roman"/>
          <w:spacing w:val="-9"/>
          <w:sz w:val="24"/>
          <w:szCs w:val="24"/>
        </w:rPr>
        <w:t xml:space="preserve">«Всего» (сумма строк </w:t>
      </w:r>
      <w:r>
        <w:rPr>
          <w:rFonts w:ascii="Times New Roman" w:hAnsi="Times New Roman" w:cs="Times New Roman"/>
          <w:spacing w:val="-9"/>
          <w:sz w:val="24"/>
          <w:szCs w:val="24"/>
        </w:rPr>
        <w:t>с 1 по 4</w:t>
      </w:r>
      <w:r w:rsidRPr="0034246C">
        <w:rPr>
          <w:rFonts w:ascii="Times New Roman" w:hAnsi="Times New Roman" w:cs="Times New Roman"/>
          <w:spacing w:val="-9"/>
          <w:sz w:val="24"/>
          <w:szCs w:val="24"/>
        </w:rPr>
        <w:t>).</w:t>
      </w:r>
    </w:p>
    <w:p w:rsidR="007D1799" w:rsidRPr="0034246C" w:rsidRDefault="007D1799" w:rsidP="0064625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bCs/>
          <w:spacing w:val="-1"/>
          <w:sz w:val="24"/>
          <w:szCs w:val="24"/>
        </w:rPr>
        <w:t>Заполнение вертикальных граф необходимо производить с со</w:t>
      </w:r>
      <w:r w:rsidRPr="0034246C">
        <w:rPr>
          <w:rFonts w:ascii="Times New Roman" w:hAnsi="Times New Roman" w:cs="Times New Roman"/>
          <w:bCs/>
          <w:sz w:val="24"/>
          <w:szCs w:val="24"/>
        </w:rPr>
        <w:t>блюдением следующих требований:</w:t>
      </w:r>
    </w:p>
    <w:p w:rsidR="007D1799" w:rsidRPr="0034246C" w:rsidRDefault="007D1799" w:rsidP="0064625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t xml:space="preserve">в графу 2 </w:t>
      </w:r>
      <w:r w:rsidRPr="0034246C">
        <w:rPr>
          <w:rFonts w:ascii="Times New Roman" w:hAnsi="Times New Roman" w:cs="Times New Roman"/>
          <w:spacing w:val="-9"/>
          <w:sz w:val="24"/>
          <w:szCs w:val="24"/>
        </w:rPr>
        <w:t xml:space="preserve">«Всего работающих» включаются все работающие мужчины и женщины всех возрастов, как </w:t>
      </w:r>
      <w:r w:rsidR="00805367">
        <w:rPr>
          <w:rFonts w:ascii="Times New Roman" w:hAnsi="Times New Roman" w:cs="Times New Roman"/>
          <w:spacing w:val="-9"/>
          <w:sz w:val="24"/>
          <w:szCs w:val="24"/>
        </w:rPr>
        <w:t>граждане, пребывающие в запасе</w:t>
      </w:r>
      <w:r w:rsidRPr="0034246C">
        <w:rPr>
          <w:rFonts w:ascii="Times New Roman" w:hAnsi="Times New Roman" w:cs="Times New Roman"/>
          <w:spacing w:val="-9"/>
          <w:sz w:val="24"/>
          <w:szCs w:val="24"/>
        </w:rPr>
        <w:t xml:space="preserve">, так и граждане, освобожденные от </w:t>
      </w:r>
      <w:r w:rsidRPr="0034246C">
        <w:rPr>
          <w:rFonts w:ascii="Times New Roman" w:hAnsi="Times New Roman" w:cs="Times New Roman"/>
          <w:spacing w:val="-8"/>
          <w:sz w:val="24"/>
          <w:szCs w:val="24"/>
        </w:rPr>
        <w:t xml:space="preserve">исполнения воинской обязанности в мирное и военное время, и граждане, </w:t>
      </w:r>
      <w:r w:rsidRPr="0034246C">
        <w:rPr>
          <w:rFonts w:ascii="Times New Roman" w:hAnsi="Times New Roman" w:cs="Times New Roman"/>
          <w:spacing w:val="-5"/>
          <w:sz w:val="24"/>
          <w:szCs w:val="24"/>
        </w:rPr>
        <w:t xml:space="preserve">подлежащие призыву на военную службу, по состоянию на </w:t>
      </w:r>
      <w:r>
        <w:rPr>
          <w:rFonts w:ascii="Times New Roman" w:hAnsi="Times New Roman" w:cs="Times New Roman"/>
          <w:spacing w:val="-5"/>
          <w:sz w:val="24"/>
          <w:szCs w:val="24"/>
        </w:rPr>
        <w:t>31декабря отчетного периода</w:t>
      </w:r>
      <w:r w:rsidRPr="0034246C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7D1799" w:rsidRPr="0034246C" w:rsidRDefault="007D1799" w:rsidP="0064625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t>Работающие по совместительству или на сезонных работах, а также слушатели заочных и вечерних образовательных учреждений, включаются в отчет организаций по месту их основной работы.</w:t>
      </w:r>
    </w:p>
    <w:p w:rsidR="007D1799" w:rsidRPr="0034246C" w:rsidRDefault="007D1799" w:rsidP="0064625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t>в графу 3 «Всего» (сумма граф 4+5) включается численность ГПЗ из числа всего работающих в организаци</w:t>
      </w:r>
      <w:r w:rsidR="00DA12FB">
        <w:rPr>
          <w:rFonts w:ascii="Times New Roman" w:hAnsi="Times New Roman" w:cs="Times New Roman"/>
          <w:sz w:val="24"/>
          <w:szCs w:val="24"/>
        </w:rPr>
        <w:t>и</w:t>
      </w:r>
      <w:r w:rsidRPr="0034246C">
        <w:rPr>
          <w:rFonts w:ascii="Times New Roman" w:hAnsi="Times New Roman" w:cs="Times New Roman"/>
          <w:sz w:val="24"/>
          <w:szCs w:val="24"/>
        </w:rPr>
        <w:t>;</w:t>
      </w:r>
    </w:p>
    <w:p w:rsidR="007D1799" w:rsidRPr="0034246C" w:rsidRDefault="007D1799" w:rsidP="0064625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t>В численность ГПЗ не включаются:</w:t>
      </w:r>
    </w:p>
    <w:p w:rsidR="007D1799" w:rsidRPr="0034246C" w:rsidRDefault="007D1799" w:rsidP="0064625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lastRenderedPageBreak/>
        <w:t>ГПЗ, достигшие предельного возраста пребывания в запасе и подлежащие снятию</w:t>
      </w:r>
      <w:r w:rsidR="00E85D0A">
        <w:rPr>
          <w:rFonts w:ascii="Times New Roman" w:hAnsi="Times New Roman" w:cs="Times New Roman"/>
          <w:sz w:val="24"/>
          <w:szCs w:val="24"/>
        </w:rPr>
        <w:t xml:space="preserve"> (снятые)</w:t>
      </w:r>
      <w:r w:rsidRPr="0034246C">
        <w:rPr>
          <w:rFonts w:ascii="Times New Roman" w:hAnsi="Times New Roman" w:cs="Times New Roman"/>
          <w:sz w:val="24"/>
          <w:szCs w:val="24"/>
        </w:rPr>
        <w:t xml:space="preserve"> с воинского учета</w:t>
      </w:r>
      <w:r w:rsidR="00646252">
        <w:rPr>
          <w:rFonts w:ascii="Times New Roman" w:hAnsi="Times New Roman" w:cs="Times New Roman"/>
          <w:sz w:val="24"/>
          <w:szCs w:val="24"/>
        </w:rPr>
        <w:t xml:space="preserve"> (</w:t>
      </w:r>
      <w:r w:rsidR="00646252" w:rsidRPr="00D44DE0">
        <w:rPr>
          <w:rFonts w:ascii="Times New Roman" w:hAnsi="Times New Roman" w:cs="Times New Roman"/>
          <w:i/>
          <w:sz w:val="24"/>
          <w:szCs w:val="24"/>
        </w:rPr>
        <w:t>предельный возраст определен в ст. 53 Федерального закона от 28.03.1998 г. № 53-ФЗ «О воинской обязанности и военной службе»</w:t>
      </w:r>
      <w:r w:rsidR="00646252" w:rsidRPr="00D4143A">
        <w:rPr>
          <w:rFonts w:ascii="Times New Roman" w:hAnsi="Times New Roman" w:cs="Times New Roman"/>
          <w:sz w:val="24"/>
          <w:szCs w:val="24"/>
        </w:rPr>
        <w:t>)</w:t>
      </w:r>
      <w:r w:rsidRPr="0034246C">
        <w:rPr>
          <w:rFonts w:ascii="Times New Roman" w:hAnsi="Times New Roman" w:cs="Times New Roman"/>
          <w:sz w:val="24"/>
          <w:szCs w:val="24"/>
        </w:rPr>
        <w:t>;</w:t>
      </w:r>
    </w:p>
    <w:p w:rsidR="007D1799" w:rsidRPr="0034246C" w:rsidRDefault="007D1799" w:rsidP="0064625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t>ГПЗ, снятые с воинского учета по состоянию здоровья;</w:t>
      </w:r>
    </w:p>
    <w:p w:rsidR="007D1799" w:rsidRPr="0034246C" w:rsidRDefault="007D1799" w:rsidP="0064625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t>лица призывного возраста, состоящие на воинском учете граждан, подлежащих призыву на военную службу</w:t>
      </w:r>
      <w:r w:rsidR="008B01BB">
        <w:rPr>
          <w:rFonts w:ascii="Times New Roman" w:hAnsi="Times New Roman" w:cs="Times New Roman"/>
          <w:sz w:val="24"/>
          <w:szCs w:val="24"/>
        </w:rPr>
        <w:t xml:space="preserve"> (не имеющие военного билета)</w:t>
      </w:r>
      <w:r w:rsidRPr="0034246C">
        <w:rPr>
          <w:rFonts w:ascii="Times New Roman" w:hAnsi="Times New Roman" w:cs="Times New Roman"/>
          <w:sz w:val="24"/>
          <w:szCs w:val="24"/>
        </w:rPr>
        <w:t>;</w:t>
      </w:r>
    </w:p>
    <w:p w:rsidR="007D1799" w:rsidRPr="0034246C" w:rsidRDefault="007D1799" w:rsidP="0064625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t xml:space="preserve">в графу 6 «Всего» (сумма граф 7+8) включается численность забронированных ГПЗ. </w:t>
      </w:r>
    </w:p>
    <w:p w:rsidR="008B01BB" w:rsidRDefault="007D1799" w:rsidP="0064625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1E">
        <w:rPr>
          <w:rFonts w:ascii="Times New Roman" w:hAnsi="Times New Roman" w:cs="Times New Roman"/>
          <w:sz w:val="24"/>
          <w:szCs w:val="24"/>
        </w:rPr>
        <w:t>в графу 9 «Примечание», включа</w:t>
      </w:r>
      <w:r w:rsidR="003A72C1">
        <w:rPr>
          <w:rFonts w:ascii="Times New Roman" w:hAnsi="Times New Roman" w:cs="Times New Roman"/>
          <w:sz w:val="24"/>
          <w:szCs w:val="24"/>
        </w:rPr>
        <w:t>ю</w:t>
      </w:r>
      <w:r w:rsidRPr="008B4D1E">
        <w:rPr>
          <w:rFonts w:ascii="Times New Roman" w:hAnsi="Times New Roman" w:cs="Times New Roman"/>
          <w:sz w:val="24"/>
          <w:szCs w:val="24"/>
        </w:rPr>
        <w:t xml:space="preserve">тся </w:t>
      </w:r>
      <w:r w:rsidR="003A72C1">
        <w:rPr>
          <w:rFonts w:ascii="Times New Roman" w:hAnsi="Times New Roman" w:cs="Times New Roman"/>
          <w:sz w:val="24"/>
          <w:szCs w:val="24"/>
        </w:rPr>
        <w:t>иные необходимые сведения</w:t>
      </w:r>
      <w:r w:rsidR="007974D1" w:rsidRPr="008B4D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1BB" w:rsidRDefault="00C92ADB" w:rsidP="0064625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B01BB">
        <w:rPr>
          <w:rFonts w:ascii="Times New Roman" w:hAnsi="Times New Roman" w:cs="Times New Roman"/>
          <w:sz w:val="24"/>
          <w:szCs w:val="24"/>
        </w:rPr>
        <w:t>. Порядок заполнения Формы 1</w:t>
      </w:r>
      <w:r w:rsidR="00961962">
        <w:rPr>
          <w:rFonts w:ascii="Times New Roman" w:hAnsi="Times New Roman" w:cs="Times New Roman"/>
          <w:sz w:val="24"/>
          <w:szCs w:val="24"/>
        </w:rPr>
        <w:t>9</w:t>
      </w:r>
      <w:r w:rsidR="008B4D1E">
        <w:rPr>
          <w:rFonts w:ascii="Times New Roman" w:hAnsi="Times New Roman" w:cs="Times New Roman"/>
          <w:sz w:val="24"/>
          <w:szCs w:val="24"/>
        </w:rPr>
        <w:t>.</w:t>
      </w:r>
    </w:p>
    <w:p w:rsidR="00961962" w:rsidRDefault="00961962" w:rsidP="00646252">
      <w:pPr>
        <w:pStyle w:val="a9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Отнесение </w:t>
      </w:r>
      <w:r w:rsidR="008B4D1E">
        <w:rPr>
          <w:rFonts w:ascii="Times New Roman" w:hAnsi="Times New Roman" w:cs="Times New Roman"/>
          <w:bCs/>
          <w:sz w:val="24"/>
          <w:szCs w:val="24"/>
        </w:rPr>
        <w:t>к категориям указанным в графе 1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производится аналогично </w:t>
      </w:r>
      <w:r w:rsidR="008B4D1E">
        <w:rPr>
          <w:rFonts w:ascii="Times New Roman" w:hAnsi="Times New Roman" w:cs="Times New Roman"/>
          <w:bCs/>
          <w:sz w:val="24"/>
          <w:szCs w:val="24"/>
        </w:rPr>
        <w:t xml:space="preserve">графе 1 </w:t>
      </w:r>
      <w:r>
        <w:rPr>
          <w:rFonts w:ascii="Times New Roman" w:hAnsi="Times New Roman" w:cs="Times New Roman"/>
          <w:bCs/>
          <w:sz w:val="24"/>
          <w:szCs w:val="24"/>
        </w:rPr>
        <w:t>Форме 6.</w:t>
      </w:r>
    </w:p>
    <w:p w:rsidR="00961962" w:rsidRPr="0034246C" w:rsidRDefault="008B4D1E" w:rsidP="0064625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графы</w:t>
      </w:r>
      <w:r w:rsidR="00961962" w:rsidRPr="0034246C">
        <w:rPr>
          <w:rFonts w:ascii="Times New Roman" w:hAnsi="Times New Roman" w:cs="Times New Roman"/>
          <w:sz w:val="24"/>
          <w:szCs w:val="24"/>
        </w:rPr>
        <w:t xml:space="preserve"> 2 </w:t>
      </w:r>
      <w:r w:rsidR="00961962" w:rsidRPr="0034246C">
        <w:rPr>
          <w:rFonts w:ascii="Times New Roman" w:hAnsi="Times New Roman" w:cs="Times New Roman"/>
          <w:spacing w:val="-9"/>
          <w:sz w:val="24"/>
          <w:szCs w:val="24"/>
        </w:rPr>
        <w:t xml:space="preserve">«Всего </w:t>
      </w:r>
      <w:proofErr w:type="gramStart"/>
      <w:r w:rsidR="00961962" w:rsidRPr="0034246C">
        <w:rPr>
          <w:rFonts w:ascii="Times New Roman" w:hAnsi="Times New Roman" w:cs="Times New Roman"/>
          <w:spacing w:val="-9"/>
          <w:sz w:val="24"/>
          <w:szCs w:val="24"/>
        </w:rPr>
        <w:t>работающих</w:t>
      </w:r>
      <w:proofErr w:type="gramEnd"/>
      <w:r w:rsidR="00961962" w:rsidRPr="0034246C">
        <w:rPr>
          <w:rFonts w:ascii="Times New Roman" w:hAnsi="Times New Roman" w:cs="Times New Roman"/>
          <w:spacing w:val="-9"/>
          <w:sz w:val="24"/>
          <w:szCs w:val="24"/>
        </w:rPr>
        <w:t xml:space="preserve">» </w:t>
      </w:r>
      <w:r>
        <w:rPr>
          <w:rFonts w:ascii="Times New Roman" w:hAnsi="Times New Roman" w:cs="Times New Roman"/>
          <w:spacing w:val="-9"/>
          <w:sz w:val="24"/>
          <w:szCs w:val="24"/>
        </w:rPr>
        <w:t>осуществляется аналогично графе 2 «Всего работающих» Формы 6.</w:t>
      </w:r>
    </w:p>
    <w:p w:rsidR="0096678C" w:rsidRDefault="00BD120A" w:rsidP="0064625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3 «Из числа работающих граждан, пребывающих в запасе» указывается количество ГПЗ каждой категории.</w:t>
      </w:r>
    </w:p>
    <w:p w:rsidR="00BD120A" w:rsidRDefault="00BD120A" w:rsidP="0064625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</w:t>
      </w:r>
      <w:r w:rsidR="008B4D1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«Забронировано граждан, пребывающих в запасе» указывается количество забронированных граждан.</w:t>
      </w:r>
    </w:p>
    <w:p w:rsidR="00BD120A" w:rsidRDefault="00BD120A" w:rsidP="0064625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</w:t>
      </w:r>
      <w:r w:rsidR="008B4D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«Подлежит призыву по мобилизации» указывается количество граждан</w:t>
      </w:r>
      <w:r w:rsidR="008B4D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мобилизационные предписания</w:t>
      </w:r>
      <w:r w:rsidR="008B4D1E">
        <w:rPr>
          <w:rFonts w:ascii="Times New Roman" w:hAnsi="Times New Roman" w:cs="Times New Roman"/>
          <w:sz w:val="24"/>
          <w:szCs w:val="24"/>
        </w:rPr>
        <w:t>.</w:t>
      </w:r>
    </w:p>
    <w:p w:rsidR="00345FF7" w:rsidRDefault="00716A24" w:rsidP="0064625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</w:t>
      </w:r>
      <w:r w:rsidR="008B4D1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«Остается в организации» указывается количество работников продолжающих работу при</w:t>
      </w:r>
      <w:r w:rsidR="008B4D1E">
        <w:rPr>
          <w:rFonts w:ascii="Times New Roman" w:hAnsi="Times New Roman" w:cs="Times New Roman"/>
          <w:sz w:val="24"/>
          <w:szCs w:val="24"/>
        </w:rPr>
        <w:t xml:space="preserve"> объявлении мобилизации (графа 2 минус графа 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16A24" w:rsidRDefault="00716A24" w:rsidP="0064625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B4D1E">
        <w:rPr>
          <w:rFonts w:ascii="Times New Roman" w:hAnsi="Times New Roman" w:cs="Times New Roman"/>
          <w:sz w:val="24"/>
          <w:szCs w:val="24"/>
        </w:rPr>
        <w:t xml:space="preserve"> графе 7</w:t>
      </w:r>
      <w:r>
        <w:rPr>
          <w:rFonts w:ascii="Times New Roman" w:hAnsi="Times New Roman" w:cs="Times New Roman"/>
          <w:sz w:val="24"/>
          <w:szCs w:val="24"/>
        </w:rPr>
        <w:t xml:space="preserve"> «Потребность на расчетный год» указывается численность работников каждой категории минимально необходимой для бесперебойного функционирования организации.</w:t>
      </w:r>
    </w:p>
    <w:p w:rsidR="00716A24" w:rsidRDefault="008B4D1E" w:rsidP="0064625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8</w:t>
      </w:r>
      <w:r w:rsidR="00716A24">
        <w:rPr>
          <w:rFonts w:ascii="Times New Roman" w:hAnsi="Times New Roman" w:cs="Times New Roman"/>
          <w:sz w:val="24"/>
          <w:szCs w:val="24"/>
        </w:rPr>
        <w:t xml:space="preserve"> «Некомплект</w:t>
      </w:r>
      <w:proofErr w:type="gramStart"/>
      <w:r w:rsidR="00716A24">
        <w:rPr>
          <w:rFonts w:ascii="Times New Roman" w:hAnsi="Times New Roman" w:cs="Times New Roman"/>
          <w:sz w:val="24"/>
          <w:szCs w:val="24"/>
        </w:rPr>
        <w:t xml:space="preserve"> (</w:t>
      </w:r>
      <w:r w:rsidR="00716A24" w:rsidRPr="00E30D7B">
        <w:rPr>
          <w:rFonts w:ascii="Times New Roman" w:hAnsi="Times New Roman" w:cs="Times New Roman"/>
          <w:b/>
          <w:sz w:val="24"/>
          <w:szCs w:val="24"/>
        </w:rPr>
        <w:t>-</w:t>
      </w:r>
      <w:r w:rsidR="00716A2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716A24">
        <w:rPr>
          <w:rFonts w:ascii="Times New Roman" w:hAnsi="Times New Roman" w:cs="Times New Roman"/>
          <w:sz w:val="24"/>
          <w:szCs w:val="24"/>
        </w:rPr>
        <w:t>Избыток (+)»</w:t>
      </w:r>
      <w:r w:rsidR="00E21B9A">
        <w:rPr>
          <w:rFonts w:ascii="Times New Roman" w:hAnsi="Times New Roman" w:cs="Times New Roman"/>
          <w:sz w:val="24"/>
          <w:szCs w:val="24"/>
        </w:rPr>
        <w:t xml:space="preserve"> указывается избыток или недостаток работников в случае, если будет объявлена мобилизация и работники, имеющие мобилизационные предписания, будут призваны (графа </w:t>
      </w:r>
      <w:r w:rsidR="005D3662">
        <w:rPr>
          <w:rFonts w:ascii="Times New Roman" w:hAnsi="Times New Roman" w:cs="Times New Roman"/>
          <w:sz w:val="24"/>
          <w:szCs w:val="24"/>
        </w:rPr>
        <w:t>6 минус графа 7</w:t>
      </w:r>
      <w:r w:rsidR="00E21B9A">
        <w:rPr>
          <w:rFonts w:ascii="Times New Roman" w:hAnsi="Times New Roman" w:cs="Times New Roman"/>
          <w:sz w:val="24"/>
          <w:szCs w:val="24"/>
        </w:rPr>
        <w:t>).</w:t>
      </w:r>
      <w:r w:rsidR="00661E37">
        <w:rPr>
          <w:rFonts w:ascii="Times New Roman" w:hAnsi="Times New Roman" w:cs="Times New Roman"/>
          <w:sz w:val="24"/>
          <w:szCs w:val="24"/>
        </w:rPr>
        <w:t xml:space="preserve"> В ячейке формы записывается цифра с указанием зн</w:t>
      </w:r>
      <w:r w:rsidR="00E30D7B">
        <w:rPr>
          <w:rFonts w:ascii="Times New Roman" w:hAnsi="Times New Roman" w:cs="Times New Roman"/>
          <w:sz w:val="24"/>
          <w:szCs w:val="24"/>
        </w:rPr>
        <w:t xml:space="preserve">ака </w:t>
      </w:r>
      <w:proofErr w:type="gramStart"/>
      <w:r w:rsidR="00E30D7B">
        <w:rPr>
          <w:rFonts w:ascii="Times New Roman" w:hAnsi="Times New Roman" w:cs="Times New Roman"/>
          <w:sz w:val="24"/>
          <w:szCs w:val="24"/>
        </w:rPr>
        <w:t>«</w:t>
      </w:r>
      <w:r w:rsidR="00E30D7B" w:rsidRPr="00E30D7B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E30D7B">
        <w:rPr>
          <w:rFonts w:ascii="Times New Roman" w:hAnsi="Times New Roman" w:cs="Times New Roman"/>
          <w:sz w:val="24"/>
          <w:szCs w:val="24"/>
        </w:rPr>
        <w:t>» или знака «+» в скобках,</w:t>
      </w:r>
      <w:r w:rsidR="00661E37">
        <w:rPr>
          <w:rFonts w:ascii="Times New Roman" w:hAnsi="Times New Roman" w:cs="Times New Roman"/>
          <w:sz w:val="24"/>
          <w:szCs w:val="24"/>
        </w:rPr>
        <w:t xml:space="preserve"> </w:t>
      </w:r>
      <w:r w:rsidR="00E30D7B">
        <w:rPr>
          <w:rFonts w:ascii="Times New Roman" w:hAnsi="Times New Roman" w:cs="Times New Roman"/>
          <w:sz w:val="24"/>
          <w:szCs w:val="24"/>
        </w:rPr>
        <w:t>н</w:t>
      </w:r>
      <w:r w:rsidR="00661E37">
        <w:rPr>
          <w:rFonts w:ascii="Times New Roman" w:hAnsi="Times New Roman" w:cs="Times New Roman"/>
          <w:sz w:val="24"/>
          <w:szCs w:val="24"/>
        </w:rPr>
        <w:t xml:space="preserve">апример: </w:t>
      </w:r>
      <w:r w:rsidR="00E30D7B">
        <w:rPr>
          <w:rFonts w:ascii="Times New Roman" w:hAnsi="Times New Roman" w:cs="Times New Roman"/>
          <w:sz w:val="24"/>
          <w:szCs w:val="24"/>
        </w:rPr>
        <w:t xml:space="preserve">5 </w:t>
      </w:r>
      <w:r w:rsidR="00661E37">
        <w:rPr>
          <w:rFonts w:ascii="Times New Roman" w:hAnsi="Times New Roman" w:cs="Times New Roman"/>
          <w:sz w:val="24"/>
          <w:szCs w:val="24"/>
        </w:rPr>
        <w:t>(+)</w:t>
      </w:r>
      <w:r w:rsidR="00E30D7B">
        <w:rPr>
          <w:rFonts w:ascii="Times New Roman" w:hAnsi="Times New Roman" w:cs="Times New Roman"/>
          <w:sz w:val="24"/>
          <w:szCs w:val="24"/>
        </w:rPr>
        <w:t>, 11 (</w:t>
      </w:r>
      <w:r w:rsidR="00E30D7B" w:rsidRPr="00E30D7B">
        <w:rPr>
          <w:rFonts w:ascii="Times New Roman" w:hAnsi="Times New Roman" w:cs="Times New Roman"/>
          <w:b/>
          <w:sz w:val="24"/>
          <w:szCs w:val="24"/>
        </w:rPr>
        <w:t>-</w:t>
      </w:r>
      <w:r w:rsidR="00E30D7B">
        <w:rPr>
          <w:rFonts w:ascii="Times New Roman" w:hAnsi="Times New Roman" w:cs="Times New Roman"/>
          <w:sz w:val="24"/>
          <w:szCs w:val="24"/>
        </w:rPr>
        <w:t>).</w:t>
      </w:r>
    </w:p>
    <w:p w:rsidR="00CE784E" w:rsidRDefault="00E21B9A" w:rsidP="0064625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Графа</w:t>
      </w:r>
      <w:r w:rsidR="005D3662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84E">
        <w:rPr>
          <w:rFonts w:ascii="Times New Roman" w:hAnsi="Times New Roman" w:cs="Times New Roman"/>
          <w:sz w:val="24"/>
          <w:szCs w:val="24"/>
        </w:rPr>
        <w:t>«Процент обеспеченности трудовыми ресурсами» указывается с одним знаком после запятой и рассчитывается по формул</w:t>
      </w:r>
      <w:r w:rsidR="00E30D7B">
        <w:rPr>
          <w:rFonts w:ascii="Times New Roman" w:hAnsi="Times New Roman" w:cs="Times New Roman"/>
          <w:sz w:val="24"/>
          <w:szCs w:val="24"/>
        </w:rPr>
        <w:t>ам</w:t>
      </w:r>
      <w:r w:rsidR="00CE784E">
        <w:rPr>
          <w:rFonts w:ascii="Times New Roman" w:hAnsi="Times New Roman" w:cs="Times New Roman"/>
          <w:sz w:val="24"/>
          <w:szCs w:val="24"/>
        </w:rPr>
        <w:t>:</w:t>
      </w:r>
    </w:p>
    <w:p w:rsidR="00CE784E" w:rsidRDefault="00E30D7B" w:rsidP="00646252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некомплекте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30D7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proofErr w:type="gramEnd"/>
      <w:r w:rsidR="005D3662">
        <w:rPr>
          <w:rFonts w:ascii="Times New Roman" w:hAnsi="Times New Roman" w:cs="Times New Roman"/>
          <w:sz w:val="24"/>
          <w:szCs w:val="24"/>
        </w:rPr>
        <w:t xml:space="preserve">графа 9 = 100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D3662">
        <w:rPr>
          <w:rFonts w:ascii="Times New Roman" w:hAnsi="Times New Roman" w:cs="Times New Roman"/>
          <w:sz w:val="24"/>
          <w:szCs w:val="24"/>
        </w:rPr>
        <w:t xml:space="preserve"> графа 8</w:t>
      </w:r>
      <w:r w:rsidR="00CE784E">
        <w:rPr>
          <w:rFonts w:ascii="Times New Roman" w:hAnsi="Times New Roman" w:cs="Times New Roman"/>
          <w:sz w:val="24"/>
          <w:szCs w:val="24"/>
        </w:rPr>
        <w:t xml:space="preserve"> / гр</w:t>
      </w:r>
      <w:r w:rsidR="005D3662">
        <w:rPr>
          <w:rFonts w:ascii="Times New Roman" w:hAnsi="Times New Roman" w:cs="Times New Roman"/>
          <w:sz w:val="24"/>
          <w:szCs w:val="24"/>
        </w:rPr>
        <w:t>афа 7</w:t>
      </w:r>
      <w:r w:rsidR="00CE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4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CE784E">
        <w:rPr>
          <w:rFonts w:ascii="Times New Roman" w:hAnsi="Times New Roman" w:cs="Times New Roman"/>
          <w:sz w:val="24"/>
          <w:szCs w:val="24"/>
        </w:rPr>
        <w:t xml:space="preserve"> 100;</w:t>
      </w:r>
    </w:p>
    <w:p w:rsidR="00A32A07" w:rsidRDefault="00E30D7B" w:rsidP="0064625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избытке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(+):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графа 9 = 100 </w:t>
      </w:r>
      <w:r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графа 8 / графа 7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100.</w:t>
      </w:r>
    </w:p>
    <w:p w:rsidR="00A32A07" w:rsidRDefault="00C92ADB" w:rsidP="0064625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6678C">
        <w:rPr>
          <w:rFonts w:ascii="Times New Roman" w:hAnsi="Times New Roman" w:cs="Times New Roman"/>
          <w:sz w:val="24"/>
          <w:szCs w:val="24"/>
        </w:rPr>
        <w:t>. Порядок заполнения Формы 1</w:t>
      </w:r>
      <w:r w:rsidR="00961962">
        <w:rPr>
          <w:rFonts w:ascii="Times New Roman" w:hAnsi="Times New Roman" w:cs="Times New Roman"/>
          <w:sz w:val="24"/>
          <w:szCs w:val="24"/>
        </w:rPr>
        <w:t>8:</w:t>
      </w:r>
    </w:p>
    <w:tbl>
      <w:tblPr>
        <w:tblStyle w:val="aa"/>
        <w:tblW w:w="0" w:type="auto"/>
        <w:tblLayout w:type="fixed"/>
        <w:tblLook w:val="04A0"/>
      </w:tblPr>
      <w:tblGrid>
        <w:gridCol w:w="959"/>
        <w:gridCol w:w="8611"/>
      </w:tblGrid>
      <w:tr w:rsidR="007759EA" w:rsidRPr="007759EA" w:rsidTr="00E30D7B">
        <w:tc>
          <w:tcPr>
            <w:tcW w:w="959" w:type="dxa"/>
            <w:vAlign w:val="center"/>
          </w:tcPr>
          <w:p w:rsidR="007759EA" w:rsidRPr="007759EA" w:rsidRDefault="007759EA" w:rsidP="006462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8611" w:type="dxa"/>
            <w:vAlign w:val="center"/>
          </w:tcPr>
          <w:p w:rsidR="007759EA" w:rsidRPr="007759EA" w:rsidRDefault="007759EA" w:rsidP="006462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Отражаемая информация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6462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1" w:type="dxa"/>
          </w:tcPr>
          <w:p w:rsidR="007759EA" w:rsidRPr="007759EA" w:rsidRDefault="007759EA" w:rsidP="006462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6462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1" w:type="dxa"/>
          </w:tcPr>
          <w:p w:rsidR="007759EA" w:rsidRPr="007759EA" w:rsidRDefault="007759EA" w:rsidP="006462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Указываются полностью должность, фамилия, имя и отчество, номер рабочего телефона и факса руководителя.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6462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11" w:type="dxa"/>
          </w:tcPr>
          <w:p w:rsidR="007759EA" w:rsidRPr="007759EA" w:rsidRDefault="007759EA" w:rsidP="006462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полностью фамилия, имя и отчество, номер рабочего телефона и факса, </w:t>
            </w:r>
            <w:r w:rsidR="00BF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BF17E2" w:rsidRPr="00BF1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BF17E2" w:rsidRPr="00BF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ответственного за воинский учет и бронирование.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6462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11" w:type="dxa"/>
          </w:tcPr>
          <w:p w:rsidR="007759EA" w:rsidRPr="007759EA" w:rsidRDefault="007759EA" w:rsidP="006462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Указываются дата и место регистрации (перерегистрации) и наименование налогового органа.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6462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11" w:type="dxa"/>
          </w:tcPr>
          <w:p w:rsidR="007759EA" w:rsidRPr="007759EA" w:rsidRDefault="007759EA" w:rsidP="006462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Полный юридический адрес организации.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6462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11" w:type="dxa"/>
          </w:tcPr>
          <w:p w:rsidR="007759EA" w:rsidRPr="007759EA" w:rsidRDefault="007759EA" w:rsidP="006462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Полный фактический адрес организации.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6462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11" w:type="dxa"/>
          </w:tcPr>
          <w:p w:rsidR="007759EA" w:rsidRPr="007759EA" w:rsidRDefault="007759EA" w:rsidP="006462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Полный почтовый адрес организации с индексом отделения связи.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6462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11" w:type="dxa"/>
          </w:tcPr>
          <w:p w:rsidR="007759EA" w:rsidRPr="007759EA" w:rsidRDefault="007759EA" w:rsidP="006462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При наличии вышестоящей организации записывается её полное наименование.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6462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11" w:type="dxa"/>
          </w:tcPr>
          <w:p w:rsidR="007759EA" w:rsidRPr="007759EA" w:rsidRDefault="007759EA" w:rsidP="006462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Заносятся основные коды организации с расшифровкой, где указано.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6462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11" w:type="dxa"/>
          </w:tcPr>
          <w:p w:rsidR="007759EA" w:rsidRPr="007759EA" w:rsidRDefault="007759EA" w:rsidP="006462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общая численность </w:t>
            </w:r>
            <w:proofErr w:type="gramStart"/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6462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8611" w:type="dxa"/>
          </w:tcPr>
          <w:p w:rsidR="007759EA" w:rsidRPr="007759EA" w:rsidRDefault="007759EA" w:rsidP="006462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Указывается общая численность граждан, пребывающих в запасе.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6462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10.1а</w:t>
            </w:r>
          </w:p>
        </w:tc>
        <w:tc>
          <w:tcPr>
            <w:tcW w:w="8611" w:type="dxa"/>
          </w:tcPr>
          <w:p w:rsidR="007759EA" w:rsidRPr="007759EA" w:rsidRDefault="007759EA" w:rsidP="006462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Указывается численность офицеров и генералов запаса.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64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10.1б</w:t>
            </w:r>
          </w:p>
        </w:tc>
        <w:tc>
          <w:tcPr>
            <w:tcW w:w="8611" w:type="dxa"/>
          </w:tcPr>
          <w:p w:rsidR="007759EA" w:rsidRPr="007759EA" w:rsidRDefault="007759EA" w:rsidP="006462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Указывается численность прапорщиков, мичманов, сержантов и старшин, солдат и матросов запаса.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64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10.1в</w:t>
            </w:r>
          </w:p>
        </w:tc>
        <w:tc>
          <w:tcPr>
            <w:tcW w:w="8611" w:type="dxa"/>
          </w:tcPr>
          <w:p w:rsidR="007759EA" w:rsidRPr="007759EA" w:rsidRDefault="007759EA" w:rsidP="006462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ограниченно годных к военной службе, из числа граждан пребывающих в запасе.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6462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8611" w:type="dxa"/>
          </w:tcPr>
          <w:p w:rsidR="007759EA" w:rsidRPr="007759EA" w:rsidRDefault="007759EA" w:rsidP="0064625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забронированных граждан, пребывающих в запасе, не имеющих мобилизационных предписаний.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6462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8611" w:type="dxa"/>
          </w:tcPr>
          <w:p w:rsidR="007759EA" w:rsidRPr="007759EA" w:rsidRDefault="007759EA" w:rsidP="006462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незабронированных граждан, пребывающих в запасе, имеющих мобилизационные предписания.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6462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8611" w:type="dxa"/>
          </w:tcPr>
          <w:p w:rsidR="007759EA" w:rsidRPr="007759EA" w:rsidRDefault="007759EA" w:rsidP="006462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количество граждан, подлежащих призыву на военную службу </w:t>
            </w:r>
            <w:r w:rsidRPr="00E30D7B">
              <w:rPr>
                <w:rFonts w:ascii="Times New Roman" w:hAnsi="Times New Roman" w:cs="Times New Roman"/>
                <w:sz w:val="24"/>
                <w:szCs w:val="24"/>
              </w:rPr>
              <w:t>(имеющие приписные свидетельства).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6462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8611" w:type="dxa"/>
          </w:tcPr>
          <w:p w:rsidR="007759EA" w:rsidRPr="007759EA" w:rsidRDefault="007759EA" w:rsidP="006462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незабронированных граждан, пребывающих в запасе (не имеющих мобилизационные предписания).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6462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11" w:type="dxa"/>
          </w:tcPr>
          <w:p w:rsidR="007759EA" w:rsidRPr="007759EA" w:rsidRDefault="007759EA" w:rsidP="006462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Ведется ли бронирование.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6462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11" w:type="dxa"/>
          </w:tcPr>
          <w:p w:rsidR="007759EA" w:rsidRPr="007759EA" w:rsidRDefault="007759EA" w:rsidP="006462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Указывается код вида экономической деятельности и должности из перечня должностей и профессий, по которым бронируются граждане, пребывающие в запасе (для организаций, осуществляющих бронирование).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6462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11" w:type="dxa"/>
          </w:tcPr>
          <w:p w:rsidR="007759EA" w:rsidRPr="007759EA" w:rsidRDefault="007759EA" w:rsidP="006462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Указывается подчиненность региональным или федеральным органам власти.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6462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11" w:type="dxa"/>
          </w:tcPr>
          <w:p w:rsidR="007759EA" w:rsidRPr="007759EA" w:rsidRDefault="007759EA" w:rsidP="006462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Входит ли в орган управления государственной власти.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6462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11" w:type="dxa"/>
          </w:tcPr>
          <w:p w:rsidR="007759EA" w:rsidRPr="007759EA" w:rsidRDefault="007759EA" w:rsidP="006462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</w:tr>
    </w:tbl>
    <w:p w:rsidR="008816D5" w:rsidRPr="007F1136" w:rsidRDefault="008816D5" w:rsidP="0064625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36">
        <w:rPr>
          <w:rFonts w:ascii="Times New Roman" w:hAnsi="Times New Roman" w:cs="Times New Roman"/>
          <w:sz w:val="24"/>
          <w:szCs w:val="24"/>
        </w:rPr>
        <w:t xml:space="preserve">Коды ОКАТО, ОКПО, ОКОПФ, ОКФС и ОКВЭД, а также ИНН и ОГРН указываются в соответствии с </w:t>
      </w:r>
      <w:proofErr w:type="gramStart"/>
      <w:r w:rsidRPr="007F1136">
        <w:rPr>
          <w:rFonts w:ascii="Times New Roman" w:hAnsi="Times New Roman" w:cs="Times New Roman"/>
          <w:sz w:val="24"/>
          <w:szCs w:val="24"/>
        </w:rPr>
        <w:t>учредительными документами организации, данными органа государственной статистики и уточняются</w:t>
      </w:r>
      <w:proofErr w:type="gramEnd"/>
      <w:r w:rsidRPr="007F1136">
        <w:rPr>
          <w:rFonts w:ascii="Times New Roman" w:hAnsi="Times New Roman" w:cs="Times New Roman"/>
          <w:sz w:val="24"/>
          <w:szCs w:val="24"/>
        </w:rPr>
        <w:t xml:space="preserve"> у бухгалтера организации.</w:t>
      </w:r>
    </w:p>
    <w:p w:rsidR="00E30D7B" w:rsidRDefault="00E30D7B" w:rsidP="0064625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правильности заполнения должны выполняться следующие контрольные соотношения</w:t>
      </w:r>
      <w:r w:rsidR="008816D5" w:rsidRPr="007F11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0D7B" w:rsidRDefault="008816D5" w:rsidP="0064625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36">
        <w:rPr>
          <w:rFonts w:ascii="Times New Roman" w:hAnsi="Times New Roman" w:cs="Times New Roman"/>
          <w:sz w:val="24"/>
          <w:szCs w:val="24"/>
        </w:rPr>
        <w:t>10.1</w:t>
      </w:r>
      <w:r w:rsidR="00E30D7B">
        <w:rPr>
          <w:rFonts w:ascii="Times New Roman" w:hAnsi="Times New Roman" w:cs="Times New Roman"/>
          <w:sz w:val="24"/>
          <w:szCs w:val="24"/>
        </w:rPr>
        <w:t xml:space="preserve"> </w:t>
      </w:r>
      <w:r w:rsidRPr="007F1136">
        <w:rPr>
          <w:rFonts w:ascii="Times New Roman" w:hAnsi="Times New Roman" w:cs="Times New Roman"/>
          <w:sz w:val="24"/>
          <w:szCs w:val="24"/>
        </w:rPr>
        <w:t>=</w:t>
      </w:r>
      <w:r w:rsidR="00E30D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136">
        <w:rPr>
          <w:rFonts w:ascii="Times New Roman" w:hAnsi="Times New Roman" w:cs="Times New Roman"/>
          <w:sz w:val="24"/>
          <w:szCs w:val="24"/>
        </w:rPr>
        <w:t>10.1</w:t>
      </w:r>
      <w:proofErr w:type="gramEnd"/>
      <w:r w:rsidRPr="007F1136">
        <w:rPr>
          <w:rFonts w:ascii="Times New Roman" w:hAnsi="Times New Roman" w:cs="Times New Roman"/>
          <w:sz w:val="24"/>
          <w:szCs w:val="24"/>
        </w:rPr>
        <w:t>а</w:t>
      </w:r>
      <w:r w:rsidR="00E30D7B">
        <w:rPr>
          <w:rFonts w:ascii="Times New Roman" w:hAnsi="Times New Roman" w:cs="Times New Roman"/>
          <w:sz w:val="24"/>
          <w:szCs w:val="24"/>
        </w:rPr>
        <w:t xml:space="preserve"> </w:t>
      </w:r>
      <w:r w:rsidRPr="007F1136">
        <w:rPr>
          <w:rFonts w:ascii="Times New Roman" w:hAnsi="Times New Roman" w:cs="Times New Roman"/>
          <w:sz w:val="24"/>
          <w:szCs w:val="24"/>
        </w:rPr>
        <w:t>+</w:t>
      </w:r>
      <w:r w:rsidR="00E30D7B">
        <w:rPr>
          <w:rFonts w:ascii="Times New Roman" w:hAnsi="Times New Roman" w:cs="Times New Roman"/>
          <w:sz w:val="24"/>
          <w:szCs w:val="24"/>
        </w:rPr>
        <w:t xml:space="preserve"> </w:t>
      </w:r>
      <w:r w:rsidRPr="007F1136">
        <w:rPr>
          <w:rFonts w:ascii="Times New Roman" w:hAnsi="Times New Roman" w:cs="Times New Roman"/>
          <w:sz w:val="24"/>
          <w:szCs w:val="24"/>
        </w:rPr>
        <w:t xml:space="preserve">10.1б; </w:t>
      </w:r>
    </w:p>
    <w:p w:rsidR="00E30D7B" w:rsidRDefault="00E30D7B" w:rsidP="0064625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 = 10.1 - 10.3 - 10.5.</w:t>
      </w:r>
    </w:p>
    <w:p w:rsidR="008816D5" w:rsidRPr="007F1136" w:rsidRDefault="008816D5" w:rsidP="0064625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36">
        <w:rPr>
          <w:rFonts w:ascii="Times New Roman" w:hAnsi="Times New Roman" w:cs="Times New Roman"/>
          <w:sz w:val="24"/>
          <w:szCs w:val="24"/>
        </w:rPr>
        <w:t>Граждане, указанные в пункте 10.4 не учитываются в пункте 10.1.</w:t>
      </w:r>
    </w:p>
    <w:p w:rsidR="008816D5" w:rsidRPr="007F1136" w:rsidRDefault="008816D5" w:rsidP="0064625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36">
        <w:rPr>
          <w:rFonts w:ascii="Times New Roman" w:hAnsi="Times New Roman" w:cs="Times New Roman"/>
          <w:sz w:val="24"/>
          <w:szCs w:val="24"/>
        </w:rPr>
        <w:t>Карточка подписывается руководителем (исполняющим обязанности руководителя) организации с расшифровкой подписи, указанием инициалов и даты. Подпись заверяется печатью организации.</w:t>
      </w:r>
    </w:p>
    <w:p w:rsidR="007F1136" w:rsidRDefault="008816D5" w:rsidP="0064625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36">
        <w:rPr>
          <w:rFonts w:ascii="Times New Roman" w:hAnsi="Times New Roman" w:cs="Times New Roman"/>
          <w:sz w:val="24"/>
          <w:szCs w:val="24"/>
        </w:rPr>
        <w:t xml:space="preserve">При ликвидации организации (введение процедуры наблюдения или конкурсного производства)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7F1136">
        <w:rPr>
          <w:rFonts w:ascii="Times New Roman" w:hAnsi="Times New Roman" w:cs="Times New Roman"/>
          <w:sz w:val="24"/>
          <w:szCs w:val="24"/>
        </w:rPr>
        <w:t xml:space="preserve">сообщать об этом в </w:t>
      </w:r>
      <w:r w:rsidR="00E30D7B">
        <w:rPr>
          <w:rFonts w:ascii="Times New Roman" w:hAnsi="Times New Roman" w:cs="Times New Roman"/>
          <w:sz w:val="24"/>
          <w:szCs w:val="24"/>
        </w:rPr>
        <w:t>отдел военно-мобилизационной работы, ГО и ЧС и защиты информации</w:t>
      </w:r>
      <w:r w:rsidR="00D329CC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Эгвекинот</w:t>
      </w:r>
      <w:r w:rsidRPr="007F1136">
        <w:rPr>
          <w:rFonts w:ascii="Times New Roman" w:hAnsi="Times New Roman" w:cs="Times New Roman"/>
          <w:sz w:val="24"/>
          <w:szCs w:val="24"/>
        </w:rPr>
        <w:t>.</w:t>
      </w:r>
    </w:p>
    <w:p w:rsidR="00FE1D8E" w:rsidRDefault="00FE1D8E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  <w:sectPr w:rsidR="00FE1D8E" w:rsidSect="00DA2A76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F1136" w:rsidRDefault="00D329CC" w:rsidP="00D329C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«СОГЛАСОВАНО»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2619">
        <w:rPr>
          <w:rFonts w:ascii="Times New Roman" w:hAnsi="Times New Roman" w:cs="Times New Roman"/>
          <w:sz w:val="24"/>
          <w:szCs w:val="24"/>
        </w:rPr>
        <w:t>Форма 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29CC" w:rsidRPr="00D329CC" w:rsidRDefault="00D329CC" w:rsidP="00D329C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Иультинского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329C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0540C">
        <w:rPr>
          <w:rFonts w:ascii="Times New Roman" w:hAnsi="Times New Roman" w:cs="Times New Roman"/>
          <w:sz w:val="20"/>
          <w:szCs w:val="20"/>
          <w:u w:val="single"/>
        </w:rPr>
        <w:t>ограничительная пометка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E6CE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40C">
        <w:rPr>
          <w:rFonts w:ascii="Times New Roman" w:hAnsi="Times New Roman" w:cs="Times New Roman"/>
          <w:sz w:val="20"/>
          <w:szCs w:val="20"/>
        </w:rPr>
        <w:t>(по заполнении)</w:t>
      </w:r>
    </w:p>
    <w:p w:rsidR="00D329CC" w:rsidRDefault="00D329CC" w:rsidP="00D329CC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724" w:type="dxa"/>
        <w:tblLayout w:type="fixed"/>
        <w:tblLook w:val="01E0"/>
      </w:tblPr>
      <w:tblGrid>
        <w:gridCol w:w="11154"/>
        <w:gridCol w:w="230"/>
        <w:gridCol w:w="2758"/>
        <w:gridCol w:w="1417"/>
        <w:gridCol w:w="83"/>
        <w:gridCol w:w="82"/>
      </w:tblGrid>
      <w:tr w:rsidR="0040540C" w:rsidRPr="0040540C" w:rsidTr="00162619">
        <w:trPr>
          <w:gridAfter w:val="1"/>
          <w:wAfter w:w="82" w:type="dxa"/>
          <w:trHeight w:val="266"/>
        </w:trPr>
        <w:tc>
          <w:tcPr>
            <w:tcW w:w="11154" w:type="dxa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0C">
              <w:rPr>
                <w:rFonts w:ascii="Times New Roman" w:hAnsi="Times New Roman" w:cs="Times New Roman"/>
                <w:b/>
                <w:sz w:val="26"/>
                <w:szCs w:val="26"/>
              </w:rPr>
              <w:t>О Т Ч Е Т</w:t>
            </w:r>
          </w:p>
        </w:tc>
        <w:tc>
          <w:tcPr>
            <w:tcW w:w="4488" w:type="dxa"/>
            <w:gridSpan w:val="4"/>
          </w:tcPr>
          <w:p w:rsidR="0040540C" w:rsidRPr="0040540C" w:rsidRDefault="0040540C" w:rsidP="00D329C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054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40540C" w:rsidRPr="0040540C" w:rsidTr="00162619">
        <w:trPr>
          <w:trHeight w:val="291"/>
        </w:trPr>
        <w:tc>
          <w:tcPr>
            <w:tcW w:w="11154" w:type="dxa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40C">
              <w:rPr>
                <w:rFonts w:ascii="Times New Roman" w:hAnsi="Times New Roman" w:cs="Times New Roman"/>
                <w:b/>
                <w:sz w:val="26"/>
                <w:szCs w:val="26"/>
              </w:rPr>
              <w:t>о численности работающих и забронированных граждан, пребывающих в запасе</w:t>
            </w:r>
          </w:p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5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40C">
              <w:rPr>
                <w:rFonts w:ascii="Times New Roman" w:hAnsi="Times New Roman" w:cs="Times New Roman"/>
                <w:sz w:val="20"/>
                <w:szCs w:val="20"/>
              </w:rPr>
              <w:t>Экз. №_____</w:t>
            </w:r>
          </w:p>
        </w:tc>
      </w:tr>
      <w:tr w:rsidR="0040540C" w:rsidRPr="0040540C" w:rsidTr="00162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5" w:type="dxa"/>
          <w:cantSplit/>
          <w:trHeight w:val="20"/>
        </w:trPr>
        <w:tc>
          <w:tcPr>
            <w:tcW w:w="113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540C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органа местного самоуправления, организации)</w:t>
            </w:r>
          </w:p>
        </w:tc>
        <w:tc>
          <w:tcPr>
            <w:tcW w:w="275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540C">
              <w:rPr>
                <w:rFonts w:ascii="Times New Roman" w:hAnsi="Times New Roman" w:cs="Times New Roman"/>
                <w:sz w:val="20"/>
                <w:szCs w:val="20"/>
              </w:rPr>
              <w:t>Шифр формы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40C" w:rsidRPr="0040540C" w:rsidTr="00162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5" w:type="dxa"/>
          <w:cantSplit/>
          <w:trHeight w:val="20"/>
        </w:trPr>
        <w:tc>
          <w:tcPr>
            <w:tcW w:w="113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40C" w:rsidRPr="0040540C" w:rsidTr="00162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5" w:type="dxa"/>
          <w:trHeight w:val="20"/>
        </w:trPr>
        <w:tc>
          <w:tcPr>
            <w:tcW w:w="1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b/>
                <w:sz w:val="24"/>
                <w:szCs w:val="24"/>
              </w:rPr>
              <w:t>за 20___ г.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540C">
              <w:rPr>
                <w:rFonts w:ascii="Times New Roman" w:hAnsi="Times New Roman" w:cs="Times New Roman"/>
                <w:sz w:val="20"/>
                <w:szCs w:val="20"/>
              </w:rPr>
              <w:t>Число обобщенных форм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40C" w:rsidRPr="0040540C" w:rsidTr="00162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5" w:type="dxa"/>
          <w:trHeight w:val="20"/>
        </w:trPr>
        <w:tc>
          <w:tcPr>
            <w:tcW w:w="1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540C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40540C">
              <w:rPr>
                <w:rFonts w:ascii="Times New Roman" w:hAnsi="Times New Roman" w:cs="Times New Roman"/>
                <w:sz w:val="20"/>
                <w:szCs w:val="20"/>
              </w:rPr>
              <w:t>обобщенных</w:t>
            </w:r>
            <w:proofErr w:type="gramEnd"/>
            <w:r w:rsidRPr="0040540C">
              <w:rPr>
                <w:rFonts w:ascii="Times New Roman" w:hAnsi="Times New Roman" w:cs="Times New Roman"/>
                <w:sz w:val="20"/>
                <w:szCs w:val="20"/>
              </w:rPr>
              <w:t xml:space="preserve"> КУО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0540C" w:rsidRPr="0040540C" w:rsidRDefault="0040540C" w:rsidP="0040540C">
      <w:pPr>
        <w:pStyle w:val="a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33"/>
        <w:gridCol w:w="1585"/>
        <w:gridCol w:w="966"/>
        <w:gridCol w:w="1276"/>
        <w:gridCol w:w="1919"/>
        <w:gridCol w:w="916"/>
        <w:gridCol w:w="1276"/>
        <w:gridCol w:w="1972"/>
        <w:gridCol w:w="1430"/>
      </w:tblGrid>
      <w:tr w:rsidR="0040540C" w:rsidRPr="0040540C" w:rsidTr="0040540C">
        <w:trPr>
          <w:cantSplit/>
          <w:trHeight w:val="20"/>
        </w:trPr>
        <w:tc>
          <w:tcPr>
            <w:tcW w:w="3033" w:type="dxa"/>
            <w:vMerge w:val="restart"/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категорий</w:t>
            </w:r>
          </w:p>
        </w:tc>
        <w:tc>
          <w:tcPr>
            <w:tcW w:w="1585" w:type="dxa"/>
            <w:vMerge w:val="restart"/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</w:p>
        </w:tc>
        <w:tc>
          <w:tcPr>
            <w:tcW w:w="4161" w:type="dxa"/>
            <w:gridSpan w:val="3"/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Пребывающих</w:t>
            </w:r>
            <w:proofErr w:type="gramEnd"/>
            <w:r w:rsidRPr="0040540C">
              <w:rPr>
                <w:rFonts w:ascii="Times New Roman" w:hAnsi="Times New Roman" w:cs="Times New Roman"/>
                <w:sz w:val="24"/>
                <w:szCs w:val="24"/>
              </w:rPr>
              <w:t xml:space="preserve"> в запасе</w:t>
            </w:r>
          </w:p>
        </w:tc>
        <w:tc>
          <w:tcPr>
            <w:tcW w:w="4164" w:type="dxa"/>
            <w:gridSpan w:val="3"/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Забронировано</w:t>
            </w:r>
          </w:p>
        </w:tc>
        <w:tc>
          <w:tcPr>
            <w:tcW w:w="1430" w:type="dxa"/>
            <w:vMerge w:val="restart"/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40540C" w:rsidRPr="0040540C" w:rsidTr="0040540C">
        <w:trPr>
          <w:cantSplit/>
          <w:trHeight w:val="20"/>
        </w:trPr>
        <w:tc>
          <w:tcPr>
            <w:tcW w:w="3033" w:type="dxa"/>
            <w:vMerge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5" w:type="dxa"/>
            <w:gridSpan w:val="2"/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16" w:type="dxa"/>
            <w:vMerge w:val="restart"/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3248" w:type="dxa"/>
            <w:gridSpan w:val="2"/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30" w:type="dxa"/>
            <w:vMerge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40C" w:rsidRPr="0040540C" w:rsidTr="0040540C">
        <w:trPr>
          <w:cantSplit/>
          <w:trHeight w:val="20"/>
        </w:trPr>
        <w:tc>
          <w:tcPr>
            <w:tcW w:w="3033" w:type="dxa"/>
            <w:vMerge/>
            <w:tcBorders>
              <w:bottom w:val="single" w:sz="6" w:space="0" w:color="auto"/>
            </w:tcBorders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bottom w:val="single" w:sz="6" w:space="0" w:color="auto"/>
            </w:tcBorders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bottom w:val="single" w:sz="6" w:space="0" w:color="auto"/>
            </w:tcBorders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офицеров</w:t>
            </w:r>
          </w:p>
        </w:tc>
        <w:tc>
          <w:tcPr>
            <w:tcW w:w="1919" w:type="dxa"/>
            <w:tcBorders>
              <w:bottom w:val="single" w:sz="6" w:space="0" w:color="auto"/>
            </w:tcBorders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прапорщиков, мичманов, сержантов, старшин, солдат и матросов</w:t>
            </w:r>
          </w:p>
        </w:tc>
        <w:tc>
          <w:tcPr>
            <w:tcW w:w="916" w:type="dxa"/>
            <w:vMerge/>
            <w:tcBorders>
              <w:bottom w:val="single" w:sz="6" w:space="0" w:color="auto"/>
            </w:tcBorders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офицеров</w:t>
            </w:r>
          </w:p>
        </w:tc>
        <w:tc>
          <w:tcPr>
            <w:tcW w:w="1972" w:type="dxa"/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прапорщиков, мичманов, сержантов, старшин, солдат и матросов</w:t>
            </w:r>
          </w:p>
        </w:tc>
        <w:tc>
          <w:tcPr>
            <w:tcW w:w="1430" w:type="dxa"/>
            <w:vMerge/>
            <w:tcBorders>
              <w:bottom w:val="single" w:sz="6" w:space="0" w:color="auto"/>
            </w:tcBorders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40C" w:rsidRPr="0040540C" w:rsidTr="0040540C">
        <w:trPr>
          <w:trHeight w:val="20"/>
        </w:trPr>
        <w:tc>
          <w:tcPr>
            <w:tcW w:w="3033" w:type="dxa"/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540C" w:rsidRPr="0040540C" w:rsidTr="0040540C">
        <w:trPr>
          <w:trHeight w:val="353"/>
        </w:trPr>
        <w:tc>
          <w:tcPr>
            <w:tcW w:w="3033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Руководители</w:t>
            </w:r>
          </w:p>
        </w:tc>
        <w:tc>
          <w:tcPr>
            <w:tcW w:w="1585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40C" w:rsidRPr="0040540C" w:rsidTr="0040540C">
        <w:trPr>
          <w:trHeight w:val="317"/>
        </w:trPr>
        <w:tc>
          <w:tcPr>
            <w:tcW w:w="3033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1585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40C" w:rsidRPr="0040540C" w:rsidTr="0040540C">
        <w:trPr>
          <w:trHeight w:val="321"/>
        </w:trPr>
        <w:tc>
          <w:tcPr>
            <w:tcW w:w="3033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Служащие</w:t>
            </w:r>
          </w:p>
        </w:tc>
        <w:tc>
          <w:tcPr>
            <w:tcW w:w="1585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40C" w:rsidRPr="0040540C" w:rsidTr="0040540C">
        <w:trPr>
          <w:trHeight w:val="341"/>
        </w:trPr>
        <w:tc>
          <w:tcPr>
            <w:tcW w:w="3033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</w:p>
        </w:tc>
        <w:tc>
          <w:tcPr>
            <w:tcW w:w="1585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40C" w:rsidRPr="0040540C" w:rsidTr="0040540C">
        <w:trPr>
          <w:trHeight w:val="364"/>
        </w:trPr>
        <w:tc>
          <w:tcPr>
            <w:tcW w:w="3033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4C7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540C" w:rsidRPr="0040540C" w:rsidRDefault="0040540C" w:rsidP="0040540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40540C" w:rsidRPr="0040540C" w:rsidRDefault="0040540C" w:rsidP="0040540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40540C" w:rsidRPr="0040540C" w:rsidRDefault="0040540C" w:rsidP="0040540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40540C" w:rsidRPr="0040540C" w:rsidRDefault="004C7DC4" w:rsidP="0040540C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0540C" w:rsidRPr="0040540C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0540C"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0540C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40540C" w:rsidRPr="0040540C" w:rsidRDefault="004C7DC4" w:rsidP="0040540C">
      <w:pPr>
        <w:pStyle w:val="a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0540C" w:rsidRPr="0040540C">
        <w:rPr>
          <w:rFonts w:ascii="Times New Roman" w:hAnsi="Times New Roman" w:cs="Times New Roman"/>
          <w:i/>
          <w:sz w:val="20"/>
          <w:szCs w:val="20"/>
        </w:rPr>
        <w:t>(руководитель)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0540C" w:rsidRPr="0040540C"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0540C" w:rsidRPr="0040540C">
        <w:rPr>
          <w:rFonts w:ascii="Times New Roman" w:hAnsi="Times New Roman" w:cs="Times New Roman"/>
          <w:i/>
          <w:sz w:val="20"/>
          <w:szCs w:val="20"/>
        </w:rPr>
        <w:tab/>
      </w:r>
      <w:r w:rsidR="0040540C" w:rsidRPr="0040540C">
        <w:rPr>
          <w:rFonts w:ascii="Times New Roman" w:hAnsi="Times New Roman" w:cs="Times New Roman"/>
          <w:i/>
          <w:sz w:val="20"/>
          <w:szCs w:val="20"/>
        </w:rPr>
        <w:tab/>
      </w:r>
      <w:r w:rsidR="0040540C" w:rsidRPr="0040540C">
        <w:rPr>
          <w:rFonts w:ascii="Times New Roman" w:hAnsi="Times New Roman" w:cs="Times New Roman"/>
          <w:i/>
          <w:sz w:val="20"/>
          <w:szCs w:val="20"/>
        </w:rPr>
        <w:tab/>
      </w:r>
      <w:r w:rsidR="0040540C" w:rsidRPr="0040540C">
        <w:rPr>
          <w:rFonts w:ascii="Times New Roman" w:hAnsi="Times New Roman" w:cs="Times New Roman"/>
          <w:i/>
          <w:sz w:val="20"/>
          <w:szCs w:val="20"/>
        </w:rPr>
        <w:tab/>
        <w:t>(инициалы, фамилия)</w:t>
      </w:r>
    </w:p>
    <w:p w:rsidR="0040540C" w:rsidRPr="0040540C" w:rsidRDefault="0040540C" w:rsidP="0040540C">
      <w:pPr>
        <w:pStyle w:val="a9"/>
        <w:rPr>
          <w:rFonts w:ascii="Times New Roman" w:hAnsi="Times New Roman" w:cs="Times New Roman"/>
          <w:b/>
          <w:sz w:val="20"/>
          <w:szCs w:val="20"/>
        </w:rPr>
      </w:pPr>
    </w:p>
    <w:p w:rsidR="0040540C" w:rsidRPr="0040540C" w:rsidRDefault="0040540C" w:rsidP="0040540C">
      <w:pPr>
        <w:pStyle w:val="a9"/>
        <w:rPr>
          <w:rFonts w:ascii="Times New Roman" w:hAnsi="Times New Roman" w:cs="Times New Roman"/>
          <w:b/>
          <w:sz w:val="20"/>
          <w:szCs w:val="20"/>
        </w:rPr>
      </w:pPr>
    </w:p>
    <w:p w:rsidR="0040540C" w:rsidRPr="0040540C" w:rsidRDefault="0040540C" w:rsidP="0040540C">
      <w:pPr>
        <w:pStyle w:val="a9"/>
        <w:rPr>
          <w:rFonts w:ascii="Times New Roman" w:hAnsi="Times New Roman" w:cs="Times New Roman"/>
          <w:b/>
          <w:sz w:val="20"/>
          <w:szCs w:val="20"/>
        </w:rPr>
      </w:pPr>
    </w:p>
    <w:p w:rsidR="007A6C56" w:rsidRDefault="0040540C" w:rsidP="0040540C">
      <w:pPr>
        <w:pStyle w:val="a9"/>
        <w:rPr>
          <w:rFonts w:ascii="Times New Roman" w:hAnsi="Times New Roman" w:cs="Times New Roman"/>
          <w:sz w:val="24"/>
          <w:szCs w:val="24"/>
        </w:rPr>
      </w:pPr>
      <w:r w:rsidRPr="0040540C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4C7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40C">
        <w:rPr>
          <w:rFonts w:ascii="Times New Roman" w:hAnsi="Times New Roman" w:cs="Times New Roman"/>
          <w:sz w:val="24"/>
          <w:szCs w:val="24"/>
        </w:rPr>
        <w:t>органы государственной власти и органы местного самоуправления могут уточнять данные, включаемые в форму 6 (по видам экономической деятельности, по категориям руководителей, специалистов, служащих и рабочих).</w:t>
      </w:r>
    </w:p>
    <w:p w:rsidR="00FE1D8E" w:rsidRDefault="00FE1D8E" w:rsidP="0040540C">
      <w:pPr>
        <w:pStyle w:val="a9"/>
        <w:rPr>
          <w:rFonts w:ascii="Times New Roman" w:hAnsi="Times New Roman" w:cs="Times New Roman"/>
          <w:sz w:val="24"/>
          <w:szCs w:val="24"/>
        </w:rPr>
        <w:sectPr w:rsidR="00FE1D8E" w:rsidSect="00FE1D8E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D329CC" w:rsidRDefault="00D329CC" w:rsidP="00D329C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«СОГЛАСОВАНО»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Форма 19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29CC" w:rsidRDefault="00D329CC" w:rsidP="00D329C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Иультинского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34246C" w:rsidRDefault="00D329CC" w:rsidP="00D329C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6AAC" w:rsidRDefault="00FC6AAC" w:rsidP="0034246C">
      <w:pPr>
        <w:pStyle w:val="a9"/>
        <w:jc w:val="right"/>
        <w:rPr>
          <w:rFonts w:ascii="Times New Roman" w:eastAsia="MS Mincho" w:hAnsi="Times New Roman" w:cs="Times New Roman"/>
        </w:rPr>
      </w:pPr>
    </w:p>
    <w:p w:rsidR="0034246C" w:rsidRPr="00C85182" w:rsidRDefault="0034246C" w:rsidP="0034246C">
      <w:pPr>
        <w:pStyle w:val="a9"/>
        <w:rPr>
          <w:rFonts w:ascii="Times New Roman" w:hAnsi="Times New Roman" w:cs="Times New Roman"/>
          <w:b/>
          <w:spacing w:val="-10"/>
        </w:rPr>
      </w:pPr>
    </w:p>
    <w:p w:rsidR="0034246C" w:rsidRPr="00C85182" w:rsidRDefault="0034246C" w:rsidP="0034246C">
      <w:pPr>
        <w:pStyle w:val="a9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C85182">
        <w:rPr>
          <w:rFonts w:ascii="Times New Roman" w:hAnsi="Times New Roman" w:cs="Times New Roman"/>
          <w:b/>
          <w:spacing w:val="-10"/>
          <w:sz w:val="24"/>
          <w:szCs w:val="24"/>
        </w:rPr>
        <w:t>Сведения</w:t>
      </w:r>
    </w:p>
    <w:p w:rsidR="0034246C" w:rsidRPr="00C85182" w:rsidRDefault="0034246C" w:rsidP="0034246C">
      <w:pPr>
        <w:pStyle w:val="a9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C85182">
        <w:rPr>
          <w:rFonts w:ascii="Times New Roman" w:hAnsi="Times New Roman" w:cs="Times New Roman"/>
          <w:b/>
          <w:spacing w:val="-10"/>
          <w:sz w:val="24"/>
          <w:szCs w:val="24"/>
        </w:rPr>
        <w:t>об обеспеченности трудовыми ресурсами (руководителями, специалистами, квалифицированными рабочими и служащими)</w:t>
      </w:r>
    </w:p>
    <w:p w:rsidR="0034246C" w:rsidRPr="00C85182" w:rsidRDefault="0034246C" w:rsidP="0034246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8518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из числа граждан, пребывающих в запасе, на период мобилизации и на военное время </w:t>
      </w:r>
      <w:proofErr w:type="gramStart"/>
      <w:r w:rsidRPr="00C8518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851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</w:t>
      </w:r>
    </w:p>
    <w:p w:rsidR="0034246C" w:rsidRPr="00C85182" w:rsidRDefault="0034246C" w:rsidP="0034246C">
      <w:pPr>
        <w:pStyle w:val="a9"/>
        <w:jc w:val="center"/>
        <w:rPr>
          <w:rFonts w:ascii="Times New Roman" w:hAnsi="Times New Roman" w:cs="Times New Roman"/>
          <w:sz w:val="20"/>
        </w:rPr>
      </w:pPr>
      <w:r w:rsidRPr="00C85182">
        <w:rPr>
          <w:rFonts w:ascii="Times New Roman" w:hAnsi="Times New Roman" w:cs="Times New Roman"/>
          <w:spacing w:val="-10"/>
          <w:sz w:val="20"/>
        </w:rPr>
        <w:t>(наименование органа государственной власти, органа местного самоуправления или организации)</w:t>
      </w:r>
    </w:p>
    <w:p w:rsidR="0034246C" w:rsidRPr="00C85182" w:rsidRDefault="0034246C" w:rsidP="0034246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182">
        <w:rPr>
          <w:rFonts w:ascii="Times New Roman" w:hAnsi="Times New Roman" w:cs="Times New Roman"/>
          <w:b/>
          <w:sz w:val="24"/>
          <w:szCs w:val="24"/>
        </w:rPr>
        <w:t>по состоянию на " __ " ________ 20__ г.</w:t>
      </w:r>
    </w:p>
    <w:p w:rsidR="0034246C" w:rsidRPr="00C85182" w:rsidRDefault="0034246C" w:rsidP="0034246C">
      <w:pPr>
        <w:pStyle w:val="a9"/>
        <w:rPr>
          <w:rFonts w:ascii="Times New Roman" w:hAnsi="Times New Roman" w:cs="Times New Roman"/>
          <w:b/>
        </w:rPr>
      </w:pPr>
    </w:p>
    <w:p w:rsidR="0034246C" w:rsidRPr="00C85182" w:rsidRDefault="0034246C" w:rsidP="0034246C">
      <w:pPr>
        <w:pStyle w:val="a9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1"/>
        <w:gridCol w:w="1612"/>
        <w:gridCol w:w="1612"/>
        <w:gridCol w:w="1809"/>
        <w:gridCol w:w="1606"/>
        <w:gridCol w:w="1637"/>
        <w:gridCol w:w="1560"/>
        <w:gridCol w:w="1975"/>
        <w:gridCol w:w="1741"/>
      </w:tblGrid>
      <w:tr w:rsidR="0034246C" w:rsidRPr="00C85182" w:rsidTr="00017F65">
        <w:trPr>
          <w:trHeight w:val="45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C85182">
              <w:rPr>
                <w:rFonts w:ascii="Times New Roman" w:hAnsi="Times New Roman" w:cs="Times New Roman"/>
              </w:rPr>
              <w:t>Наименование</w:t>
            </w:r>
          </w:p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85182">
              <w:rPr>
                <w:rFonts w:ascii="Times New Roman" w:hAnsi="Times New Roman" w:cs="Times New Roman"/>
              </w:rPr>
              <w:t>должностей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C85182">
              <w:rPr>
                <w:rFonts w:ascii="Times New Roman" w:hAnsi="Times New Roman" w:cs="Times New Roman"/>
              </w:rPr>
              <w:t>Всего</w:t>
            </w:r>
          </w:p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85182">
              <w:rPr>
                <w:rFonts w:ascii="Times New Roman" w:hAnsi="Times New Roman" w:cs="Times New Roman"/>
              </w:rPr>
              <w:t>работающих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85182">
              <w:rPr>
                <w:rFonts w:ascii="Times New Roman" w:hAnsi="Times New Roman" w:cs="Times New Roman"/>
              </w:rPr>
              <w:t>Из числа работающих граждан, пребывающих в запасе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85182">
              <w:rPr>
                <w:rFonts w:ascii="Times New Roman" w:hAnsi="Times New Roman" w:cs="Times New Roman"/>
              </w:rPr>
              <w:t>Забронировано граждан, пребывающих в запасе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85182">
              <w:rPr>
                <w:rFonts w:ascii="Times New Roman" w:hAnsi="Times New Roman" w:cs="Times New Roman"/>
              </w:rPr>
              <w:t>Подлежит призыву по мобилизации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85182">
              <w:rPr>
                <w:rFonts w:ascii="Times New Roman" w:hAnsi="Times New Roman" w:cs="Times New Roman"/>
              </w:rPr>
              <w:t>Остается в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85182">
              <w:rPr>
                <w:rFonts w:ascii="Times New Roman" w:hAnsi="Times New Roman" w:cs="Times New Roman"/>
              </w:rPr>
              <w:t>Потребность на расчетный год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C85182">
              <w:rPr>
                <w:rFonts w:ascii="Times New Roman" w:hAnsi="Times New Roman" w:cs="Times New Roman"/>
              </w:rPr>
              <w:t>Некомплект</w:t>
            </w:r>
            <w:proofErr w:type="gramStart"/>
            <w:r w:rsidRPr="00C85182">
              <w:rPr>
                <w:rFonts w:ascii="Times New Roman" w:hAnsi="Times New Roman" w:cs="Times New Roman"/>
              </w:rPr>
              <w:t xml:space="preserve"> (-)</w:t>
            </w:r>
            <w:proofErr w:type="gramEnd"/>
          </w:p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85182">
              <w:rPr>
                <w:rFonts w:ascii="Times New Roman" w:hAnsi="Times New Roman" w:cs="Times New Roman"/>
              </w:rPr>
              <w:t>Из</w:t>
            </w:r>
            <w:proofErr w:type="spellStart"/>
            <w:r w:rsidRPr="00C85182">
              <w:rPr>
                <w:rFonts w:ascii="Times New Roman" w:hAnsi="Times New Roman" w:cs="Times New Roman"/>
                <w:lang w:val="en-US"/>
              </w:rPr>
              <w:t>быток</w:t>
            </w:r>
            <w:proofErr w:type="spellEnd"/>
            <w:proofErr w:type="gramStart"/>
            <w:r w:rsidR="00DA2A76">
              <w:rPr>
                <w:rFonts w:ascii="Times New Roman" w:hAnsi="Times New Roman" w:cs="Times New Roman"/>
              </w:rPr>
              <w:t xml:space="preserve"> </w:t>
            </w:r>
            <w:r w:rsidRPr="00C85182">
              <w:rPr>
                <w:rFonts w:ascii="Times New Roman" w:hAnsi="Times New Roman" w:cs="Times New Roman"/>
              </w:rPr>
              <w:t>(+)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85182">
              <w:rPr>
                <w:rFonts w:ascii="Times New Roman" w:hAnsi="Times New Roman" w:cs="Times New Roman"/>
              </w:rPr>
              <w:t>Процент обеспеченности трудовыми ресурсами</w:t>
            </w:r>
          </w:p>
        </w:tc>
      </w:tr>
      <w:tr w:rsidR="008B4D1E" w:rsidRPr="00C85182" w:rsidTr="005D3662">
        <w:trPr>
          <w:trHeight w:val="18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E" w:rsidRPr="00C85182" w:rsidRDefault="008B4D1E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E" w:rsidRPr="00C85182" w:rsidRDefault="008B4D1E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E" w:rsidRPr="00C85182" w:rsidRDefault="008B4D1E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E" w:rsidRPr="00C85182" w:rsidRDefault="008B4D1E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E" w:rsidRPr="00C85182" w:rsidRDefault="008B4D1E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E" w:rsidRPr="00C85182" w:rsidRDefault="008B4D1E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E" w:rsidRPr="00C85182" w:rsidRDefault="008B4D1E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E" w:rsidRPr="00C85182" w:rsidRDefault="008B4D1E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E" w:rsidRPr="00C85182" w:rsidRDefault="008B4D1E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4246C" w:rsidRPr="00C85182" w:rsidTr="00017F65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6C" w:rsidRPr="00C85182" w:rsidRDefault="0034246C" w:rsidP="00017F65">
            <w:pPr>
              <w:pStyle w:val="a9"/>
              <w:rPr>
                <w:rFonts w:ascii="Times New Roman" w:hAnsi="Times New Roman" w:cs="Times New Roman"/>
              </w:rPr>
            </w:pPr>
            <w:r w:rsidRPr="00C85182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46C" w:rsidRPr="00C85182" w:rsidTr="00017F65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6C" w:rsidRPr="00C85182" w:rsidRDefault="0034246C" w:rsidP="00017F65">
            <w:pPr>
              <w:pStyle w:val="a9"/>
              <w:rPr>
                <w:rFonts w:ascii="Times New Roman" w:hAnsi="Times New Roman" w:cs="Times New Roman"/>
              </w:rPr>
            </w:pPr>
            <w:r w:rsidRPr="00C85182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46C" w:rsidRPr="00C85182" w:rsidTr="00017F65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6C" w:rsidRPr="00C85182" w:rsidRDefault="0034246C" w:rsidP="00017F65">
            <w:pPr>
              <w:pStyle w:val="a9"/>
              <w:rPr>
                <w:rFonts w:ascii="Times New Roman" w:hAnsi="Times New Roman" w:cs="Times New Roman"/>
              </w:rPr>
            </w:pPr>
            <w:r w:rsidRPr="00C85182">
              <w:rPr>
                <w:rFonts w:ascii="Times New Roman" w:hAnsi="Times New Roman" w:cs="Times New Roman"/>
              </w:rPr>
              <w:t>Служащие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46C" w:rsidRPr="00C85182" w:rsidTr="00017F65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6C" w:rsidRPr="00C85182" w:rsidRDefault="0034246C" w:rsidP="00017F65">
            <w:pPr>
              <w:pStyle w:val="a9"/>
              <w:rPr>
                <w:rFonts w:ascii="Times New Roman" w:hAnsi="Times New Roman" w:cs="Times New Roman"/>
              </w:rPr>
            </w:pPr>
            <w:r w:rsidRPr="00C85182">
              <w:rPr>
                <w:rFonts w:ascii="Times New Roman" w:hAnsi="Times New Roman" w:cs="Times New Roman"/>
              </w:rPr>
              <w:t>Рабочие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46C" w:rsidRPr="00C85182" w:rsidTr="00017F65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6C" w:rsidRPr="00C85182" w:rsidRDefault="0034246C" w:rsidP="00017F65">
            <w:pPr>
              <w:pStyle w:val="a9"/>
              <w:rPr>
                <w:rFonts w:ascii="Times New Roman" w:hAnsi="Times New Roman" w:cs="Times New Roman"/>
              </w:rPr>
            </w:pPr>
            <w:r w:rsidRPr="00C85182">
              <w:rPr>
                <w:rFonts w:ascii="Times New Roman" w:hAnsi="Times New Roman" w:cs="Times New Roman"/>
              </w:rPr>
              <w:t>из них водители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46C" w:rsidRPr="00C85182" w:rsidTr="00017F65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6C" w:rsidRPr="00C85182" w:rsidRDefault="0034246C" w:rsidP="00017F65">
            <w:pPr>
              <w:pStyle w:val="a9"/>
              <w:rPr>
                <w:rFonts w:ascii="Times New Roman" w:hAnsi="Times New Roman" w:cs="Times New Roman"/>
              </w:rPr>
            </w:pPr>
            <w:r w:rsidRPr="00C851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6C" w:rsidRPr="00C85182" w:rsidRDefault="0034246C" w:rsidP="00017F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246C" w:rsidRPr="00C85182" w:rsidRDefault="0034246C" w:rsidP="0034246C">
      <w:pPr>
        <w:pStyle w:val="a9"/>
        <w:rPr>
          <w:rFonts w:ascii="Times New Roman" w:hAnsi="Times New Roman" w:cs="Times New Roman"/>
        </w:rPr>
      </w:pPr>
    </w:p>
    <w:p w:rsidR="0034246C" w:rsidRPr="00C85182" w:rsidRDefault="0034246C" w:rsidP="0034246C">
      <w:pPr>
        <w:pStyle w:val="a9"/>
        <w:rPr>
          <w:rFonts w:ascii="Times New Roman" w:hAnsi="Times New Roman" w:cs="Times New Roman"/>
        </w:rPr>
      </w:pPr>
    </w:p>
    <w:p w:rsidR="0034246C" w:rsidRPr="00C85182" w:rsidRDefault="0034246C" w:rsidP="0034246C">
      <w:pPr>
        <w:pStyle w:val="a9"/>
        <w:rPr>
          <w:rFonts w:ascii="Times New Roman" w:hAnsi="Times New Roman" w:cs="Times New Roman"/>
        </w:rPr>
      </w:pPr>
      <w:r w:rsidRPr="00C85182">
        <w:rPr>
          <w:rFonts w:ascii="Times New Roman" w:hAnsi="Times New Roman" w:cs="Times New Roman"/>
        </w:rPr>
        <w:t>Руководитель_____________________________________________________________________________________________________________</w:t>
      </w:r>
    </w:p>
    <w:p w:rsidR="0034246C" w:rsidRPr="00C85182" w:rsidRDefault="0034246C" w:rsidP="0034246C">
      <w:pPr>
        <w:pStyle w:val="a9"/>
        <w:rPr>
          <w:rFonts w:ascii="Times New Roman" w:hAnsi="Times New Roman" w:cs="Times New Roman"/>
          <w:sz w:val="16"/>
        </w:rPr>
      </w:pPr>
      <w:r w:rsidRPr="00C85182">
        <w:rPr>
          <w:rFonts w:ascii="Times New Roman" w:hAnsi="Times New Roman" w:cs="Times New Roman"/>
          <w:sz w:val="16"/>
        </w:rPr>
        <w:tab/>
      </w:r>
      <w:r w:rsidRPr="00C85182">
        <w:rPr>
          <w:rFonts w:ascii="Times New Roman" w:hAnsi="Times New Roman" w:cs="Times New Roman"/>
          <w:sz w:val="16"/>
        </w:rPr>
        <w:tab/>
      </w:r>
      <w:r w:rsidRPr="00C85182">
        <w:rPr>
          <w:rFonts w:ascii="Times New Roman" w:hAnsi="Times New Roman" w:cs="Times New Roman"/>
          <w:sz w:val="16"/>
        </w:rPr>
        <w:tab/>
      </w:r>
      <w:r w:rsidRPr="00C85182">
        <w:rPr>
          <w:rFonts w:ascii="Times New Roman" w:hAnsi="Times New Roman" w:cs="Times New Roman"/>
          <w:sz w:val="16"/>
        </w:rPr>
        <w:tab/>
      </w:r>
      <w:r w:rsidRPr="00C85182">
        <w:rPr>
          <w:rFonts w:ascii="Times New Roman" w:hAnsi="Times New Roman" w:cs="Times New Roman"/>
          <w:sz w:val="16"/>
        </w:rPr>
        <w:tab/>
      </w:r>
      <w:r w:rsidRPr="00C85182">
        <w:rPr>
          <w:rFonts w:ascii="Times New Roman" w:hAnsi="Times New Roman" w:cs="Times New Roman"/>
          <w:sz w:val="16"/>
        </w:rPr>
        <w:tab/>
      </w:r>
      <w:r w:rsidRPr="00C85182">
        <w:rPr>
          <w:rFonts w:ascii="Times New Roman" w:hAnsi="Times New Roman" w:cs="Times New Roman"/>
          <w:sz w:val="16"/>
        </w:rPr>
        <w:tab/>
      </w:r>
      <w:r w:rsidRPr="00C85182">
        <w:rPr>
          <w:rFonts w:ascii="Times New Roman" w:hAnsi="Times New Roman" w:cs="Times New Roman"/>
          <w:sz w:val="16"/>
        </w:rPr>
        <w:tab/>
      </w:r>
      <w:r w:rsidRPr="00C85182">
        <w:rPr>
          <w:rFonts w:ascii="Times New Roman" w:hAnsi="Times New Roman" w:cs="Times New Roman"/>
          <w:sz w:val="16"/>
        </w:rPr>
        <w:tab/>
        <w:t>(подпись, инициалы, фамилия)</w:t>
      </w:r>
    </w:p>
    <w:p w:rsidR="0034246C" w:rsidRPr="00C85182" w:rsidRDefault="0034246C" w:rsidP="0034246C">
      <w:pPr>
        <w:pStyle w:val="a9"/>
        <w:rPr>
          <w:rFonts w:ascii="Times New Roman" w:hAnsi="Times New Roman" w:cs="Times New Roman"/>
          <w:sz w:val="16"/>
        </w:rPr>
      </w:pPr>
    </w:p>
    <w:p w:rsidR="0034246C" w:rsidRPr="00C85182" w:rsidRDefault="0034246C" w:rsidP="0034246C">
      <w:pPr>
        <w:pStyle w:val="a9"/>
        <w:rPr>
          <w:rFonts w:ascii="Times New Roman" w:hAnsi="Times New Roman" w:cs="Times New Roman"/>
          <w:sz w:val="20"/>
        </w:rPr>
      </w:pPr>
    </w:p>
    <w:p w:rsidR="0034246C" w:rsidRDefault="0093672A" w:rsidP="0034246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C7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Процент обеспеченности трудовыми ресурсами показывать с одним знаком после запятой и считать по формулам:</w:t>
      </w:r>
    </w:p>
    <w:p w:rsidR="0093672A" w:rsidRDefault="004C7DC4" w:rsidP="0034246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72A">
        <w:rPr>
          <w:rFonts w:ascii="Times New Roman" w:hAnsi="Times New Roman" w:cs="Times New Roman"/>
          <w:sz w:val="24"/>
          <w:szCs w:val="24"/>
        </w:rPr>
        <w:t>а) при некомплекте: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72A">
        <w:rPr>
          <w:rFonts w:ascii="Times New Roman" w:hAnsi="Times New Roman" w:cs="Times New Roman"/>
          <w:sz w:val="24"/>
          <w:szCs w:val="24"/>
        </w:rPr>
        <w:t xml:space="preserve">% = 100 – некомплект/потребность </w:t>
      </w:r>
      <w:proofErr w:type="spellStart"/>
      <w:r w:rsidR="0093672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93672A">
        <w:rPr>
          <w:rFonts w:ascii="Times New Roman" w:hAnsi="Times New Roman" w:cs="Times New Roman"/>
          <w:sz w:val="24"/>
          <w:szCs w:val="24"/>
        </w:rPr>
        <w:t xml:space="preserve"> 100%</w:t>
      </w:r>
      <w:proofErr w:type="gramStart"/>
      <w:r w:rsidR="0093672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3672A" w:rsidRDefault="004C7DC4" w:rsidP="0034246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72A">
        <w:rPr>
          <w:rFonts w:ascii="Times New Roman" w:hAnsi="Times New Roman" w:cs="Times New Roman"/>
          <w:sz w:val="24"/>
          <w:szCs w:val="24"/>
        </w:rPr>
        <w:t xml:space="preserve">б) при избытке: % = 100 + избыток/потребность </w:t>
      </w:r>
      <w:proofErr w:type="spellStart"/>
      <w:r w:rsidR="0093672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93672A">
        <w:rPr>
          <w:rFonts w:ascii="Times New Roman" w:hAnsi="Times New Roman" w:cs="Times New Roman"/>
          <w:sz w:val="24"/>
          <w:szCs w:val="24"/>
        </w:rPr>
        <w:t xml:space="preserve"> 100%.</w:t>
      </w:r>
    </w:p>
    <w:p w:rsidR="0093672A" w:rsidRDefault="0093672A" w:rsidP="00E37F36">
      <w:pPr>
        <w:pStyle w:val="a9"/>
        <w:ind w:right="-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7DC4">
        <w:rPr>
          <w:rFonts w:ascii="Times New Roman" w:hAnsi="Times New Roman" w:cs="Times New Roman"/>
          <w:sz w:val="24"/>
          <w:szCs w:val="24"/>
        </w:rPr>
        <w:t xml:space="preserve"> </w:t>
      </w:r>
      <w:r w:rsidR="00E37F36">
        <w:rPr>
          <w:rFonts w:ascii="Times New Roman" w:hAnsi="Times New Roman" w:cs="Times New Roman"/>
          <w:sz w:val="24"/>
          <w:szCs w:val="24"/>
        </w:rPr>
        <w:t xml:space="preserve">2. Данные по водителям вести отдельной строкой, и при заполнении строки «Всего» не суммировать дважды с числом рабочих. </w:t>
      </w:r>
    </w:p>
    <w:p w:rsidR="0093672A" w:rsidRDefault="0093672A" w:rsidP="0034246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329CC" w:rsidRDefault="00D329CC" w:rsidP="0034246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329CC" w:rsidRDefault="00D329CC" w:rsidP="0034246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329CC" w:rsidRDefault="00D329CC" w:rsidP="00D329C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329CC" w:rsidRPr="00D329CC" w:rsidRDefault="00D329CC" w:rsidP="00D329CC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«</w:t>
      </w:r>
      <w:r w:rsidRPr="00D329CC">
        <w:rPr>
          <w:rFonts w:ascii="Times New Roman" w:hAnsi="Times New Roman" w:cs="Times New Roman"/>
          <w:sz w:val="20"/>
          <w:szCs w:val="20"/>
        </w:rPr>
        <w:t>СОГЛАСОВАНО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D329CC">
        <w:rPr>
          <w:rFonts w:ascii="Times New Roman" w:hAnsi="Times New Roman" w:cs="Times New Roman"/>
          <w:sz w:val="20"/>
          <w:szCs w:val="20"/>
        </w:rPr>
        <w:tab/>
      </w:r>
      <w:r w:rsidRPr="00D329CC">
        <w:rPr>
          <w:rFonts w:ascii="Times New Roman" w:hAnsi="Times New Roman" w:cs="Times New Roman"/>
          <w:sz w:val="20"/>
          <w:szCs w:val="20"/>
        </w:rPr>
        <w:tab/>
      </w:r>
      <w:r w:rsidRPr="00D329CC">
        <w:rPr>
          <w:rFonts w:ascii="Times New Roman" w:hAnsi="Times New Roman" w:cs="Times New Roman"/>
          <w:sz w:val="20"/>
          <w:szCs w:val="20"/>
        </w:rPr>
        <w:tab/>
      </w:r>
      <w:r w:rsidRPr="00D329CC">
        <w:rPr>
          <w:rFonts w:ascii="Times New Roman" w:hAnsi="Times New Roman" w:cs="Times New Roman"/>
          <w:sz w:val="20"/>
          <w:szCs w:val="20"/>
        </w:rPr>
        <w:tab/>
      </w:r>
      <w:r w:rsidRPr="00D329CC">
        <w:rPr>
          <w:rFonts w:ascii="Times New Roman" w:hAnsi="Times New Roman" w:cs="Times New Roman"/>
          <w:sz w:val="20"/>
          <w:szCs w:val="20"/>
        </w:rPr>
        <w:tab/>
      </w:r>
      <w:r w:rsidRPr="00D329CC">
        <w:rPr>
          <w:rFonts w:ascii="Times New Roman" w:hAnsi="Times New Roman" w:cs="Times New Roman"/>
          <w:sz w:val="20"/>
          <w:szCs w:val="20"/>
        </w:rPr>
        <w:tab/>
      </w:r>
      <w:r w:rsidRPr="00D329CC">
        <w:rPr>
          <w:rFonts w:ascii="Times New Roman" w:hAnsi="Times New Roman" w:cs="Times New Roman"/>
          <w:sz w:val="20"/>
          <w:szCs w:val="20"/>
        </w:rPr>
        <w:tab/>
      </w:r>
      <w:r w:rsidRPr="00D329CC">
        <w:rPr>
          <w:rFonts w:ascii="Times New Roman" w:hAnsi="Times New Roman" w:cs="Times New Roman"/>
          <w:sz w:val="20"/>
          <w:szCs w:val="20"/>
        </w:rPr>
        <w:tab/>
      </w:r>
      <w:r w:rsidRPr="00D329CC">
        <w:rPr>
          <w:rFonts w:ascii="Times New Roman" w:hAnsi="Times New Roman" w:cs="Times New Roman"/>
          <w:sz w:val="20"/>
          <w:szCs w:val="20"/>
        </w:rPr>
        <w:tab/>
      </w:r>
      <w:r w:rsidRPr="00D329CC">
        <w:rPr>
          <w:rFonts w:ascii="Times New Roman" w:hAnsi="Times New Roman" w:cs="Times New Roman"/>
          <w:sz w:val="20"/>
          <w:szCs w:val="20"/>
        </w:rPr>
        <w:tab/>
      </w:r>
      <w:r w:rsidRPr="00D329CC">
        <w:rPr>
          <w:rFonts w:ascii="Times New Roman" w:hAnsi="Times New Roman" w:cs="Times New Roman"/>
          <w:sz w:val="20"/>
          <w:szCs w:val="20"/>
        </w:rPr>
        <w:tab/>
      </w:r>
      <w:r w:rsidRPr="00D329CC">
        <w:rPr>
          <w:rFonts w:ascii="Times New Roman" w:hAnsi="Times New Roman" w:cs="Times New Roman"/>
          <w:sz w:val="20"/>
          <w:szCs w:val="20"/>
        </w:rPr>
        <w:tab/>
      </w:r>
      <w:r w:rsidRPr="00D329CC">
        <w:rPr>
          <w:rFonts w:ascii="Times New Roman" w:hAnsi="Times New Roman" w:cs="Times New Roman"/>
          <w:sz w:val="20"/>
          <w:szCs w:val="20"/>
        </w:rPr>
        <w:tab/>
      </w:r>
      <w:r w:rsidRPr="00D329CC">
        <w:rPr>
          <w:rFonts w:ascii="Times New Roman" w:hAnsi="Times New Roman" w:cs="Times New Roman"/>
          <w:sz w:val="20"/>
          <w:szCs w:val="20"/>
        </w:rPr>
        <w:tab/>
      </w:r>
      <w:r w:rsidRPr="00D329CC">
        <w:rPr>
          <w:rFonts w:ascii="Times New Roman" w:hAnsi="Times New Roman" w:cs="Times New Roman"/>
          <w:sz w:val="20"/>
          <w:szCs w:val="20"/>
        </w:rPr>
        <w:tab/>
      </w:r>
      <w:r w:rsidRPr="00D329CC">
        <w:rPr>
          <w:rFonts w:ascii="Times New Roman" w:hAnsi="Times New Roman" w:cs="Times New Roman"/>
          <w:sz w:val="20"/>
          <w:szCs w:val="20"/>
        </w:rPr>
        <w:tab/>
      </w:r>
      <w:r w:rsidRPr="00D329CC">
        <w:rPr>
          <w:rFonts w:ascii="Times New Roman" w:hAnsi="Times New Roman" w:cs="Times New Roman"/>
          <w:sz w:val="20"/>
          <w:szCs w:val="20"/>
        </w:rPr>
        <w:tab/>
      </w:r>
    </w:p>
    <w:p w:rsidR="00D329CC" w:rsidRDefault="00D329CC" w:rsidP="00D329CC">
      <w:pPr>
        <w:pStyle w:val="a9"/>
        <w:rPr>
          <w:rFonts w:ascii="Times New Roman" w:hAnsi="Times New Roman" w:cs="Times New Roman"/>
          <w:sz w:val="20"/>
          <w:szCs w:val="20"/>
        </w:rPr>
      </w:pPr>
      <w:r w:rsidRPr="00D329CC">
        <w:rPr>
          <w:rFonts w:ascii="Times New Roman" w:hAnsi="Times New Roman" w:cs="Times New Roman"/>
          <w:sz w:val="20"/>
          <w:szCs w:val="20"/>
        </w:rPr>
        <w:t>Военный комиссар Иультинского района</w:t>
      </w:r>
      <w:r w:rsidRPr="00D329CC">
        <w:rPr>
          <w:rFonts w:ascii="Times New Roman" w:hAnsi="Times New Roman" w:cs="Times New Roman"/>
          <w:sz w:val="20"/>
          <w:szCs w:val="20"/>
        </w:rPr>
        <w:tab/>
      </w:r>
      <w:r w:rsidRPr="00D329CC">
        <w:rPr>
          <w:rFonts w:ascii="Times New Roman" w:hAnsi="Times New Roman" w:cs="Times New Roman"/>
          <w:sz w:val="20"/>
          <w:szCs w:val="20"/>
        </w:rPr>
        <w:tab/>
      </w:r>
      <w:r w:rsidRPr="00D329CC">
        <w:rPr>
          <w:rFonts w:ascii="Times New Roman" w:hAnsi="Times New Roman" w:cs="Times New Roman"/>
          <w:sz w:val="20"/>
          <w:szCs w:val="20"/>
        </w:rPr>
        <w:tab/>
      </w:r>
      <w:r w:rsidRPr="00D329CC">
        <w:rPr>
          <w:rFonts w:ascii="Times New Roman" w:hAnsi="Times New Roman" w:cs="Times New Roman"/>
          <w:sz w:val="20"/>
          <w:szCs w:val="20"/>
        </w:rPr>
        <w:tab/>
      </w:r>
      <w:r w:rsidRPr="00D329CC">
        <w:rPr>
          <w:rFonts w:ascii="Times New Roman" w:hAnsi="Times New Roman" w:cs="Times New Roman"/>
          <w:sz w:val="20"/>
          <w:szCs w:val="20"/>
        </w:rPr>
        <w:tab/>
      </w:r>
      <w:r w:rsidRPr="00D329CC">
        <w:rPr>
          <w:rFonts w:ascii="Times New Roman" w:hAnsi="Times New Roman" w:cs="Times New Roman"/>
          <w:sz w:val="20"/>
          <w:szCs w:val="20"/>
        </w:rPr>
        <w:tab/>
      </w:r>
      <w:r w:rsidRPr="00D329CC">
        <w:rPr>
          <w:rFonts w:ascii="Times New Roman" w:hAnsi="Times New Roman" w:cs="Times New Roman"/>
          <w:sz w:val="20"/>
          <w:szCs w:val="20"/>
        </w:rPr>
        <w:tab/>
      </w:r>
      <w:r w:rsidRPr="00D329CC">
        <w:rPr>
          <w:rFonts w:ascii="Times New Roman" w:hAnsi="Times New Roman" w:cs="Times New Roman"/>
          <w:sz w:val="20"/>
          <w:szCs w:val="20"/>
        </w:rPr>
        <w:tab/>
      </w:r>
      <w:r w:rsidRPr="00D329CC">
        <w:rPr>
          <w:rFonts w:ascii="Times New Roman" w:hAnsi="Times New Roman" w:cs="Times New Roman"/>
          <w:sz w:val="20"/>
          <w:szCs w:val="20"/>
        </w:rPr>
        <w:tab/>
      </w:r>
      <w:r w:rsidRPr="00D329CC">
        <w:rPr>
          <w:rFonts w:ascii="Times New Roman" w:hAnsi="Times New Roman" w:cs="Times New Roman"/>
          <w:sz w:val="20"/>
          <w:szCs w:val="20"/>
        </w:rPr>
        <w:tab/>
      </w:r>
      <w:r w:rsidRPr="00D329CC">
        <w:rPr>
          <w:rFonts w:ascii="Times New Roman" w:hAnsi="Times New Roman" w:cs="Times New Roman"/>
          <w:sz w:val="20"/>
          <w:szCs w:val="20"/>
        </w:rPr>
        <w:tab/>
      </w:r>
      <w:r w:rsidRPr="00D329CC">
        <w:rPr>
          <w:rFonts w:ascii="Times New Roman" w:hAnsi="Times New Roman" w:cs="Times New Roman"/>
          <w:sz w:val="20"/>
          <w:szCs w:val="20"/>
        </w:rPr>
        <w:tab/>
      </w:r>
    </w:p>
    <w:p w:rsidR="004024E5" w:rsidRPr="00D329CC" w:rsidRDefault="00D329CC" w:rsidP="00D329CC">
      <w:pPr>
        <w:pStyle w:val="a9"/>
        <w:rPr>
          <w:rFonts w:ascii="Times New Roman" w:hAnsi="Times New Roman" w:cs="Times New Roman"/>
          <w:sz w:val="20"/>
          <w:szCs w:val="20"/>
        </w:rPr>
      </w:pPr>
      <w:r w:rsidRPr="00D329C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329CC">
        <w:rPr>
          <w:rFonts w:ascii="Times New Roman" w:hAnsi="Times New Roman" w:cs="Times New Roman"/>
          <w:sz w:val="20"/>
          <w:szCs w:val="20"/>
        </w:rPr>
        <w:t>_______________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7393"/>
      </w:tblGrid>
      <w:tr w:rsidR="004024E5" w:rsidTr="00FC6AAC">
        <w:tc>
          <w:tcPr>
            <w:tcW w:w="6912" w:type="dxa"/>
          </w:tcPr>
          <w:p w:rsidR="00FC6AAC" w:rsidRDefault="00FC6AAC" w:rsidP="00FC6AAC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4E5" w:rsidRPr="004024E5" w:rsidRDefault="004024E5" w:rsidP="00B82FC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 xml:space="preserve">По состоянию </w:t>
            </w:r>
            <w:proofErr w:type="gramStart"/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4024E5">
              <w:rPr>
                <w:rFonts w:ascii="Times New Roman" w:hAnsi="Times New Roman" w:cs="Times New Roman"/>
                <w:sz w:val="16"/>
                <w:szCs w:val="16"/>
              </w:rPr>
              <w:t xml:space="preserve"> ____________</w:t>
            </w:r>
            <w:r w:rsidR="004C7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82FC2">
              <w:rPr>
                <w:rFonts w:ascii="Times New Roman" w:hAnsi="Times New Roman" w:cs="Times New Roman"/>
                <w:sz w:val="16"/>
                <w:szCs w:val="16"/>
              </w:rPr>
              <w:t>Форма 18</w:t>
            </w: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4E5" w:rsidRPr="004024E5" w:rsidRDefault="004024E5" w:rsidP="004024E5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b/>
                <w:sz w:val="16"/>
                <w:szCs w:val="16"/>
              </w:rPr>
              <w:t>Карточка</w:t>
            </w:r>
          </w:p>
          <w:p w:rsidR="004024E5" w:rsidRPr="004024E5" w:rsidRDefault="004024E5" w:rsidP="004024E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b/>
                <w:sz w:val="16"/>
                <w:szCs w:val="16"/>
              </w:rPr>
              <w:t>учета организации</w:t>
            </w: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 xml:space="preserve"> 1. Полное наименование организации</w:t>
            </w:r>
            <w:proofErr w:type="gramStart"/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</w:t>
            </w:r>
            <w:r w:rsidR="004C7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..........................................................................................................................................................</w:t>
            </w:r>
            <w:proofErr w:type="gramEnd"/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..........................................................................................................................................................</w:t>
            </w: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 xml:space="preserve"> 2. Ф.И.О., должность и номер телефона (факса) руководителя ............................................</w:t>
            </w: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..........................................................................................................................................................</w:t>
            </w: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 xml:space="preserve"> 3. Ф.И.О. и номер телефона (факса)</w:t>
            </w:r>
            <w:r w:rsidR="00BF17E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F17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="00BF17E2" w:rsidRPr="00BF17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F17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="00BF17E2" w:rsidRPr="00BF17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ответственного</w:t>
            </w:r>
            <w:r w:rsidR="004C7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17E2">
              <w:rPr>
                <w:rFonts w:ascii="Times New Roman" w:hAnsi="Times New Roman" w:cs="Times New Roman"/>
                <w:sz w:val="16"/>
                <w:szCs w:val="16"/>
              </w:rPr>
              <w:t>за воинский учет и бронирование</w:t>
            </w: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</w:t>
            </w: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 xml:space="preserve"> 4. Дата и место регистрации (перерегистрации)......................................................................</w:t>
            </w: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..........................................................................................................................................................</w:t>
            </w: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 xml:space="preserve"> 5. Юридический адрес ................................................................................................................</w:t>
            </w: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 ………………………………...</w:t>
            </w: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6. Фактический</w:t>
            </w:r>
            <w:r w:rsidR="004C7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  <w:r w:rsidR="004C7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</w:t>
            </w: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............................................................................................................................................................</w:t>
            </w: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7. Почтовый адрес ........................................................................................................................</w:t>
            </w: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............................................................................................................................................................</w:t>
            </w: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8. Вышестоящая организация .....................................................................................................</w:t>
            </w: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..........................................................................................................................................................</w:t>
            </w: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9. Основные коды организации: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27"/>
              <w:gridCol w:w="1842"/>
              <w:gridCol w:w="851"/>
              <w:gridCol w:w="1276"/>
            </w:tblGrid>
            <w:tr w:rsidR="004024E5" w:rsidRPr="004024E5" w:rsidTr="00017F65">
              <w:tc>
                <w:tcPr>
                  <w:tcW w:w="3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Цифровое обозначение</w:t>
                  </w:r>
                </w:p>
              </w:tc>
            </w:tr>
            <w:tr w:rsidR="004024E5" w:rsidRPr="004024E5" w:rsidTr="00017F65">
              <w:tc>
                <w:tcPr>
                  <w:tcW w:w="3969" w:type="dxa"/>
                  <w:gridSpan w:val="2"/>
                  <w:tcBorders>
                    <w:top w:val="single" w:sz="4" w:space="0" w:color="auto"/>
                  </w:tcBorders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Индивидуальный номер налогоплательщика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ИНН</w:t>
                  </w:r>
                </w:p>
              </w:tc>
              <w:tc>
                <w:tcPr>
                  <w:tcW w:w="1276" w:type="dxa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024E5" w:rsidRPr="004024E5" w:rsidTr="00017F65">
              <w:tc>
                <w:tcPr>
                  <w:tcW w:w="3969" w:type="dxa"/>
                  <w:gridSpan w:val="2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Основной государственный регистрационный номер</w:t>
                  </w:r>
                </w:p>
              </w:tc>
              <w:tc>
                <w:tcPr>
                  <w:tcW w:w="851" w:type="dxa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ОГРН</w:t>
                  </w:r>
                </w:p>
              </w:tc>
              <w:tc>
                <w:tcPr>
                  <w:tcW w:w="1276" w:type="dxa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024E5" w:rsidRPr="004024E5" w:rsidTr="00017F65">
              <w:tc>
                <w:tcPr>
                  <w:tcW w:w="3969" w:type="dxa"/>
                  <w:gridSpan w:val="2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Код административно-территориального деления</w:t>
                  </w:r>
                </w:p>
              </w:tc>
              <w:tc>
                <w:tcPr>
                  <w:tcW w:w="851" w:type="dxa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ОКАТО</w:t>
                  </w:r>
                </w:p>
              </w:tc>
              <w:tc>
                <w:tcPr>
                  <w:tcW w:w="1276" w:type="dxa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024E5" w:rsidRPr="004024E5" w:rsidTr="00017F65">
              <w:trPr>
                <w:trHeight w:val="381"/>
              </w:trPr>
              <w:tc>
                <w:tcPr>
                  <w:tcW w:w="3969" w:type="dxa"/>
                  <w:gridSpan w:val="2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Код по общероссийскому классификатору предприятий и организаций</w:t>
                  </w:r>
                </w:p>
              </w:tc>
              <w:tc>
                <w:tcPr>
                  <w:tcW w:w="851" w:type="dxa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ОКПО</w:t>
                  </w:r>
                </w:p>
              </w:tc>
              <w:tc>
                <w:tcPr>
                  <w:tcW w:w="1276" w:type="dxa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024E5" w:rsidRPr="004024E5" w:rsidTr="00017F65">
              <w:tc>
                <w:tcPr>
                  <w:tcW w:w="2127" w:type="dxa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Организационно-правовая</w:t>
                  </w:r>
                </w:p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форма</w:t>
                  </w:r>
                </w:p>
              </w:tc>
              <w:tc>
                <w:tcPr>
                  <w:tcW w:w="1842" w:type="dxa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</w:t>
                  </w:r>
                </w:p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(текстовая расшифровка)</w:t>
                  </w:r>
                </w:p>
              </w:tc>
              <w:tc>
                <w:tcPr>
                  <w:tcW w:w="851" w:type="dxa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ОКОПФ</w:t>
                  </w:r>
                </w:p>
              </w:tc>
              <w:tc>
                <w:tcPr>
                  <w:tcW w:w="1276" w:type="dxa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024E5" w:rsidRPr="004024E5" w:rsidTr="00017F65">
              <w:tc>
                <w:tcPr>
                  <w:tcW w:w="2127" w:type="dxa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Форма собственности</w:t>
                  </w:r>
                </w:p>
              </w:tc>
              <w:tc>
                <w:tcPr>
                  <w:tcW w:w="1842" w:type="dxa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</w:t>
                  </w:r>
                </w:p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(текстовая расшифровка)</w:t>
                  </w:r>
                </w:p>
              </w:tc>
              <w:tc>
                <w:tcPr>
                  <w:tcW w:w="851" w:type="dxa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ОКФС</w:t>
                  </w:r>
                </w:p>
              </w:tc>
              <w:tc>
                <w:tcPr>
                  <w:tcW w:w="1276" w:type="dxa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024E5" w:rsidRPr="004024E5" w:rsidTr="00017F65">
              <w:tc>
                <w:tcPr>
                  <w:tcW w:w="2127" w:type="dxa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Основной код ОКВЭД</w:t>
                  </w:r>
                </w:p>
              </w:tc>
              <w:tc>
                <w:tcPr>
                  <w:tcW w:w="1842" w:type="dxa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</w:t>
                  </w:r>
                </w:p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(текстовая расшифровка)</w:t>
                  </w:r>
                </w:p>
              </w:tc>
              <w:tc>
                <w:tcPr>
                  <w:tcW w:w="851" w:type="dxa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ОКВЭД</w:t>
                  </w:r>
                </w:p>
              </w:tc>
              <w:tc>
                <w:tcPr>
                  <w:tcW w:w="1276" w:type="dxa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024E5" w:rsidRPr="004024E5" w:rsidTr="00017F65">
              <w:tc>
                <w:tcPr>
                  <w:tcW w:w="2127" w:type="dxa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Неосновные коды ОКВЭД</w:t>
                  </w:r>
                </w:p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(цифровое обозначение)</w:t>
                  </w:r>
                </w:p>
              </w:tc>
              <w:tc>
                <w:tcPr>
                  <w:tcW w:w="3969" w:type="dxa"/>
                  <w:gridSpan w:val="3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4024E5" w:rsidRDefault="004024E5" w:rsidP="003424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4024E5" w:rsidRPr="004024E5" w:rsidRDefault="004024E5" w:rsidP="00402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(оборотная сторона)</w:t>
            </w:r>
          </w:p>
          <w:p w:rsidR="004024E5" w:rsidRPr="004024E5" w:rsidRDefault="004024E5" w:rsidP="00402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4E5" w:rsidRPr="004024E5" w:rsidRDefault="004024E5" w:rsidP="00402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 xml:space="preserve"> 10. Сведения о </w:t>
            </w:r>
            <w:proofErr w:type="gramStart"/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работающих</w:t>
            </w:r>
            <w:proofErr w:type="gramEnd"/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4024E5" w:rsidRPr="004024E5" w:rsidRDefault="004024E5" w:rsidP="004024E5">
            <w:pPr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proofErr w:type="gramStart"/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работающих</w:t>
            </w:r>
            <w:proofErr w:type="gramEnd"/>
          </w:p>
          <w:p w:rsidR="004024E5" w:rsidRPr="004024E5" w:rsidRDefault="004C7DC4" w:rsidP="004024E5">
            <w:pPr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24E5" w:rsidRPr="004024E5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4024E5" w:rsidRPr="004024E5" w:rsidRDefault="004024E5" w:rsidP="004024E5">
            <w:pPr>
              <w:ind w:left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10.1. Граждан, пребывающих в запасе</w:t>
            </w:r>
          </w:p>
          <w:p w:rsidR="004024E5" w:rsidRPr="004024E5" w:rsidRDefault="004C7DC4" w:rsidP="004024E5">
            <w:pPr>
              <w:ind w:left="85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24E5" w:rsidRPr="004024E5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4024E5" w:rsidRPr="004024E5" w:rsidRDefault="004024E5" w:rsidP="004024E5">
            <w:pPr>
              <w:ind w:left="1134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а) офицеров и генералов</w:t>
            </w:r>
          </w:p>
          <w:p w:rsidR="004024E5" w:rsidRPr="004024E5" w:rsidRDefault="004024E5" w:rsidP="004024E5">
            <w:pPr>
              <w:ind w:left="1134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б) прапорщиков, мичманов</w:t>
            </w:r>
          </w:p>
          <w:p w:rsidR="004024E5" w:rsidRPr="004024E5" w:rsidRDefault="004C7DC4" w:rsidP="004024E5">
            <w:pPr>
              <w:ind w:left="11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24E5" w:rsidRPr="004024E5">
              <w:rPr>
                <w:rFonts w:ascii="Times New Roman" w:hAnsi="Times New Roman" w:cs="Times New Roman"/>
                <w:sz w:val="16"/>
                <w:szCs w:val="16"/>
              </w:rPr>
              <w:t>сержантов и старшин, солдат и матросов,</w:t>
            </w:r>
          </w:p>
          <w:p w:rsidR="004024E5" w:rsidRPr="004024E5" w:rsidRDefault="004024E5" w:rsidP="004024E5">
            <w:pPr>
              <w:ind w:left="1134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 xml:space="preserve">в) в том числе ограниченно </w:t>
            </w:r>
            <w:proofErr w:type="gramStart"/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годных</w:t>
            </w:r>
            <w:proofErr w:type="gramEnd"/>
            <w:r w:rsidR="004C7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к военной службе</w:t>
            </w:r>
          </w:p>
          <w:p w:rsidR="004024E5" w:rsidRPr="004024E5" w:rsidRDefault="004024E5" w:rsidP="004024E5">
            <w:pPr>
              <w:ind w:left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10.2. Забронировано граждан, пребывающих в запасе</w:t>
            </w:r>
          </w:p>
          <w:p w:rsidR="004024E5" w:rsidRPr="004024E5" w:rsidRDefault="004024E5" w:rsidP="004024E5">
            <w:pPr>
              <w:ind w:left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10.3. Граждан, пребывающих в запасе,</w:t>
            </w:r>
          </w:p>
          <w:p w:rsidR="004024E5" w:rsidRPr="004024E5" w:rsidRDefault="004C7DC4" w:rsidP="004024E5">
            <w:pPr>
              <w:ind w:left="85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24E5" w:rsidRPr="004024E5">
              <w:rPr>
                <w:rFonts w:ascii="Times New Roman" w:hAnsi="Times New Roman" w:cs="Times New Roman"/>
                <w:sz w:val="16"/>
                <w:szCs w:val="16"/>
              </w:rPr>
              <w:t xml:space="preserve">имеющих </w:t>
            </w:r>
            <w:proofErr w:type="spellStart"/>
            <w:r w:rsidR="004024E5" w:rsidRPr="004024E5">
              <w:rPr>
                <w:rFonts w:ascii="Times New Roman" w:hAnsi="Times New Roman" w:cs="Times New Roman"/>
                <w:sz w:val="16"/>
                <w:szCs w:val="16"/>
              </w:rPr>
              <w:t>мобпредписания</w:t>
            </w:r>
            <w:proofErr w:type="spellEnd"/>
          </w:p>
          <w:p w:rsidR="004024E5" w:rsidRPr="004024E5" w:rsidRDefault="004024E5" w:rsidP="004024E5">
            <w:pPr>
              <w:ind w:left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10.4. Граждан, подлежащих призыву на военную службу</w:t>
            </w:r>
          </w:p>
          <w:p w:rsidR="004024E5" w:rsidRPr="004024E5" w:rsidRDefault="004024E5" w:rsidP="004024E5">
            <w:pPr>
              <w:ind w:left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10.5. Незабронированных граждан, пребывающих в запасе</w:t>
            </w:r>
          </w:p>
          <w:p w:rsidR="004024E5" w:rsidRPr="004024E5" w:rsidRDefault="004024E5" w:rsidP="00402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4E5" w:rsidRPr="004024E5" w:rsidRDefault="004024E5" w:rsidP="00402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11. Ведет ли организация бронирование (да, нет)</w:t>
            </w:r>
          </w:p>
          <w:p w:rsidR="004024E5" w:rsidRPr="004024E5" w:rsidRDefault="004024E5" w:rsidP="00402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4E5" w:rsidRPr="004024E5" w:rsidRDefault="004024E5" w:rsidP="00402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 xml:space="preserve">12. Коды вида экономической деятельности и должности из Перечня должностей и профессий, по которым бронируются граждане, пребывающие в запасе </w:t>
            </w:r>
          </w:p>
          <w:p w:rsidR="004024E5" w:rsidRPr="004024E5" w:rsidRDefault="004024E5" w:rsidP="004024E5">
            <w:pPr>
              <w:ind w:firstLine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4E5" w:rsidRPr="004024E5" w:rsidRDefault="004024E5" w:rsidP="00402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 xml:space="preserve">13. В сфере </w:t>
            </w:r>
            <w:proofErr w:type="gramStart"/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ведения</w:t>
            </w:r>
            <w:proofErr w:type="gramEnd"/>
            <w:r w:rsidRPr="004024E5">
              <w:rPr>
                <w:rFonts w:ascii="Times New Roman" w:hAnsi="Times New Roman" w:cs="Times New Roman"/>
                <w:sz w:val="16"/>
                <w:szCs w:val="16"/>
              </w:rPr>
              <w:t xml:space="preserve"> какого органа государственной власти находится </w:t>
            </w:r>
          </w:p>
          <w:p w:rsidR="004024E5" w:rsidRPr="004024E5" w:rsidRDefault="004024E5" w:rsidP="00402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4E5" w:rsidRPr="004024E5" w:rsidRDefault="004024E5" w:rsidP="00402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14. Входит в орган управления государственной власти, орган местного самоуправления (да, нет)</w:t>
            </w:r>
          </w:p>
          <w:p w:rsidR="004024E5" w:rsidRPr="004024E5" w:rsidRDefault="004024E5" w:rsidP="00402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4E5" w:rsidRPr="004024E5" w:rsidRDefault="004024E5" w:rsidP="00402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15. Дополнительная информация:</w:t>
            </w:r>
          </w:p>
          <w:p w:rsidR="004024E5" w:rsidRPr="004024E5" w:rsidRDefault="004024E5" w:rsidP="004024E5">
            <w:pPr>
              <w:spacing w:line="360" w:lineRule="exact"/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4E5" w:rsidRPr="004024E5" w:rsidRDefault="004024E5" w:rsidP="004024E5">
            <w:pPr>
              <w:spacing w:line="360" w:lineRule="exact"/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4E5" w:rsidRPr="004024E5" w:rsidRDefault="004024E5" w:rsidP="004024E5">
            <w:pPr>
              <w:spacing w:line="360" w:lineRule="exact"/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4E5" w:rsidRPr="004024E5" w:rsidRDefault="004024E5" w:rsidP="004024E5">
            <w:pPr>
              <w:spacing w:line="360" w:lineRule="exact"/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4E5" w:rsidRPr="004024E5" w:rsidRDefault="004024E5" w:rsidP="00402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  <w:r w:rsidR="004C7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 w:rsidR="004C7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</w:p>
          <w:p w:rsidR="004024E5" w:rsidRPr="004024E5" w:rsidRDefault="004C7DC4" w:rsidP="004024E5">
            <w:pPr>
              <w:ind w:firstLine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24E5" w:rsidRPr="004024E5">
              <w:rPr>
                <w:rFonts w:ascii="Times New Roman" w:hAnsi="Times New Roman" w:cs="Times New Roman"/>
                <w:sz w:val="16"/>
                <w:szCs w:val="16"/>
              </w:rPr>
              <w:t>(руководитель организации)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24E5" w:rsidRPr="004024E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24E5" w:rsidRPr="004024E5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  <w:p w:rsidR="004024E5" w:rsidRPr="004024E5" w:rsidRDefault="004024E5" w:rsidP="004024E5">
            <w:pPr>
              <w:ind w:firstLine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4E5" w:rsidRPr="004024E5" w:rsidRDefault="004024E5" w:rsidP="004024E5">
            <w:pPr>
              <w:ind w:firstLine="2410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4024E5" w:rsidRPr="004024E5" w:rsidRDefault="004024E5" w:rsidP="004024E5">
            <w:pPr>
              <w:ind w:firstLine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4E5" w:rsidRPr="004024E5" w:rsidRDefault="004024E5" w:rsidP="004024E5">
            <w:pPr>
              <w:ind w:firstLin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" ___ "</w:t>
            </w:r>
            <w:r w:rsidR="004C7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__________________ 20</w:t>
            </w:r>
            <w:r w:rsidR="004C7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4024E5" w:rsidRPr="004024E5" w:rsidRDefault="004024E5" w:rsidP="004024E5">
            <w:pPr>
              <w:ind w:firstLine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4E5" w:rsidRPr="004024E5" w:rsidRDefault="004C7DC4" w:rsidP="00402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24E5" w:rsidRPr="004024E5">
              <w:rPr>
                <w:rFonts w:ascii="Times New Roman" w:hAnsi="Times New Roman" w:cs="Times New Roman"/>
                <w:sz w:val="16"/>
                <w:szCs w:val="16"/>
              </w:rPr>
              <w:t>Отметка о снятии с учета (ликвидации организации)...............................................................</w:t>
            </w:r>
          </w:p>
          <w:p w:rsidR="004024E5" w:rsidRPr="004024E5" w:rsidRDefault="004C7DC4" w:rsidP="004024E5">
            <w:pPr>
              <w:spacing w:before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24E5" w:rsidRPr="004024E5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......................................................................................................................................................</w:t>
            </w:r>
          </w:p>
          <w:p w:rsidR="004024E5" w:rsidRPr="00D329CC" w:rsidRDefault="004C7DC4" w:rsidP="00D3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24E5" w:rsidRPr="004024E5">
              <w:rPr>
                <w:rFonts w:ascii="Times New Roman" w:hAnsi="Times New Roman" w:cs="Times New Roman"/>
                <w:sz w:val="16"/>
                <w:szCs w:val="16"/>
              </w:rPr>
              <w:t>(заполняется в районной комиссии)</w:t>
            </w:r>
          </w:p>
        </w:tc>
      </w:tr>
    </w:tbl>
    <w:p w:rsidR="004024E5" w:rsidRDefault="004024E5" w:rsidP="00DA2A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4024E5" w:rsidSect="007D1799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2C1" w:rsidRDefault="003A72C1" w:rsidP="0040540C">
      <w:pPr>
        <w:spacing w:after="0" w:line="240" w:lineRule="auto"/>
      </w:pPr>
      <w:r>
        <w:separator/>
      </w:r>
    </w:p>
  </w:endnote>
  <w:endnote w:type="continuationSeparator" w:id="0">
    <w:p w:rsidR="003A72C1" w:rsidRDefault="003A72C1" w:rsidP="0040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4040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72C1" w:rsidRPr="004029E3" w:rsidRDefault="00030DC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29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A72C1" w:rsidRPr="004029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029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2ADB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4029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72C1" w:rsidRDefault="003A72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2C1" w:rsidRDefault="003A72C1" w:rsidP="0040540C">
      <w:pPr>
        <w:spacing w:after="0" w:line="240" w:lineRule="auto"/>
      </w:pPr>
      <w:r>
        <w:separator/>
      </w:r>
    </w:p>
  </w:footnote>
  <w:footnote w:type="continuationSeparator" w:id="0">
    <w:p w:rsidR="003A72C1" w:rsidRDefault="003A72C1" w:rsidP="00405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540C"/>
    <w:rsid w:val="000058A3"/>
    <w:rsid w:val="00017F65"/>
    <w:rsid w:val="00022823"/>
    <w:rsid w:val="0002291E"/>
    <w:rsid w:val="00030DC2"/>
    <w:rsid w:val="0009488B"/>
    <w:rsid w:val="000B12F5"/>
    <w:rsid w:val="000F6C56"/>
    <w:rsid w:val="00114085"/>
    <w:rsid w:val="00114896"/>
    <w:rsid w:val="0013658A"/>
    <w:rsid w:val="00154F63"/>
    <w:rsid w:val="00162619"/>
    <w:rsid w:val="00165B6B"/>
    <w:rsid w:val="001845CF"/>
    <w:rsid w:val="001942E3"/>
    <w:rsid w:val="001C7E8D"/>
    <w:rsid w:val="001D0F3D"/>
    <w:rsid w:val="0024732D"/>
    <w:rsid w:val="002B77C2"/>
    <w:rsid w:val="00310383"/>
    <w:rsid w:val="0034246C"/>
    <w:rsid w:val="00345FF7"/>
    <w:rsid w:val="00351ED1"/>
    <w:rsid w:val="003657BB"/>
    <w:rsid w:val="003A72C1"/>
    <w:rsid w:val="004024E5"/>
    <w:rsid w:val="004029E3"/>
    <w:rsid w:val="0040540C"/>
    <w:rsid w:val="00412090"/>
    <w:rsid w:val="004216E2"/>
    <w:rsid w:val="00441F0A"/>
    <w:rsid w:val="00452A18"/>
    <w:rsid w:val="004A71CB"/>
    <w:rsid w:val="004C7DC4"/>
    <w:rsid w:val="004E6CE1"/>
    <w:rsid w:val="00572781"/>
    <w:rsid w:val="00575A69"/>
    <w:rsid w:val="005D3662"/>
    <w:rsid w:val="005F3AFD"/>
    <w:rsid w:val="005F44E6"/>
    <w:rsid w:val="00620473"/>
    <w:rsid w:val="00637623"/>
    <w:rsid w:val="00646252"/>
    <w:rsid w:val="00661E37"/>
    <w:rsid w:val="006646AD"/>
    <w:rsid w:val="00673B2C"/>
    <w:rsid w:val="00683E6C"/>
    <w:rsid w:val="006A2DAA"/>
    <w:rsid w:val="006A454F"/>
    <w:rsid w:val="006B7DCD"/>
    <w:rsid w:val="006C0E7E"/>
    <w:rsid w:val="006C285E"/>
    <w:rsid w:val="006E527A"/>
    <w:rsid w:val="006F09C7"/>
    <w:rsid w:val="006F1030"/>
    <w:rsid w:val="0071655A"/>
    <w:rsid w:val="00716A24"/>
    <w:rsid w:val="00734E34"/>
    <w:rsid w:val="007759EA"/>
    <w:rsid w:val="00785EC7"/>
    <w:rsid w:val="007974D1"/>
    <w:rsid w:val="007A6C56"/>
    <w:rsid w:val="007A79D5"/>
    <w:rsid w:val="007C6DCA"/>
    <w:rsid w:val="007D1799"/>
    <w:rsid w:val="007F1136"/>
    <w:rsid w:val="00805367"/>
    <w:rsid w:val="0081034C"/>
    <w:rsid w:val="00822911"/>
    <w:rsid w:val="00871D12"/>
    <w:rsid w:val="008816D5"/>
    <w:rsid w:val="008B01BB"/>
    <w:rsid w:val="008B4D1E"/>
    <w:rsid w:val="00921B3D"/>
    <w:rsid w:val="00924F69"/>
    <w:rsid w:val="0093672A"/>
    <w:rsid w:val="00954B77"/>
    <w:rsid w:val="00961962"/>
    <w:rsid w:val="0096678C"/>
    <w:rsid w:val="00974CDD"/>
    <w:rsid w:val="009B15CB"/>
    <w:rsid w:val="009C483D"/>
    <w:rsid w:val="009D3922"/>
    <w:rsid w:val="00A04EBB"/>
    <w:rsid w:val="00A147E5"/>
    <w:rsid w:val="00A32A07"/>
    <w:rsid w:val="00A44874"/>
    <w:rsid w:val="00A573C1"/>
    <w:rsid w:val="00A94489"/>
    <w:rsid w:val="00AC5DA1"/>
    <w:rsid w:val="00AE359F"/>
    <w:rsid w:val="00B00399"/>
    <w:rsid w:val="00B32334"/>
    <w:rsid w:val="00B5026B"/>
    <w:rsid w:val="00B82FC2"/>
    <w:rsid w:val="00B906AC"/>
    <w:rsid w:val="00BC290C"/>
    <w:rsid w:val="00BD120A"/>
    <w:rsid w:val="00BF17E2"/>
    <w:rsid w:val="00C406C2"/>
    <w:rsid w:val="00C5141E"/>
    <w:rsid w:val="00C56897"/>
    <w:rsid w:val="00C63044"/>
    <w:rsid w:val="00C63E36"/>
    <w:rsid w:val="00C92ADB"/>
    <w:rsid w:val="00CE784E"/>
    <w:rsid w:val="00D0783A"/>
    <w:rsid w:val="00D3096B"/>
    <w:rsid w:val="00D329CC"/>
    <w:rsid w:val="00D37142"/>
    <w:rsid w:val="00D7353E"/>
    <w:rsid w:val="00D75D65"/>
    <w:rsid w:val="00DA12FB"/>
    <w:rsid w:val="00DA2A76"/>
    <w:rsid w:val="00DA4803"/>
    <w:rsid w:val="00DA6B7B"/>
    <w:rsid w:val="00DE6092"/>
    <w:rsid w:val="00E21B9A"/>
    <w:rsid w:val="00E30D7B"/>
    <w:rsid w:val="00E37F36"/>
    <w:rsid w:val="00E632DC"/>
    <w:rsid w:val="00E825E6"/>
    <w:rsid w:val="00E85D0A"/>
    <w:rsid w:val="00EB3772"/>
    <w:rsid w:val="00F635D8"/>
    <w:rsid w:val="00F85B19"/>
    <w:rsid w:val="00F9629A"/>
    <w:rsid w:val="00FC471D"/>
    <w:rsid w:val="00FC6AAC"/>
    <w:rsid w:val="00FE0DC9"/>
    <w:rsid w:val="00FE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DC"/>
  </w:style>
  <w:style w:type="paragraph" w:styleId="7">
    <w:name w:val="heading 7"/>
    <w:basedOn w:val="a"/>
    <w:next w:val="a"/>
    <w:link w:val="70"/>
    <w:qFormat/>
    <w:rsid w:val="0031038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54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0540C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40540C"/>
  </w:style>
  <w:style w:type="paragraph" w:styleId="a6">
    <w:name w:val="Normal (Web)"/>
    <w:basedOn w:val="a"/>
    <w:uiPriority w:val="99"/>
    <w:rsid w:val="0040540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40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540C"/>
  </w:style>
  <w:style w:type="paragraph" w:styleId="a9">
    <w:name w:val="No Spacing"/>
    <w:uiPriority w:val="1"/>
    <w:qFormat/>
    <w:rsid w:val="0040540C"/>
    <w:pPr>
      <w:spacing w:after="0" w:line="240" w:lineRule="auto"/>
    </w:pPr>
  </w:style>
  <w:style w:type="table" w:styleId="aa">
    <w:name w:val="Table Grid"/>
    <w:basedOn w:val="a1"/>
    <w:uiPriority w:val="59"/>
    <w:rsid w:val="00402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nhideWhenUsed/>
    <w:rsid w:val="00FE1D8E"/>
    <w:pPr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FE1D8E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note text"/>
    <w:basedOn w:val="a"/>
    <w:link w:val="ae"/>
    <w:semiHidden/>
    <w:rsid w:val="00DA4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DA4803"/>
    <w:rPr>
      <w:rFonts w:ascii="Times New Roman" w:eastAsia="SimSun" w:hAnsi="Times New Roman" w:cs="Times New Roman"/>
      <w:sz w:val="20"/>
      <w:szCs w:val="20"/>
    </w:rPr>
  </w:style>
  <w:style w:type="character" w:styleId="af">
    <w:name w:val="footnote reference"/>
    <w:basedOn w:val="a0"/>
    <w:semiHidden/>
    <w:rsid w:val="00DA4803"/>
    <w:rPr>
      <w:vertAlign w:val="superscript"/>
    </w:rPr>
  </w:style>
  <w:style w:type="paragraph" w:customStyle="1" w:styleId="ConsPlusNormal">
    <w:name w:val="ConsPlusNormal"/>
    <w:rsid w:val="00AE3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6TimesNewRoman95pt">
    <w:name w:val="Основной текст (6) + Times New Roman;9;5 pt"/>
    <w:rsid w:val="00AE359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6F1030"/>
    <w:rPr>
      <w:rFonts w:eastAsia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1030"/>
    <w:pPr>
      <w:widowControl w:val="0"/>
      <w:shd w:val="clear" w:color="auto" w:fill="FFFFFF"/>
      <w:spacing w:after="0" w:line="0" w:lineRule="atLeast"/>
      <w:jc w:val="right"/>
    </w:pPr>
    <w:rPr>
      <w:rFonts w:eastAsia="Times New Roman"/>
      <w:sz w:val="19"/>
      <w:szCs w:val="19"/>
    </w:rPr>
  </w:style>
  <w:style w:type="character" w:customStyle="1" w:styleId="70">
    <w:name w:val="Заголовок 7 Знак"/>
    <w:basedOn w:val="a0"/>
    <w:link w:val="7"/>
    <w:rsid w:val="00310383"/>
    <w:rPr>
      <w:rFonts w:ascii="Times New Roman" w:eastAsia="Times New Roman" w:hAnsi="Times New Roman" w:cs="Times New Roman"/>
      <w:b/>
      <w:sz w:val="28"/>
      <w:szCs w:val="20"/>
    </w:rPr>
  </w:style>
  <w:style w:type="character" w:styleId="af0">
    <w:name w:val="Hyperlink"/>
    <w:basedOn w:val="a0"/>
    <w:uiPriority w:val="99"/>
    <w:semiHidden/>
    <w:unhideWhenUsed/>
    <w:rsid w:val="007974D1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5F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3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786819FB122916433EA44EEF2F089BB0745EDD877E21F0D1E2733027b9BC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786819FB122916433EA44EEF2F089BB0795BD2827F21F0D1E2733027b9B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786819FB122916433EA44EEF2F089BB0745CD8857D21F0D1E2733027b9B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88525-21C5-4FE4-B3E2-FDE6E550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Якимова</dc:creator>
  <cp:lastModifiedBy>Кириленко Роман</cp:lastModifiedBy>
  <cp:revision>5</cp:revision>
  <cp:lastPrinted>2019-08-12T23:23:00Z</cp:lastPrinted>
  <dcterms:created xsi:type="dcterms:W3CDTF">2019-09-25T02:03:00Z</dcterms:created>
  <dcterms:modified xsi:type="dcterms:W3CDTF">2019-09-25T04:03:00Z</dcterms:modified>
</cp:coreProperties>
</file>