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0" w:rsidRPr="00566AC0" w:rsidRDefault="005C55EE" w:rsidP="005C55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46">
        <w:rPr>
          <w:rFonts w:ascii="Cambria" w:eastAsia="Times New Roman" w:hAnsi="Cambria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EE" w:rsidRPr="00F5183A" w:rsidRDefault="005C55EE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566AC0" w:rsidRPr="00C05F1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566AC0" w:rsidRPr="00F5183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3109"/>
        <w:gridCol w:w="3400"/>
      </w:tblGrid>
      <w:tr w:rsidR="00566AC0" w:rsidRPr="00721F46" w:rsidTr="0072321A">
        <w:trPr>
          <w:trHeight w:val="286"/>
        </w:trPr>
        <w:tc>
          <w:tcPr>
            <w:tcW w:w="3109" w:type="dxa"/>
            <w:shd w:val="clear" w:color="auto" w:fill="auto"/>
          </w:tcPr>
          <w:p w:rsidR="00566AC0" w:rsidRPr="00566AC0" w:rsidRDefault="00F137E4" w:rsidP="00275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8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7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3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05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="0027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566AC0"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  <w:shd w:val="clear" w:color="auto" w:fill="auto"/>
          </w:tcPr>
          <w:p w:rsidR="00566AC0" w:rsidRPr="00566AC0" w:rsidRDefault="00E74F2A" w:rsidP="00723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8479E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3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="00C05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400" w:type="dxa"/>
            <w:shd w:val="clear" w:color="auto" w:fill="auto"/>
          </w:tcPr>
          <w:p w:rsidR="00566AC0" w:rsidRPr="00566AC0" w:rsidRDefault="00566AC0" w:rsidP="00276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п. Эгвекинот</w:t>
            </w:r>
          </w:p>
        </w:tc>
      </w:tr>
    </w:tbl>
    <w:p w:rsidR="00275785" w:rsidRPr="00F5183A" w:rsidRDefault="00275785" w:rsidP="00142E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A27" w:rsidRPr="00D32A27" w:rsidRDefault="00D32A27" w:rsidP="00D3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2A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нормативов состава сточных вод для абонентов, осуществляющих сброс (отвод) сточных вод в системы водоотведения (канализации) на территории городского округа Эгвекинот</w:t>
      </w:r>
    </w:p>
    <w:p w:rsidR="00142E73" w:rsidRPr="00F5183A" w:rsidRDefault="00142E73" w:rsidP="00142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2E73" w:rsidRPr="002759FF" w:rsidRDefault="00142E73" w:rsidP="0099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759F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октября 2003 </w:t>
      </w:r>
      <w:r w:rsidR="00332A66" w:rsidRPr="002759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759FF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</w:t>
      </w:r>
      <w:r w:rsidR="004E1B18" w:rsidRPr="002759FF">
        <w:rPr>
          <w:rFonts w:ascii="Times New Roman" w:eastAsia="Times New Roman" w:hAnsi="Times New Roman"/>
          <w:sz w:val="24"/>
          <w:szCs w:val="24"/>
          <w:lang w:eastAsia="ru-RU"/>
        </w:rPr>
        <w:t>низации местного самоуправления</w:t>
      </w:r>
      <w:r w:rsidRPr="002759F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</w:t>
      </w:r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Федерации», Федеральны</w:t>
      </w:r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законом от 7 декабря 2011 г.</w:t>
      </w:r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416-ФЗ «О водоснабжении и водоотведении», постановлением Правительства Российской Ф</w:t>
      </w:r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                                   12 февраля 1999 г.</w:t>
      </w:r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167 «Об утверждении Правил пользования системами коммунального водоснабжения и канализации Российской Федерации», постановлением Правительства Российско</w:t>
      </w:r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 от</w:t>
      </w:r>
      <w:proofErr w:type="gramEnd"/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 июля 2013 г.</w:t>
      </w:r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644 «Об утверждении Правил холодного водоснабжения и водоотведения и о внесен</w:t>
      </w:r>
      <w:bookmarkStart w:id="0" w:name="_GoBack"/>
      <w:bookmarkEnd w:id="0"/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изменений в некоторые акты Правительства Российской Федерации», постановлением Правительства Российской Федерации от </w:t>
      </w:r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22 мая 2020 г.</w:t>
      </w:r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в целях предупреждения негативного воздействия</w:t>
      </w:r>
      <w:proofErr w:type="gramEnd"/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загрязняющих веществ на окружающую среду, загрязнения водных объектов, обеспечения безаварийной работы сетей и</w:t>
      </w:r>
      <w:r w:rsidR="00C0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9FF" w:rsidRPr="00275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сооружений систем водоотведения (канализации)</w:t>
      </w:r>
      <w:r w:rsidRPr="002759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59FF" w:rsidRPr="002759F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Эгвекинот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E73" w:rsidRPr="00142E73" w:rsidRDefault="00142E73" w:rsidP="001E4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142E73" w:rsidRDefault="00142E73" w:rsidP="001E4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9FF" w:rsidRPr="00991D58" w:rsidRDefault="002759FF" w:rsidP="00BE49E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нормативы состава сточных вод для абонентов, осуществляющих сброс (отвод) сточных вод в системы водоотведения (канализации) </w:t>
      </w: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Эгвекинот </w:t>
      </w:r>
      <w:r w:rsidRPr="0099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991D58" w:rsidRPr="00991D58" w:rsidRDefault="00991D58" w:rsidP="00991D5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49E9" w:rsidRPr="00991D58" w:rsidRDefault="002759FF" w:rsidP="00BE49E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абонентам, осуществляющим сброс (отвод) сточных вод в системы водоотведения (канализации) </w:t>
      </w: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7232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соблюдение нормативов состава сточных вод.</w:t>
      </w:r>
    </w:p>
    <w:p w:rsidR="00991D58" w:rsidRPr="00991D58" w:rsidRDefault="00991D58" w:rsidP="00991D5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49E9" w:rsidRPr="00991D58" w:rsidRDefault="00BE49E9" w:rsidP="00142E7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 канализационного хозяйства, осуществляющим деятельность на территории городского округа Эгвекинот, обеспечить контроль нормативов состава сточных вод для абонентов, осуществляющих сброс (отвод) в системы водоотведения (канализации).</w:t>
      </w:r>
    </w:p>
    <w:p w:rsidR="00991D58" w:rsidRPr="00991D58" w:rsidRDefault="00991D58" w:rsidP="00991D5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49E9" w:rsidRPr="00991D58" w:rsidRDefault="004E1B18" w:rsidP="004B248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>подлежит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обнародовани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местах, определенных Уставом городского округа Эгвекинот</w:t>
      </w:r>
      <w:r w:rsidR="00B60EF9" w:rsidRPr="00991D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официальном сайте Администрации городского округа Эгвекинот в информационно-телек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оммуникационной сети «Интернет» и вступает </w:t>
      </w:r>
      <w:r w:rsidR="00BE49E9" w:rsidRPr="00991D58">
        <w:rPr>
          <w:rFonts w:ascii="Times New Roman" w:eastAsia="Times New Roman" w:hAnsi="Times New Roman"/>
          <w:sz w:val="24"/>
          <w:szCs w:val="24"/>
          <w:lang w:eastAsia="ru-RU"/>
        </w:rPr>
        <w:t>в силу со дня его обнародования</w:t>
      </w:r>
      <w:r w:rsidR="00991D58" w:rsidRPr="00991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D58" w:rsidRPr="00991D58" w:rsidRDefault="00991D58" w:rsidP="00991D5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48A" w:rsidRPr="00991D58" w:rsidRDefault="00142E73" w:rsidP="004B248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361CB8" w:rsidRPr="00991D58">
        <w:rPr>
          <w:rFonts w:ascii="Times New Roman" w:eastAsia="Times New Roman" w:hAnsi="Times New Roman"/>
          <w:sz w:val="24"/>
          <w:szCs w:val="24"/>
          <w:lang w:eastAsia="ru-RU"/>
        </w:rPr>
        <w:t>над</w:t>
      </w: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</w:t>
      </w:r>
      <w:r w:rsidR="004B248A" w:rsidRPr="00991D58">
        <w:rPr>
          <w:rFonts w:ascii="Times New Roman" w:eastAsia="Times New Roman" w:hAnsi="Times New Roman"/>
          <w:sz w:val="24"/>
          <w:szCs w:val="24"/>
          <w:lang w:eastAsia="ru-RU"/>
        </w:rPr>
        <w:t>возложить на Управление промышленной политики Администрации городского</w:t>
      </w:r>
      <w:r w:rsidR="00004449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Эгвекинот (Кондрашин А.Н.</w:t>
      </w:r>
      <w:r w:rsidR="004B248A" w:rsidRPr="00991D5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49E9" w:rsidRDefault="00BE49E9" w:rsidP="004B2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E73" w:rsidRPr="00142E73" w:rsidRDefault="001E4464" w:rsidP="00BE49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464">
        <w:rPr>
          <w:rFonts w:ascii="Times New Roman" w:hAnsi="Times New Roman"/>
          <w:b/>
          <w:sz w:val="24"/>
          <w:szCs w:val="24"/>
        </w:rPr>
        <w:t>Глав</w:t>
      </w:r>
      <w:r w:rsidR="004B248A">
        <w:rPr>
          <w:rFonts w:ascii="Times New Roman" w:hAnsi="Times New Roman"/>
          <w:b/>
          <w:sz w:val="24"/>
          <w:szCs w:val="24"/>
        </w:rPr>
        <w:t>а</w:t>
      </w:r>
      <w:r w:rsidRPr="001E4464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</w:t>
      </w:r>
      <w:r w:rsidR="00991D5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E4464">
        <w:rPr>
          <w:rFonts w:ascii="Times New Roman" w:hAnsi="Times New Roman"/>
          <w:b/>
          <w:sz w:val="24"/>
          <w:szCs w:val="24"/>
        </w:rPr>
        <w:t xml:space="preserve">      </w:t>
      </w:r>
      <w:r w:rsidR="00F5183A">
        <w:rPr>
          <w:rFonts w:ascii="Times New Roman" w:hAnsi="Times New Roman"/>
          <w:b/>
          <w:sz w:val="24"/>
          <w:szCs w:val="24"/>
        </w:rPr>
        <w:t xml:space="preserve">       </w:t>
      </w:r>
      <w:r w:rsidRPr="001E4464">
        <w:rPr>
          <w:rFonts w:ascii="Times New Roman" w:hAnsi="Times New Roman"/>
          <w:b/>
          <w:sz w:val="24"/>
          <w:szCs w:val="24"/>
        </w:rPr>
        <w:t xml:space="preserve">   </w:t>
      </w:r>
      <w:r w:rsidR="005F4F42">
        <w:rPr>
          <w:rFonts w:ascii="Times New Roman" w:hAnsi="Times New Roman"/>
          <w:b/>
          <w:sz w:val="24"/>
          <w:szCs w:val="24"/>
        </w:rPr>
        <w:t xml:space="preserve">  </w:t>
      </w:r>
      <w:r w:rsidR="0056556B">
        <w:rPr>
          <w:rFonts w:ascii="Times New Roman" w:hAnsi="Times New Roman"/>
          <w:b/>
          <w:sz w:val="24"/>
          <w:szCs w:val="24"/>
        </w:rPr>
        <w:t xml:space="preserve"> </w:t>
      </w:r>
      <w:r w:rsidR="005F4F42">
        <w:rPr>
          <w:rFonts w:ascii="Times New Roman" w:hAnsi="Times New Roman"/>
          <w:b/>
          <w:sz w:val="24"/>
          <w:szCs w:val="24"/>
        </w:rPr>
        <w:t xml:space="preserve"> </w:t>
      </w:r>
      <w:r w:rsidR="004B248A">
        <w:rPr>
          <w:rFonts w:ascii="Times New Roman" w:hAnsi="Times New Roman"/>
          <w:b/>
          <w:sz w:val="24"/>
          <w:szCs w:val="24"/>
        </w:rPr>
        <w:t>Р.В. Коркишко</w:t>
      </w:r>
      <w:r w:rsidRPr="001E4464">
        <w:rPr>
          <w:rFonts w:ascii="Times New Roman" w:hAnsi="Times New Roman"/>
          <w:b/>
          <w:sz w:val="24"/>
          <w:szCs w:val="24"/>
        </w:rPr>
        <w:t xml:space="preserve">  </w:t>
      </w:r>
    </w:p>
    <w:p w:rsidR="005C55EE" w:rsidRDefault="005C55EE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C55EE" w:rsidSect="00C05F1A">
          <w:headerReference w:type="default" r:id="rId8"/>
          <w:pgSz w:w="11906" w:h="16838"/>
          <w:pgMar w:top="426" w:right="624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56"/>
        <w:tblOverlap w:val="never"/>
        <w:tblW w:w="0" w:type="auto"/>
        <w:tblBorders>
          <w:insideH w:val="single" w:sz="4" w:space="0" w:color="000000"/>
        </w:tblBorders>
        <w:tblLook w:val="04A0"/>
      </w:tblPr>
      <w:tblGrid>
        <w:gridCol w:w="3794"/>
      </w:tblGrid>
      <w:tr w:rsidR="00991D58" w:rsidRPr="00B81915" w:rsidTr="00991D58">
        <w:tc>
          <w:tcPr>
            <w:tcW w:w="3794" w:type="dxa"/>
          </w:tcPr>
          <w:p w:rsidR="00991D58" w:rsidRPr="00B81915" w:rsidRDefault="00991D58" w:rsidP="0099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91D58" w:rsidRPr="00B81915" w:rsidRDefault="00991D58" w:rsidP="0099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91D58" w:rsidRPr="00B81915" w:rsidRDefault="00991D58" w:rsidP="0099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Эгвекинот</w:t>
            </w:r>
          </w:p>
          <w:p w:rsidR="00991D58" w:rsidRPr="00B81915" w:rsidRDefault="00991D58" w:rsidP="00723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3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2021</w:t>
            </w: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3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</w:t>
            </w:r>
          </w:p>
        </w:tc>
      </w:tr>
    </w:tbl>
    <w:p w:rsidR="008B3CC8" w:rsidRDefault="008B3CC8" w:rsidP="008B3CC8">
      <w:pPr>
        <w:spacing w:before="8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CC8" w:rsidRPr="008B3CC8" w:rsidRDefault="008B3CC8" w:rsidP="008B3CC8">
      <w:pPr>
        <w:spacing w:before="840"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5C55EE" w:rsidRDefault="005C55EE" w:rsidP="006149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1D58" w:rsidRDefault="00991D58" w:rsidP="006149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49E9" w:rsidRPr="00BE49E9" w:rsidRDefault="00BE49E9" w:rsidP="00BE4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E9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</w:t>
      </w:r>
    </w:p>
    <w:p w:rsidR="00BE49E9" w:rsidRPr="00BE49E9" w:rsidRDefault="00BE49E9" w:rsidP="00BE4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E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состава сточных вод для абонентов, осуществляющих сброс сточных вод</w:t>
      </w:r>
    </w:p>
    <w:p w:rsidR="00BE49E9" w:rsidRDefault="00BE49E9" w:rsidP="00BE4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9E9">
        <w:rPr>
          <w:rFonts w:ascii="Times New Roman" w:eastAsia="Times New Roman" w:hAnsi="Times New Roman"/>
          <w:b/>
          <w:sz w:val="24"/>
          <w:szCs w:val="24"/>
          <w:lang w:eastAsia="ru-RU"/>
        </w:rPr>
        <w:t>в систему водоотведения (канализации)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округа Эгвекинот</w:t>
      </w:r>
    </w:p>
    <w:p w:rsidR="00BE49E9" w:rsidRDefault="00BE49E9" w:rsidP="00BE49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9918" w:type="dxa"/>
        <w:tblLook w:val="04A0"/>
      </w:tblPr>
      <w:tblGrid>
        <w:gridCol w:w="846"/>
        <w:gridCol w:w="3969"/>
        <w:gridCol w:w="1843"/>
        <w:gridCol w:w="3260"/>
      </w:tblGrid>
      <w:tr w:rsidR="00BE49E9" w:rsidTr="00D32A27">
        <w:tc>
          <w:tcPr>
            <w:tcW w:w="846" w:type="dxa"/>
            <w:vAlign w:val="center"/>
          </w:tcPr>
          <w:p w:rsidR="00BE49E9" w:rsidRPr="00BE49E9" w:rsidRDefault="00BE49E9" w:rsidP="00D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BE49E9" w:rsidRPr="00D32A27" w:rsidRDefault="00BE49E9" w:rsidP="00D32A2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Наименование вещества (показателя)</w:t>
            </w:r>
          </w:p>
        </w:tc>
        <w:tc>
          <w:tcPr>
            <w:tcW w:w="1843" w:type="dxa"/>
            <w:vAlign w:val="center"/>
          </w:tcPr>
          <w:p w:rsidR="00BE49E9" w:rsidRPr="00BE49E9" w:rsidRDefault="00BE49E9" w:rsidP="00D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BE49E9" w:rsidRPr="00BE49E9" w:rsidRDefault="00BE49E9" w:rsidP="00D32A2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Максимальное допустимое значение</w:t>
            </w:r>
          </w:p>
          <w:p w:rsidR="00BE49E9" w:rsidRPr="00BE49E9" w:rsidRDefault="00BE49E9" w:rsidP="00D32A2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показателя и (или)</w:t>
            </w:r>
          </w:p>
          <w:p w:rsidR="00BE49E9" w:rsidRPr="00BE49E9" w:rsidRDefault="00BE49E9" w:rsidP="00D32A2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концентрации (по</w:t>
            </w:r>
          </w:p>
          <w:p w:rsidR="00BE49E9" w:rsidRPr="00BE49E9" w:rsidRDefault="00BE49E9" w:rsidP="00D32A2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валовому содержанию в натуральной пробе</w:t>
            </w:r>
          </w:p>
          <w:p w:rsidR="00BE49E9" w:rsidRPr="00D32A27" w:rsidRDefault="00BE49E9" w:rsidP="00D32A2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сточных вод)</w:t>
            </w:r>
          </w:p>
        </w:tc>
      </w:tr>
      <w:tr w:rsidR="00BE49E9" w:rsidTr="00D32A27">
        <w:tc>
          <w:tcPr>
            <w:tcW w:w="9918" w:type="dxa"/>
            <w:gridSpan w:val="4"/>
          </w:tcPr>
          <w:p w:rsidR="00BE49E9" w:rsidRPr="00BE49E9" w:rsidRDefault="00BE49E9" w:rsidP="00BE49E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Максимальные допустимые значения нормативных показателей общих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свойств сточных вод и концентраций загрязняющих веществ в сточных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водах, установленные в целях предотвращения негативного воздействия 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работу централизованных общесплавных и бытовых систем водоотведения, 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также централизованных комбинированных систем водоотведения</w:t>
            </w:r>
            <w:r w:rsidR="00BF21A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(применительно к сбросу в общесплавные и бытовые системы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E49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водоотведения)</w:t>
            </w:r>
          </w:p>
        </w:tc>
      </w:tr>
      <w:tr w:rsidR="00BE49E9" w:rsidTr="00D32A27">
        <w:tc>
          <w:tcPr>
            <w:tcW w:w="846" w:type="dxa"/>
          </w:tcPr>
          <w:p w:rsidR="00BE49E9" w:rsidRPr="009D1222" w:rsidRDefault="00BF21A8" w:rsidP="00BE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E49E9" w:rsidRPr="009D1222" w:rsidRDefault="00BF21A8" w:rsidP="00BF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843" w:type="dxa"/>
            <w:vAlign w:val="center"/>
          </w:tcPr>
          <w:p w:rsidR="00BE49E9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E49E9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BF21A8" w:rsidRPr="009D1222" w:rsidRDefault="0092695A" w:rsidP="00BF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БПКп</w:t>
            </w:r>
            <w:proofErr w:type="spellEnd"/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BF21A8" w:rsidRPr="009D1222" w:rsidRDefault="0092695A" w:rsidP="009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Нитрат ион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BF21A8" w:rsidRPr="009D1222" w:rsidRDefault="0092695A" w:rsidP="00BF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Нитрит ион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BF21A8" w:rsidRPr="009D1222" w:rsidRDefault="0092695A" w:rsidP="00BF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Фосфат ион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0,039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BF21A8" w:rsidRPr="009D1222" w:rsidRDefault="009D1222" w:rsidP="00BF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Аммоний ион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D1222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BF21A8" w:rsidRPr="009D1222" w:rsidRDefault="00BF21A8" w:rsidP="009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Хлор </w:t>
            </w:r>
            <w:r w:rsidR="0092695A"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ион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BF21A8" w:rsidRPr="009D1222" w:rsidRDefault="0092695A" w:rsidP="00BF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Сульфат ион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BF21A8" w:rsidTr="00D32A27">
        <w:tc>
          <w:tcPr>
            <w:tcW w:w="846" w:type="dxa"/>
            <w:vAlign w:val="center"/>
          </w:tcPr>
          <w:p w:rsidR="00BF21A8" w:rsidRPr="009D1222" w:rsidRDefault="00BF21A8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BF21A8" w:rsidRPr="009D1222" w:rsidRDefault="00D32A27" w:rsidP="009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hAnsi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843" w:type="dxa"/>
            <w:vAlign w:val="center"/>
          </w:tcPr>
          <w:p w:rsidR="00BF21A8" w:rsidRPr="009D1222" w:rsidRDefault="00BF21A8" w:rsidP="00BF21A8">
            <w:pPr>
              <w:spacing w:line="240" w:lineRule="auto"/>
              <w:jc w:val="center"/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мг/дм</w:t>
            </w:r>
            <w:r w:rsidRPr="009D122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BF21A8" w:rsidRPr="009D1222" w:rsidRDefault="0092695A" w:rsidP="00BF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</w:tbl>
    <w:p w:rsidR="00B10378" w:rsidRPr="00F8528E" w:rsidRDefault="00B10378" w:rsidP="00CE3434">
      <w:pPr>
        <w:pStyle w:val="a6"/>
        <w:ind w:firstLine="709"/>
        <w:jc w:val="left"/>
        <w:rPr>
          <w:bCs/>
          <w:szCs w:val="24"/>
        </w:rPr>
      </w:pPr>
    </w:p>
    <w:sectPr w:rsidR="00B10378" w:rsidRPr="00F8528E" w:rsidSect="005C55EE">
      <w:pgSz w:w="11906" w:h="16838"/>
      <w:pgMar w:top="1134" w:right="707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F4" w:rsidRDefault="00D245F4" w:rsidP="00B81915">
      <w:pPr>
        <w:spacing w:after="0" w:line="240" w:lineRule="auto"/>
      </w:pPr>
      <w:r>
        <w:separator/>
      </w:r>
    </w:p>
  </w:endnote>
  <w:endnote w:type="continuationSeparator" w:id="0">
    <w:p w:rsidR="00D245F4" w:rsidRDefault="00D245F4" w:rsidP="00B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F4" w:rsidRDefault="00D245F4" w:rsidP="00B81915">
      <w:pPr>
        <w:spacing w:after="0" w:line="240" w:lineRule="auto"/>
      </w:pPr>
      <w:r>
        <w:separator/>
      </w:r>
    </w:p>
  </w:footnote>
  <w:footnote w:type="continuationSeparator" w:id="0">
    <w:p w:rsidR="00D245F4" w:rsidRDefault="00D245F4" w:rsidP="00B8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15" w:rsidRDefault="00C61949" w:rsidP="0010298D">
    <w:pPr>
      <w:pStyle w:val="a9"/>
      <w:jc w:val="center"/>
    </w:pPr>
    <w:r w:rsidRPr="0010298D">
      <w:rPr>
        <w:rFonts w:ascii="Times New Roman" w:hAnsi="Times New Roman"/>
        <w:sz w:val="24"/>
        <w:szCs w:val="24"/>
      </w:rPr>
      <w:fldChar w:fldCharType="begin"/>
    </w:r>
    <w:r w:rsidR="00EB4268" w:rsidRPr="0010298D">
      <w:rPr>
        <w:rFonts w:ascii="Times New Roman" w:hAnsi="Times New Roman"/>
        <w:sz w:val="24"/>
        <w:szCs w:val="24"/>
      </w:rPr>
      <w:instrText xml:space="preserve"> PAGE   \* MERGEFORMAT </w:instrText>
    </w:r>
    <w:r w:rsidRPr="0010298D">
      <w:rPr>
        <w:rFonts w:ascii="Times New Roman" w:hAnsi="Times New Roman"/>
        <w:sz w:val="24"/>
        <w:szCs w:val="24"/>
      </w:rPr>
      <w:fldChar w:fldCharType="separate"/>
    </w:r>
    <w:r w:rsidR="0072321A">
      <w:rPr>
        <w:rFonts w:ascii="Times New Roman" w:hAnsi="Times New Roman"/>
        <w:noProof/>
        <w:sz w:val="24"/>
        <w:szCs w:val="24"/>
      </w:rPr>
      <w:t>2</w:t>
    </w:r>
    <w:r w:rsidRPr="001029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4E"/>
    <w:multiLevelType w:val="hybridMultilevel"/>
    <w:tmpl w:val="28F6DA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93F4C7B"/>
    <w:multiLevelType w:val="hybridMultilevel"/>
    <w:tmpl w:val="C580568C"/>
    <w:lvl w:ilvl="0" w:tplc="66C28D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627AF"/>
    <w:multiLevelType w:val="hybridMultilevel"/>
    <w:tmpl w:val="51268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152B52"/>
    <w:multiLevelType w:val="hybridMultilevel"/>
    <w:tmpl w:val="4A1E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C0"/>
    <w:rsid w:val="00004449"/>
    <w:rsid w:val="00021A47"/>
    <w:rsid w:val="00041099"/>
    <w:rsid w:val="00045A86"/>
    <w:rsid w:val="0004730D"/>
    <w:rsid w:val="000725CA"/>
    <w:rsid w:val="000766A6"/>
    <w:rsid w:val="000A2BFE"/>
    <w:rsid w:val="000B7AEB"/>
    <w:rsid w:val="000E5AAE"/>
    <w:rsid w:val="0010298D"/>
    <w:rsid w:val="0012288B"/>
    <w:rsid w:val="00142E73"/>
    <w:rsid w:val="0016030D"/>
    <w:rsid w:val="001621F7"/>
    <w:rsid w:val="00165D2C"/>
    <w:rsid w:val="0018479E"/>
    <w:rsid w:val="00186466"/>
    <w:rsid w:val="00192749"/>
    <w:rsid w:val="0019768B"/>
    <w:rsid w:val="001E4464"/>
    <w:rsid w:val="002236D0"/>
    <w:rsid w:val="002274FC"/>
    <w:rsid w:val="00236503"/>
    <w:rsid w:val="00244F17"/>
    <w:rsid w:val="00275785"/>
    <w:rsid w:val="002759FF"/>
    <w:rsid w:val="00276ECA"/>
    <w:rsid w:val="002846A8"/>
    <w:rsid w:val="0028793D"/>
    <w:rsid w:val="002A42F0"/>
    <w:rsid w:val="002A5DEA"/>
    <w:rsid w:val="00304444"/>
    <w:rsid w:val="003138CF"/>
    <w:rsid w:val="00314655"/>
    <w:rsid w:val="00332A66"/>
    <w:rsid w:val="00346A3E"/>
    <w:rsid w:val="0035686D"/>
    <w:rsid w:val="00361CB8"/>
    <w:rsid w:val="003A50DB"/>
    <w:rsid w:val="003D6034"/>
    <w:rsid w:val="003E644A"/>
    <w:rsid w:val="003E6EB0"/>
    <w:rsid w:val="00415287"/>
    <w:rsid w:val="004459F6"/>
    <w:rsid w:val="004533CA"/>
    <w:rsid w:val="00481749"/>
    <w:rsid w:val="004A0E22"/>
    <w:rsid w:val="004B248A"/>
    <w:rsid w:val="004C005B"/>
    <w:rsid w:val="004E1B18"/>
    <w:rsid w:val="004E33C3"/>
    <w:rsid w:val="00537E35"/>
    <w:rsid w:val="0056556B"/>
    <w:rsid w:val="00566AC0"/>
    <w:rsid w:val="005825D4"/>
    <w:rsid w:val="005B5F1D"/>
    <w:rsid w:val="005C22D8"/>
    <w:rsid w:val="005C55EE"/>
    <w:rsid w:val="005D0719"/>
    <w:rsid w:val="005F4F42"/>
    <w:rsid w:val="006149AA"/>
    <w:rsid w:val="00616C66"/>
    <w:rsid w:val="006700E7"/>
    <w:rsid w:val="006A281F"/>
    <w:rsid w:val="00721F46"/>
    <w:rsid w:val="0072321A"/>
    <w:rsid w:val="007462DC"/>
    <w:rsid w:val="00770554"/>
    <w:rsid w:val="007945B4"/>
    <w:rsid w:val="007F04B1"/>
    <w:rsid w:val="00810536"/>
    <w:rsid w:val="0083589C"/>
    <w:rsid w:val="00843A34"/>
    <w:rsid w:val="00854FE4"/>
    <w:rsid w:val="008709CC"/>
    <w:rsid w:val="008B3CC8"/>
    <w:rsid w:val="008C5EB2"/>
    <w:rsid w:val="008E4DDC"/>
    <w:rsid w:val="008F28E6"/>
    <w:rsid w:val="0092695A"/>
    <w:rsid w:val="0094080C"/>
    <w:rsid w:val="00976231"/>
    <w:rsid w:val="00976E8C"/>
    <w:rsid w:val="00991D58"/>
    <w:rsid w:val="009A0E9D"/>
    <w:rsid w:val="009C2D9D"/>
    <w:rsid w:val="009D1222"/>
    <w:rsid w:val="009F4101"/>
    <w:rsid w:val="00A06A72"/>
    <w:rsid w:val="00A14BC2"/>
    <w:rsid w:val="00A27EB8"/>
    <w:rsid w:val="00A66814"/>
    <w:rsid w:val="00A95D92"/>
    <w:rsid w:val="00B065D2"/>
    <w:rsid w:val="00B10378"/>
    <w:rsid w:val="00B403F0"/>
    <w:rsid w:val="00B60EF9"/>
    <w:rsid w:val="00B81915"/>
    <w:rsid w:val="00B86A26"/>
    <w:rsid w:val="00BC6690"/>
    <w:rsid w:val="00BE49E9"/>
    <w:rsid w:val="00BE66F7"/>
    <w:rsid w:val="00BE6EFB"/>
    <w:rsid w:val="00BF21A8"/>
    <w:rsid w:val="00C05F1A"/>
    <w:rsid w:val="00C214E6"/>
    <w:rsid w:val="00C4768E"/>
    <w:rsid w:val="00C61949"/>
    <w:rsid w:val="00C9349D"/>
    <w:rsid w:val="00CB538D"/>
    <w:rsid w:val="00CE3434"/>
    <w:rsid w:val="00D11A56"/>
    <w:rsid w:val="00D2202E"/>
    <w:rsid w:val="00D245F4"/>
    <w:rsid w:val="00D32315"/>
    <w:rsid w:val="00D32A27"/>
    <w:rsid w:val="00D55F9C"/>
    <w:rsid w:val="00D952AF"/>
    <w:rsid w:val="00DB533F"/>
    <w:rsid w:val="00DC2A16"/>
    <w:rsid w:val="00DD58BF"/>
    <w:rsid w:val="00E04155"/>
    <w:rsid w:val="00E74F2A"/>
    <w:rsid w:val="00EB0849"/>
    <w:rsid w:val="00EB4268"/>
    <w:rsid w:val="00EC7527"/>
    <w:rsid w:val="00F137E4"/>
    <w:rsid w:val="00F454EA"/>
    <w:rsid w:val="00F461BE"/>
    <w:rsid w:val="00F5183A"/>
    <w:rsid w:val="00F671F3"/>
    <w:rsid w:val="00F8528E"/>
    <w:rsid w:val="00F8731C"/>
    <w:rsid w:val="00FB1DC5"/>
    <w:rsid w:val="00FD0135"/>
    <w:rsid w:val="00FD59E1"/>
    <w:rsid w:val="00FE0636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3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191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915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E3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7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7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59462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Кондрашин</dc:creator>
  <cp:keywords/>
  <cp:lastModifiedBy>Евгения В. Кеврух</cp:lastModifiedBy>
  <cp:revision>8</cp:revision>
  <cp:lastPrinted>2021-07-08T21:13:00Z</cp:lastPrinted>
  <dcterms:created xsi:type="dcterms:W3CDTF">2021-07-07T08:01:00Z</dcterms:created>
  <dcterms:modified xsi:type="dcterms:W3CDTF">2021-07-14T06:07:00Z</dcterms:modified>
</cp:coreProperties>
</file>