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C" w:rsidRDefault="00F502C5" w:rsidP="00B5747C">
      <w:pPr>
        <w:ind w:left="-709" w:right="-144"/>
        <w:jc w:val="center"/>
      </w:pPr>
      <w:r>
        <w:rPr>
          <w:noProof/>
        </w:rPr>
        <w:drawing>
          <wp:inline distT="0" distB="0" distL="0" distR="0">
            <wp:extent cx="6555105" cy="9276080"/>
            <wp:effectExtent l="19050" t="0" r="0" b="0"/>
            <wp:docPr id="1" name="Рисунок 1" descr="SKM_284e1704050555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M_284e17040505550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927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36" w:rsidRPr="00A16629" w:rsidRDefault="00384236" w:rsidP="00B5747C">
      <w:pPr>
        <w:ind w:left="-709" w:right="-144"/>
        <w:jc w:val="right"/>
      </w:pPr>
      <w:r w:rsidRPr="00A16629">
        <w:lastRenderedPageBreak/>
        <w:t>Приложение № 1</w:t>
      </w:r>
    </w:p>
    <w:p w:rsidR="00384236" w:rsidRPr="00A16629" w:rsidRDefault="00384236" w:rsidP="00384236">
      <w:pPr>
        <w:jc w:val="right"/>
      </w:pPr>
      <w:r w:rsidRPr="00A16629">
        <w:t xml:space="preserve">                                                                                               Утверждено приказом начальника</w:t>
      </w:r>
    </w:p>
    <w:p w:rsidR="00384236" w:rsidRPr="00A16629" w:rsidRDefault="00384236" w:rsidP="00384236">
      <w:pPr>
        <w:jc w:val="right"/>
      </w:pPr>
      <w:r w:rsidRPr="00A16629">
        <w:t xml:space="preserve">                                                                                               Управления социальной политики</w:t>
      </w:r>
    </w:p>
    <w:p w:rsidR="00384236" w:rsidRPr="00A16629" w:rsidRDefault="00384236" w:rsidP="00384236">
      <w:pPr>
        <w:jc w:val="right"/>
      </w:pPr>
      <w:r w:rsidRPr="00A16629">
        <w:tab/>
      </w:r>
      <w:r w:rsidRPr="00A16629">
        <w:tab/>
      </w:r>
      <w:r w:rsidRPr="00A16629">
        <w:tab/>
      </w:r>
      <w:r w:rsidRPr="00A16629">
        <w:tab/>
      </w:r>
      <w:r w:rsidRPr="00A16629">
        <w:tab/>
      </w:r>
      <w:r w:rsidRPr="00A16629">
        <w:tab/>
      </w:r>
      <w:r w:rsidRPr="00A16629">
        <w:tab/>
      </w:r>
      <w:r w:rsidR="005365CA">
        <w:t>городского округа Эгвекинот</w:t>
      </w:r>
    </w:p>
    <w:p w:rsidR="00384236" w:rsidRPr="00A16629" w:rsidRDefault="00384236" w:rsidP="00384236">
      <w:pPr>
        <w:jc w:val="right"/>
      </w:pPr>
      <w:r w:rsidRPr="00A16629">
        <w:t xml:space="preserve">                                                                                                от </w:t>
      </w:r>
      <w:r w:rsidR="00A50CF4">
        <w:t xml:space="preserve">30 </w:t>
      </w:r>
      <w:r w:rsidR="00334847">
        <w:t>декабря 201</w:t>
      </w:r>
      <w:r w:rsidR="00A50CF4">
        <w:t>6</w:t>
      </w:r>
      <w:r w:rsidR="00BA286A">
        <w:t xml:space="preserve"> г. №</w:t>
      </w:r>
      <w:r w:rsidR="00A50CF4">
        <w:t>348</w:t>
      </w:r>
    </w:p>
    <w:p w:rsidR="001C514C" w:rsidRPr="00A16629" w:rsidRDefault="001C514C" w:rsidP="001C514C">
      <w:pPr>
        <w:pStyle w:val="ac"/>
        <w:jc w:val="center"/>
        <w:rPr>
          <w:b/>
          <w:color w:val="052635"/>
        </w:rPr>
      </w:pPr>
      <w:r w:rsidRPr="00A16629">
        <w:rPr>
          <w:b/>
          <w:color w:val="052635"/>
        </w:rPr>
        <w:t xml:space="preserve">ПОЛОЖЕНИЕ </w:t>
      </w:r>
    </w:p>
    <w:p w:rsidR="001C514C" w:rsidRPr="00A16629" w:rsidRDefault="001C514C" w:rsidP="00384236">
      <w:pPr>
        <w:pStyle w:val="ac"/>
        <w:spacing w:before="0" w:beforeAutospacing="0" w:after="0" w:afterAutospacing="0"/>
        <w:jc w:val="center"/>
        <w:rPr>
          <w:b/>
          <w:bCs/>
          <w:color w:val="052635"/>
        </w:rPr>
      </w:pPr>
      <w:r w:rsidRPr="00A16629">
        <w:rPr>
          <w:rStyle w:val="apple-style-span"/>
          <w:b/>
          <w:bCs/>
          <w:color w:val="052635"/>
        </w:rPr>
        <w:t xml:space="preserve">о </w:t>
      </w:r>
      <w:r w:rsidR="00E30178">
        <w:rPr>
          <w:rStyle w:val="apple-style-span"/>
          <w:b/>
          <w:bCs/>
          <w:color w:val="052635"/>
        </w:rPr>
        <w:t>к</w:t>
      </w:r>
      <w:r w:rsidRPr="00A16629">
        <w:rPr>
          <w:rStyle w:val="apple-style-span"/>
          <w:b/>
          <w:bCs/>
          <w:color w:val="052635"/>
        </w:rPr>
        <w:t xml:space="preserve">омиссии </w:t>
      </w:r>
      <w:r w:rsidR="00384236" w:rsidRPr="00A16629">
        <w:rPr>
          <w:b/>
          <w:bCs/>
          <w:kern w:val="36"/>
        </w:rPr>
        <w:t xml:space="preserve">по учёту и распределению мест в муниципальные </w:t>
      </w:r>
      <w:r w:rsidR="00384236" w:rsidRPr="00A16629">
        <w:rPr>
          <w:b/>
          <w:bCs/>
        </w:rPr>
        <w:t xml:space="preserve">образовательные </w:t>
      </w:r>
      <w:r w:rsidR="002A5BEF">
        <w:rPr>
          <w:b/>
          <w:bCs/>
        </w:rPr>
        <w:t>орган</w:t>
      </w:r>
      <w:r w:rsidR="002A5BEF">
        <w:rPr>
          <w:b/>
          <w:bCs/>
        </w:rPr>
        <w:t>и</w:t>
      </w:r>
      <w:r w:rsidR="002A5BEF">
        <w:rPr>
          <w:b/>
          <w:bCs/>
        </w:rPr>
        <w:t>зации</w:t>
      </w:r>
      <w:r w:rsidR="00384236" w:rsidRPr="00A16629">
        <w:rPr>
          <w:b/>
          <w:bCs/>
        </w:rPr>
        <w:t xml:space="preserve">, реализующие общеобразовательные программы дошкольного образования на территории  </w:t>
      </w:r>
      <w:r w:rsidR="002A5BEF">
        <w:rPr>
          <w:b/>
          <w:bCs/>
          <w:kern w:val="36"/>
        </w:rPr>
        <w:t>городского округа Эгвекинот</w:t>
      </w:r>
    </w:p>
    <w:p w:rsidR="00B6435D" w:rsidRPr="00A16629" w:rsidRDefault="00B6435D" w:rsidP="00B6435D">
      <w:pPr>
        <w:pStyle w:val="ac"/>
        <w:spacing w:before="0" w:beforeAutospacing="0" w:after="0" w:afterAutospacing="0"/>
        <w:jc w:val="center"/>
        <w:rPr>
          <w:rStyle w:val="apple-style-span"/>
          <w:b/>
          <w:bCs/>
          <w:color w:val="052635"/>
        </w:rPr>
      </w:pPr>
    </w:p>
    <w:p w:rsidR="001C514C" w:rsidRPr="00A16629" w:rsidRDefault="001C514C" w:rsidP="00B6435D">
      <w:pPr>
        <w:pStyle w:val="ac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A16629">
        <w:rPr>
          <w:rStyle w:val="apple-style-span"/>
          <w:b/>
          <w:bCs/>
          <w:color w:val="052635"/>
          <w:sz w:val="28"/>
          <w:szCs w:val="28"/>
        </w:rPr>
        <w:t xml:space="preserve">1. Общие положения </w:t>
      </w:r>
    </w:p>
    <w:p w:rsidR="001C514C" w:rsidRPr="00A16629" w:rsidRDefault="001C514C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>1.1. Настоящее Положение определяет основные задачи, функции, права,  обязанн</w:t>
      </w:r>
      <w:r w:rsidRPr="00A16629">
        <w:rPr>
          <w:color w:val="052635"/>
        </w:rPr>
        <w:t>о</w:t>
      </w:r>
      <w:r w:rsidRPr="00A16629">
        <w:rPr>
          <w:color w:val="052635"/>
        </w:rPr>
        <w:t xml:space="preserve">сти  и порядок работы </w:t>
      </w:r>
      <w:r w:rsidR="00E30178">
        <w:rPr>
          <w:color w:val="052635"/>
        </w:rPr>
        <w:t>к</w:t>
      </w:r>
      <w:r w:rsidRPr="00A16629">
        <w:rPr>
          <w:color w:val="052635"/>
        </w:rPr>
        <w:t xml:space="preserve">омиссии </w:t>
      </w:r>
      <w:r w:rsidR="00384236" w:rsidRPr="00A16629">
        <w:rPr>
          <w:bCs/>
          <w:kern w:val="36"/>
        </w:rPr>
        <w:t xml:space="preserve">по учёту и распределению мест в муниципальные </w:t>
      </w:r>
      <w:r w:rsidR="00384236" w:rsidRPr="00A16629">
        <w:rPr>
          <w:bCs/>
        </w:rPr>
        <w:t>образовател</w:t>
      </w:r>
      <w:r w:rsidR="00384236" w:rsidRPr="00A16629">
        <w:rPr>
          <w:bCs/>
        </w:rPr>
        <w:t>ь</w:t>
      </w:r>
      <w:r w:rsidR="00384236" w:rsidRPr="00A16629">
        <w:rPr>
          <w:bCs/>
        </w:rPr>
        <w:t xml:space="preserve">ные </w:t>
      </w:r>
      <w:r w:rsidR="002A5BEF">
        <w:rPr>
          <w:bCs/>
        </w:rPr>
        <w:t>организации</w:t>
      </w:r>
      <w:r w:rsidR="00384236" w:rsidRPr="00A16629">
        <w:rPr>
          <w:bCs/>
        </w:rPr>
        <w:t xml:space="preserve">, реализующие общеобразовательные программы дошкольного образования </w:t>
      </w:r>
      <w:r w:rsidR="00384236" w:rsidRPr="00A16629">
        <w:rPr>
          <w:color w:val="052635"/>
        </w:rPr>
        <w:t>(д</w:t>
      </w:r>
      <w:r w:rsidR="00384236" w:rsidRPr="00A16629">
        <w:rPr>
          <w:color w:val="052635"/>
        </w:rPr>
        <w:t>а</w:t>
      </w:r>
      <w:r w:rsidR="00384236" w:rsidRPr="00A16629">
        <w:rPr>
          <w:color w:val="052635"/>
        </w:rPr>
        <w:t xml:space="preserve">лее – </w:t>
      </w:r>
      <w:r w:rsidR="00E960BF">
        <w:rPr>
          <w:color w:val="052635"/>
        </w:rPr>
        <w:t>образовательные организации</w:t>
      </w:r>
      <w:r w:rsidR="00384236" w:rsidRPr="00A16629">
        <w:rPr>
          <w:color w:val="052635"/>
        </w:rPr>
        <w:t xml:space="preserve">) </w:t>
      </w:r>
      <w:r w:rsidR="00384236" w:rsidRPr="00A16629">
        <w:rPr>
          <w:bCs/>
        </w:rPr>
        <w:t xml:space="preserve">на территории  </w:t>
      </w:r>
      <w:r w:rsidR="002A5BEF">
        <w:rPr>
          <w:bCs/>
          <w:kern w:val="36"/>
        </w:rPr>
        <w:t>городского округа Эгвекинот</w:t>
      </w:r>
      <w:r w:rsidRPr="00A16629">
        <w:rPr>
          <w:i/>
          <w:color w:val="052635"/>
        </w:rPr>
        <w:t>.</w:t>
      </w:r>
    </w:p>
    <w:p w:rsidR="001C514C" w:rsidRPr="00A16629" w:rsidRDefault="001C514C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 xml:space="preserve">1.2. В своей деятельности </w:t>
      </w:r>
      <w:r w:rsidR="00E30178">
        <w:rPr>
          <w:color w:val="052635"/>
        </w:rPr>
        <w:t>к</w:t>
      </w:r>
      <w:r w:rsidRPr="00A16629">
        <w:rPr>
          <w:color w:val="052635"/>
        </w:rPr>
        <w:t xml:space="preserve">омиссия </w:t>
      </w:r>
      <w:r w:rsidR="00384236" w:rsidRPr="00A16629">
        <w:rPr>
          <w:bCs/>
          <w:kern w:val="36"/>
        </w:rPr>
        <w:t xml:space="preserve">по учёту и распределению мест в муниципальные </w:t>
      </w:r>
      <w:r w:rsidR="00384236" w:rsidRPr="00A16629">
        <w:rPr>
          <w:bCs/>
        </w:rPr>
        <w:t>о</w:t>
      </w:r>
      <w:r w:rsidR="00384236" w:rsidRPr="00A16629">
        <w:rPr>
          <w:bCs/>
        </w:rPr>
        <w:t>б</w:t>
      </w:r>
      <w:r w:rsidR="00384236" w:rsidRPr="00A16629">
        <w:rPr>
          <w:bCs/>
        </w:rPr>
        <w:t xml:space="preserve">разовательные </w:t>
      </w:r>
      <w:r w:rsidR="005365CA">
        <w:rPr>
          <w:bCs/>
        </w:rPr>
        <w:t>организации</w:t>
      </w:r>
      <w:r w:rsidR="00384236" w:rsidRPr="00A16629">
        <w:rPr>
          <w:bCs/>
        </w:rPr>
        <w:t xml:space="preserve">, реализующие общеобразовательные программы дошкольного образования на территории  </w:t>
      </w:r>
      <w:r w:rsidR="002A5BEF">
        <w:rPr>
          <w:bCs/>
          <w:kern w:val="36"/>
        </w:rPr>
        <w:t>городского округа Эгвекинот</w:t>
      </w:r>
      <w:r w:rsidR="00384236" w:rsidRPr="00A16629">
        <w:t xml:space="preserve"> </w:t>
      </w:r>
      <w:r w:rsidRPr="00A16629">
        <w:rPr>
          <w:color w:val="052635"/>
        </w:rPr>
        <w:t>(далее – Комиссия) руководствуе</w:t>
      </w:r>
      <w:r w:rsidRPr="00A16629">
        <w:rPr>
          <w:color w:val="052635"/>
        </w:rPr>
        <w:t>т</w:t>
      </w:r>
      <w:r w:rsidRPr="00A16629">
        <w:rPr>
          <w:color w:val="052635"/>
        </w:rPr>
        <w:t>ся сл</w:t>
      </w:r>
      <w:r w:rsidRPr="00A16629">
        <w:rPr>
          <w:color w:val="052635"/>
        </w:rPr>
        <w:t>е</w:t>
      </w:r>
      <w:r w:rsidRPr="00A16629">
        <w:rPr>
          <w:color w:val="052635"/>
        </w:rPr>
        <w:t xml:space="preserve">дующими документами: </w:t>
      </w:r>
    </w:p>
    <w:p w:rsidR="00334847" w:rsidRDefault="00334847" w:rsidP="00876902">
      <w:pPr>
        <w:pStyle w:val="ac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- </w:t>
      </w:r>
      <w:r w:rsidRPr="00EC52CF">
        <w:rPr>
          <w:rFonts w:eastAsia="Calibri"/>
          <w:bCs/>
          <w:lang w:eastAsia="en-US"/>
        </w:rPr>
        <w:t>Федеральным законом от 29.12.2012 N 273-ФЗ (ред. от 23.07.2013) "Об образовании в Российской Федерации</w:t>
      </w:r>
      <w:r>
        <w:rPr>
          <w:rFonts w:eastAsia="Calibri"/>
          <w:bCs/>
          <w:lang w:eastAsia="en-US"/>
        </w:rPr>
        <w:t>»;</w:t>
      </w:r>
    </w:p>
    <w:p w:rsidR="00FC12B4" w:rsidRDefault="00334847" w:rsidP="00FC12B4">
      <w:pPr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 xml:space="preserve">     </w:t>
      </w:r>
      <w:r w:rsidRPr="00FC12B4">
        <w:rPr>
          <w:rFonts w:eastAsia="Calibri"/>
          <w:bCs/>
          <w:sz w:val="24"/>
          <w:szCs w:val="24"/>
          <w:lang w:eastAsia="en-US"/>
        </w:rPr>
        <w:t xml:space="preserve">-  </w:t>
      </w:r>
      <w:r w:rsidR="00FC12B4" w:rsidRPr="00FC12B4">
        <w:rPr>
          <w:rFonts w:eastAsia="Calibri"/>
          <w:bCs/>
          <w:sz w:val="24"/>
          <w:szCs w:val="24"/>
          <w:lang w:eastAsia="en-US"/>
        </w:rPr>
        <w:t>П</w:t>
      </w:r>
      <w:r w:rsidR="00FC12B4" w:rsidRPr="00FC12B4">
        <w:rPr>
          <w:sz w:val="24"/>
          <w:szCs w:val="24"/>
        </w:rPr>
        <w:t>риказом Минобрнауки России от 08.04.2014 г.№293 «Об утверждении Порядка приема на обучение по образовательным программам дошкольного образования»</w:t>
      </w:r>
      <w:r w:rsidR="00385270">
        <w:rPr>
          <w:sz w:val="24"/>
          <w:szCs w:val="24"/>
        </w:rPr>
        <w:t>;</w:t>
      </w:r>
    </w:p>
    <w:p w:rsidR="00385270" w:rsidRDefault="00385270" w:rsidP="003852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письмом Министерства образования и науки РФ от 08.08.2013 г. №08-1063 «О рекоме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дациях по порядку комплектования дошкольных образовательных учреждений»</w:t>
      </w:r>
      <w:r w:rsidR="002A5BEF">
        <w:rPr>
          <w:sz w:val="24"/>
          <w:szCs w:val="24"/>
        </w:rPr>
        <w:t>;</w:t>
      </w:r>
    </w:p>
    <w:p w:rsidR="002A5BEF" w:rsidRPr="00A50CF4" w:rsidRDefault="002A5BEF" w:rsidP="002A5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A50CF4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A50CF4">
        <w:rPr>
          <w:sz w:val="24"/>
          <w:szCs w:val="24"/>
        </w:rPr>
        <w:t>м Главы городского округа Эгвекинот «Об утверждении администрати</w:t>
      </w:r>
      <w:r w:rsidRPr="00A50CF4">
        <w:rPr>
          <w:sz w:val="24"/>
          <w:szCs w:val="24"/>
        </w:rPr>
        <w:t>в</w:t>
      </w:r>
      <w:r w:rsidRPr="00A50CF4">
        <w:rPr>
          <w:sz w:val="24"/>
          <w:szCs w:val="24"/>
        </w:rPr>
        <w:t>ного регламента Управления социальной политики городского округа Эгвекинот по предо</w:t>
      </w:r>
      <w:r w:rsidRPr="00A50CF4">
        <w:rPr>
          <w:sz w:val="24"/>
          <w:szCs w:val="24"/>
        </w:rPr>
        <w:t>с</w:t>
      </w:r>
      <w:r w:rsidRPr="00A50CF4">
        <w:rPr>
          <w:sz w:val="24"/>
          <w:szCs w:val="24"/>
        </w:rPr>
        <w:t xml:space="preserve">тавлению муниципальной услуги </w:t>
      </w:r>
      <w:r w:rsidRPr="00A50CF4">
        <w:rPr>
          <w:b/>
          <w:sz w:val="24"/>
          <w:szCs w:val="24"/>
        </w:rPr>
        <w:t>«</w:t>
      </w:r>
      <w:r w:rsidRPr="00A50CF4">
        <w:rPr>
          <w:sz w:val="24"/>
          <w:szCs w:val="24"/>
        </w:rPr>
        <w:t>Приём заявлений, постановка на учёт и зачисление детей в образовательные учреждения, реализующие основную образовательную программу д</w:t>
      </w:r>
      <w:r w:rsidRPr="00A50CF4">
        <w:rPr>
          <w:sz w:val="24"/>
          <w:szCs w:val="24"/>
        </w:rPr>
        <w:t>о</w:t>
      </w:r>
      <w:r w:rsidRPr="00A50CF4">
        <w:rPr>
          <w:sz w:val="24"/>
          <w:szCs w:val="24"/>
        </w:rPr>
        <w:t>школьного образования (детские сады)» от 31</w:t>
      </w:r>
      <w:r>
        <w:rPr>
          <w:sz w:val="24"/>
          <w:szCs w:val="24"/>
        </w:rPr>
        <w:t>.05.</w:t>
      </w:r>
      <w:r w:rsidRPr="00A50CF4">
        <w:rPr>
          <w:sz w:val="24"/>
          <w:szCs w:val="24"/>
        </w:rPr>
        <w:t>2016 г</w:t>
      </w:r>
      <w:r>
        <w:rPr>
          <w:sz w:val="24"/>
          <w:szCs w:val="24"/>
        </w:rPr>
        <w:t>.</w:t>
      </w:r>
      <w:r w:rsidRPr="00A50CF4">
        <w:rPr>
          <w:sz w:val="24"/>
          <w:szCs w:val="24"/>
        </w:rPr>
        <w:t xml:space="preserve"> №98-пг</w:t>
      </w:r>
      <w:r>
        <w:rPr>
          <w:sz w:val="24"/>
          <w:szCs w:val="24"/>
        </w:rPr>
        <w:t>.</w:t>
      </w:r>
    </w:p>
    <w:p w:rsidR="004545F0" w:rsidRPr="00A16629" w:rsidRDefault="002A5BEF" w:rsidP="00FC12B4">
      <w:pPr>
        <w:pStyle w:val="ac"/>
        <w:spacing w:before="0" w:beforeAutospacing="0" w:after="0" w:afterAutospacing="0"/>
        <w:jc w:val="both"/>
        <w:rPr>
          <w:color w:val="052635"/>
        </w:rPr>
      </w:pPr>
      <w:r>
        <w:t xml:space="preserve">    </w:t>
      </w:r>
      <w:r w:rsidR="004545F0" w:rsidRPr="00A16629">
        <w:rPr>
          <w:color w:val="052635"/>
        </w:rPr>
        <w:t>1.3. Комиссия не является юридическим лицом и действует на основании П</w:t>
      </w:r>
      <w:r w:rsidR="004545F0" w:rsidRPr="00A16629">
        <w:rPr>
          <w:color w:val="052635"/>
        </w:rPr>
        <w:t>о</w:t>
      </w:r>
      <w:r w:rsidR="004545F0" w:rsidRPr="00A16629">
        <w:rPr>
          <w:color w:val="052635"/>
        </w:rPr>
        <w:t>ложения.</w:t>
      </w:r>
    </w:p>
    <w:p w:rsidR="004545F0" w:rsidRPr="00A16629" w:rsidRDefault="004545F0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 xml:space="preserve">1.4. Состав Комиссии утверждается приказом </w:t>
      </w:r>
      <w:r w:rsidR="00813BB3" w:rsidRPr="00A16629">
        <w:rPr>
          <w:color w:val="052635"/>
        </w:rPr>
        <w:t>начальника Управления социальной пол</w:t>
      </w:r>
      <w:r w:rsidR="00813BB3" w:rsidRPr="00A16629">
        <w:rPr>
          <w:color w:val="052635"/>
        </w:rPr>
        <w:t>и</w:t>
      </w:r>
      <w:r w:rsidR="00813BB3" w:rsidRPr="00A16629">
        <w:rPr>
          <w:color w:val="052635"/>
        </w:rPr>
        <w:t xml:space="preserve">тики </w:t>
      </w:r>
      <w:r w:rsidR="002A5BEF">
        <w:rPr>
          <w:color w:val="052635"/>
        </w:rPr>
        <w:t>городского округа Эгвекинот</w:t>
      </w:r>
      <w:r w:rsidRPr="00A16629">
        <w:rPr>
          <w:color w:val="052635"/>
        </w:rPr>
        <w:t>.</w:t>
      </w:r>
    </w:p>
    <w:p w:rsidR="00876902" w:rsidRPr="00A16629" w:rsidRDefault="004545F0" w:rsidP="00876902">
      <w:pPr>
        <w:pStyle w:val="ac"/>
        <w:spacing w:before="0" w:beforeAutospacing="0" w:after="0" w:afterAutospacing="0"/>
        <w:jc w:val="both"/>
        <w:rPr>
          <w:color w:val="052635"/>
        </w:rPr>
      </w:pPr>
      <w:r w:rsidRPr="00A16629">
        <w:rPr>
          <w:color w:val="052635"/>
        </w:rPr>
        <w:t xml:space="preserve"> </w:t>
      </w:r>
      <w:r w:rsidR="00FC12B4">
        <w:rPr>
          <w:color w:val="052635"/>
        </w:rPr>
        <w:t xml:space="preserve">   </w:t>
      </w:r>
      <w:r w:rsidR="00876902" w:rsidRPr="00A16629">
        <w:rPr>
          <w:color w:val="052635"/>
        </w:rPr>
        <w:t xml:space="preserve">1.5. </w:t>
      </w:r>
      <w:r w:rsidRPr="00A16629">
        <w:rPr>
          <w:color w:val="052635"/>
        </w:rPr>
        <w:t xml:space="preserve">В состав Комиссии входят: </w:t>
      </w:r>
    </w:p>
    <w:p w:rsidR="00876902" w:rsidRPr="00A16629" w:rsidRDefault="00876902" w:rsidP="003D6924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4545F0" w:rsidRPr="00A16629">
        <w:rPr>
          <w:color w:val="052635"/>
        </w:rPr>
        <w:t>председатель</w:t>
      </w:r>
      <w:r w:rsidRPr="00A16629">
        <w:rPr>
          <w:color w:val="052635"/>
        </w:rPr>
        <w:t xml:space="preserve"> Комиссии;</w:t>
      </w:r>
    </w:p>
    <w:p w:rsidR="00876902" w:rsidRPr="00A16629" w:rsidRDefault="00876902" w:rsidP="003D6924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>- заместитель</w:t>
      </w:r>
      <w:r w:rsidR="004545F0" w:rsidRPr="00A16629">
        <w:rPr>
          <w:color w:val="052635"/>
        </w:rPr>
        <w:t xml:space="preserve"> председателя</w:t>
      </w:r>
      <w:r w:rsidRPr="00A16629">
        <w:rPr>
          <w:color w:val="052635"/>
        </w:rPr>
        <w:t xml:space="preserve"> Комиссии;</w:t>
      </w:r>
    </w:p>
    <w:p w:rsidR="00876902" w:rsidRPr="00A16629" w:rsidRDefault="00876902" w:rsidP="003D6924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4545F0" w:rsidRPr="00A16629">
        <w:rPr>
          <w:color w:val="052635"/>
        </w:rPr>
        <w:t xml:space="preserve">секретарь </w:t>
      </w:r>
      <w:r w:rsidRPr="00A16629">
        <w:rPr>
          <w:color w:val="052635"/>
        </w:rPr>
        <w:t xml:space="preserve">Комиссии </w:t>
      </w:r>
    </w:p>
    <w:p w:rsidR="00876902" w:rsidRPr="00A16629" w:rsidRDefault="00876902" w:rsidP="003D6924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4545F0" w:rsidRPr="00A16629">
        <w:rPr>
          <w:color w:val="052635"/>
        </w:rPr>
        <w:t xml:space="preserve">члены Комиссии. </w:t>
      </w:r>
    </w:p>
    <w:p w:rsidR="00876902" w:rsidRPr="00A16629" w:rsidRDefault="00876902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>1.6. Комиссию возглавляет председатель, который несет персональную ответстве</w:t>
      </w:r>
      <w:r w:rsidRPr="00A16629">
        <w:rPr>
          <w:color w:val="052635"/>
        </w:rPr>
        <w:t>н</w:t>
      </w:r>
      <w:r w:rsidRPr="00A16629">
        <w:rPr>
          <w:color w:val="052635"/>
        </w:rPr>
        <w:t>ность за ее работу.</w:t>
      </w:r>
    </w:p>
    <w:p w:rsidR="00876902" w:rsidRPr="00A16629" w:rsidRDefault="00876902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>1.7. В период отсутствия председателя Комиссии его обязанности исполняет замест</w:t>
      </w:r>
      <w:r w:rsidRPr="00A16629">
        <w:rPr>
          <w:color w:val="052635"/>
        </w:rPr>
        <w:t>и</w:t>
      </w:r>
      <w:r w:rsidRPr="00A16629">
        <w:rPr>
          <w:color w:val="052635"/>
        </w:rPr>
        <w:t xml:space="preserve">тель председателя Комиссии. </w:t>
      </w:r>
    </w:p>
    <w:p w:rsidR="00B97A3B" w:rsidRDefault="00B97A3B" w:rsidP="00813BB3">
      <w:pPr>
        <w:pStyle w:val="ac"/>
        <w:spacing w:before="0" w:beforeAutospacing="0" w:after="0" w:afterAutospacing="0"/>
        <w:jc w:val="center"/>
        <w:rPr>
          <w:b/>
          <w:color w:val="052635"/>
        </w:rPr>
      </w:pPr>
    </w:p>
    <w:p w:rsidR="00813BB3" w:rsidRPr="00A16629" w:rsidRDefault="00813BB3" w:rsidP="00813BB3">
      <w:pPr>
        <w:pStyle w:val="ac"/>
        <w:spacing w:before="0" w:beforeAutospacing="0" w:after="0" w:afterAutospacing="0"/>
        <w:jc w:val="center"/>
        <w:rPr>
          <w:color w:val="052635"/>
        </w:rPr>
      </w:pPr>
      <w:r w:rsidRPr="00A16629">
        <w:rPr>
          <w:rStyle w:val="apple-style-span"/>
          <w:b/>
          <w:bCs/>
          <w:color w:val="052635"/>
        </w:rPr>
        <w:t xml:space="preserve">2. Основные задачи и функции Комиссии </w:t>
      </w:r>
    </w:p>
    <w:p w:rsidR="00813BB3" w:rsidRPr="00A16629" w:rsidRDefault="00813BB3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>2.1. Основной задачей Комиссии является осуществление соблюдения прав детей на п</w:t>
      </w:r>
      <w:r w:rsidRPr="00A16629">
        <w:rPr>
          <w:color w:val="052635"/>
        </w:rPr>
        <w:t>о</w:t>
      </w:r>
      <w:r w:rsidRPr="00A16629">
        <w:rPr>
          <w:color w:val="052635"/>
        </w:rPr>
        <w:t>лучение общедоступного и бесплатного дошкольного образ</w:t>
      </w:r>
      <w:r w:rsidRPr="00A16629">
        <w:rPr>
          <w:color w:val="052635"/>
        </w:rPr>
        <w:t>о</w:t>
      </w:r>
      <w:r w:rsidRPr="00A16629">
        <w:rPr>
          <w:color w:val="052635"/>
        </w:rPr>
        <w:t xml:space="preserve">вания. </w:t>
      </w:r>
    </w:p>
    <w:p w:rsidR="00813BB3" w:rsidRPr="00A16629" w:rsidRDefault="00813BB3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 xml:space="preserve">2.2. Функции комиссии: </w:t>
      </w:r>
    </w:p>
    <w:p w:rsidR="00813BB3" w:rsidRPr="00A16629" w:rsidRDefault="00813BB3" w:rsidP="00813BB3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распределение мест в </w:t>
      </w:r>
      <w:r w:rsidR="00E960BF">
        <w:rPr>
          <w:color w:val="052635"/>
        </w:rPr>
        <w:t>образовательные организации</w:t>
      </w:r>
      <w:r w:rsidRPr="00A16629">
        <w:rPr>
          <w:color w:val="052635"/>
        </w:rPr>
        <w:t xml:space="preserve">; </w:t>
      </w:r>
    </w:p>
    <w:p w:rsidR="00813BB3" w:rsidRPr="00A16629" w:rsidRDefault="00813BB3" w:rsidP="00813BB3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Pr="00A16629">
        <w:t>при наличии с</w:t>
      </w:r>
      <w:r w:rsidR="00E960BF">
        <w:t>вободных мест в  образовательных</w:t>
      </w:r>
      <w:r w:rsidRPr="00A16629">
        <w:t xml:space="preserve"> </w:t>
      </w:r>
      <w:r w:rsidR="00E960BF">
        <w:t xml:space="preserve">организациях прием детей </w:t>
      </w:r>
      <w:r w:rsidRPr="00A16629">
        <w:t>осущ</w:t>
      </w:r>
      <w:r w:rsidRPr="00A16629">
        <w:t>е</w:t>
      </w:r>
      <w:r w:rsidRPr="00A16629">
        <w:t xml:space="preserve">ствляется в течение всего календарного года; </w:t>
      </w:r>
    </w:p>
    <w:p w:rsidR="00813BB3" w:rsidRPr="00A16629" w:rsidRDefault="00813BB3" w:rsidP="00813BB3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lastRenderedPageBreak/>
        <w:t xml:space="preserve">- выявление детей, имеющих право на внеочередное и первоочередное зачисление в </w:t>
      </w:r>
      <w:r w:rsidR="00E960BF">
        <w:rPr>
          <w:color w:val="052635"/>
        </w:rPr>
        <w:t>образовательную организацию</w:t>
      </w:r>
      <w:r w:rsidRPr="00A16629">
        <w:rPr>
          <w:color w:val="052635"/>
        </w:rPr>
        <w:t xml:space="preserve"> (если имеется очередь);</w:t>
      </w:r>
    </w:p>
    <w:p w:rsidR="00813BB3" w:rsidRPr="00A16629" w:rsidRDefault="00813BB3" w:rsidP="00813BB3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>-согласовывает график выдачи путевок в детские сады на текущий уче</w:t>
      </w:r>
      <w:r w:rsidRPr="00A16629">
        <w:rPr>
          <w:color w:val="052635"/>
        </w:rPr>
        <w:t>б</w:t>
      </w:r>
      <w:r w:rsidRPr="00A16629">
        <w:rPr>
          <w:color w:val="052635"/>
        </w:rPr>
        <w:t xml:space="preserve">ный год. </w:t>
      </w:r>
    </w:p>
    <w:p w:rsidR="00813BB3" w:rsidRPr="00A16629" w:rsidRDefault="00813BB3" w:rsidP="00462331">
      <w:pPr>
        <w:pStyle w:val="ac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1C514C" w:rsidRPr="00A16629" w:rsidRDefault="00813BB3" w:rsidP="00462331">
      <w:pPr>
        <w:pStyle w:val="ac"/>
        <w:spacing w:before="0" w:beforeAutospacing="0" w:after="0" w:afterAutospacing="0"/>
        <w:jc w:val="center"/>
        <w:rPr>
          <w:rStyle w:val="apple-style-span"/>
          <w:b/>
          <w:bCs/>
          <w:color w:val="052635"/>
        </w:rPr>
      </w:pPr>
      <w:r w:rsidRPr="00A16629">
        <w:rPr>
          <w:rStyle w:val="apple-style-span"/>
          <w:b/>
          <w:bCs/>
          <w:color w:val="052635"/>
        </w:rPr>
        <w:t>3</w:t>
      </w:r>
      <w:r w:rsidR="001C514C" w:rsidRPr="00A16629">
        <w:rPr>
          <w:rStyle w:val="apple-style-span"/>
          <w:b/>
          <w:bCs/>
          <w:color w:val="052635"/>
        </w:rPr>
        <w:t>.</w:t>
      </w:r>
      <w:r w:rsidR="0077121B" w:rsidRPr="00A16629">
        <w:rPr>
          <w:rStyle w:val="apple-style-span"/>
          <w:b/>
          <w:bCs/>
          <w:color w:val="052635"/>
        </w:rPr>
        <w:t xml:space="preserve"> </w:t>
      </w:r>
      <w:r w:rsidR="001C514C" w:rsidRPr="00A16629">
        <w:rPr>
          <w:rStyle w:val="apple-style-span"/>
          <w:b/>
          <w:bCs/>
          <w:color w:val="052635"/>
        </w:rPr>
        <w:t xml:space="preserve">Полномочия </w:t>
      </w:r>
      <w:r w:rsidR="00462331" w:rsidRPr="00A16629">
        <w:rPr>
          <w:rStyle w:val="apple-style-span"/>
          <w:b/>
          <w:bCs/>
          <w:color w:val="052635"/>
        </w:rPr>
        <w:t xml:space="preserve">Комиссии  и </w:t>
      </w:r>
      <w:r w:rsidR="001C514C" w:rsidRPr="00A16629">
        <w:rPr>
          <w:rStyle w:val="apple-style-span"/>
          <w:b/>
          <w:bCs/>
          <w:color w:val="052635"/>
        </w:rPr>
        <w:t xml:space="preserve">членов Комиссии </w:t>
      </w:r>
    </w:p>
    <w:p w:rsidR="00462331" w:rsidRPr="00A16629" w:rsidRDefault="00813BB3" w:rsidP="00FC12B4">
      <w:pPr>
        <w:pStyle w:val="ac"/>
        <w:spacing w:before="0" w:beforeAutospacing="0" w:after="0" w:afterAutospacing="0"/>
        <w:ind w:firstLine="284"/>
        <w:jc w:val="both"/>
        <w:rPr>
          <w:rStyle w:val="apple-style-span"/>
          <w:bCs/>
          <w:color w:val="052635"/>
        </w:rPr>
      </w:pPr>
      <w:r w:rsidRPr="00A16629">
        <w:rPr>
          <w:rStyle w:val="apple-style-span"/>
          <w:bCs/>
          <w:color w:val="052635"/>
        </w:rPr>
        <w:t>3</w:t>
      </w:r>
      <w:r w:rsidR="00462331" w:rsidRPr="00A16629">
        <w:rPr>
          <w:rStyle w:val="apple-style-span"/>
          <w:bCs/>
          <w:color w:val="052635"/>
        </w:rPr>
        <w:t>.1. Комиссия:</w:t>
      </w:r>
    </w:p>
    <w:p w:rsidR="00462331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rStyle w:val="apple-style-span"/>
          <w:bCs/>
          <w:color w:val="052635"/>
        </w:rPr>
      </w:pPr>
      <w:r w:rsidRPr="00A16629">
        <w:rPr>
          <w:rStyle w:val="apple-style-span"/>
          <w:bCs/>
          <w:color w:val="052635"/>
        </w:rPr>
        <w:t xml:space="preserve">- запрашивает и получает в установленном порядке </w:t>
      </w:r>
      <w:r w:rsidR="00125024" w:rsidRPr="00A16629">
        <w:rPr>
          <w:rStyle w:val="apple-style-span"/>
          <w:bCs/>
          <w:color w:val="052635"/>
        </w:rPr>
        <w:t xml:space="preserve">от руководителей </w:t>
      </w:r>
      <w:r w:rsidRPr="00A16629">
        <w:rPr>
          <w:rStyle w:val="apple-style-span"/>
          <w:bCs/>
          <w:color w:val="052635"/>
        </w:rPr>
        <w:t xml:space="preserve"> информацию о наличии свободных мест в </w:t>
      </w:r>
      <w:r w:rsidR="00E960BF">
        <w:rPr>
          <w:rStyle w:val="apple-style-span"/>
          <w:bCs/>
          <w:color w:val="052635"/>
        </w:rPr>
        <w:t>образовательных организациях</w:t>
      </w:r>
      <w:r w:rsidRPr="00A16629">
        <w:rPr>
          <w:rStyle w:val="apple-style-span"/>
          <w:bCs/>
          <w:color w:val="052635"/>
        </w:rPr>
        <w:t>, о движении контингента восп</w:t>
      </w:r>
      <w:r w:rsidRPr="00A16629">
        <w:rPr>
          <w:rStyle w:val="apple-style-span"/>
          <w:bCs/>
          <w:color w:val="052635"/>
        </w:rPr>
        <w:t>и</w:t>
      </w:r>
      <w:r w:rsidRPr="00A16629">
        <w:rPr>
          <w:rStyle w:val="apple-style-span"/>
          <w:bCs/>
          <w:color w:val="052635"/>
        </w:rPr>
        <w:t>танников;</w:t>
      </w:r>
    </w:p>
    <w:p w:rsidR="00462331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rStyle w:val="apple-style-span"/>
          <w:bCs/>
          <w:color w:val="052635"/>
        </w:rPr>
        <w:t xml:space="preserve">- осуществляет комплектование </w:t>
      </w:r>
      <w:r w:rsidR="00E960BF">
        <w:rPr>
          <w:rStyle w:val="apple-style-span"/>
          <w:bCs/>
          <w:color w:val="052635"/>
        </w:rPr>
        <w:t>образовательных организаций</w:t>
      </w:r>
      <w:r w:rsidR="00B6435D" w:rsidRPr="00A16629">
        <w:rPr>
          <w:rStyle w:val="apple-style-span"/>
          <w:bCs/>
          <w:color w:val="052635"/>
        </w:rPr>
        <w:t xml:space="preserve"> </w:t>
      </w:r>
      <w:r w:rsidRPr="00A16629">
        <w:rPr>
          <w:rStyle w:val="apple-style-span"/>
          <w:bCs/>
          <w:color w:val="052635"/>
        </w:rPr>
        <w:t>воспитанниками на о</w:t>
      </w:r>
      <w:r w:rsidRPr="00A16629">
        <w:rPr>
          <w:rStyle w:val="apple-style-span"/>
          <w:bCs/>
          <w:color w:val="052635"/>
        </w:rPr>
        <w:t>с</w:t>
      </w:r>
      <w:r w:rsidRPr="00A16629">
        <w:rPr>
          <w:rStyle w:val="apple-style-span"/>
          <w:bCs/>
          <w:color w:val="052635"/>
        </w:rPr>
        <w:t>нове единого банка данных учета будущих воспитанников и с учетом категорий граждан, имеющих льготы на получение п</w:t>
      </w:r>
      <w:r w:rsidR="00E960BF">
        <w:rPr>
          <w:rStyle w:val="apple-style-span"/>
          <w:bCs/>
          <w:color w:val="052635"/>
        </w:rPr>
        <w:t>утевки</w:t>
      </w:r>
      <w:r w:rsidRPr="00A16629">
        <w:rPr>
          <w:rStyle w:val="apple-style-span"/>
          <w:bCs/>
          <w:color w:val="052635"/>
        </w:rPr>
        <w:t xml:space="preserve">.  </w:t>
      </w:r>
    </w:p>
    <w:p w:rsidR="001C514C" w:rsidRPr="00A16629" w:rsidRDefault="00FC12B4" w:rsidP="00FC12B4">
      <w:pPr>
        <w:pStyle w:val="ac"/>
        <w:spacing w:before="0" w:beforeAutospacing="0" w:after="0" w:afterAutospacing="0"/>
        <w:jc w:val="both"/>
        <w:rPr>
          <w:color w:val="052635"/>
        </w:rPr>
      </w:pPr>
      <w:r>
        <w:rPr>
          <w:color w:val="052635"/>
        </w:rPr>
        <w:t xml:space="preserve">     </w:t>
      </w:r>
      <w:r w:rsidR="00971709" w:rsidRPr="00A16629">
        <w:rPr>
          <w:color w:val="052635"/>
        </w:rPr>
        <w:t>3</w:t>
      </w:r>
      <w:r w:rsidR="001C514C" w:rsidRPr="00A16629">
        <w:rPr>
          <w:color w:val="052635"/>
        </w:rPr>
        <w:t xml:space="preserve">.1. Председатель Комиссии: 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 xml:space="preserve">утверждает план работы Комиссии;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 xml:space="preserve">утверждает повестку заседания Комиссии;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 xml:space="preserve">определяет регламент работы;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>ведет заседание Комиссии;</w:t>
      </w:r>
    </w:p>
    <w:p w:rsidR="001C514C" w:rsidRPr="00A16629" w:rsidRDefault="00462331" w:rsidP="00B6435D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 xml:space="preserve">утверждает списки детей, поступающих в </w:t>
      </w:r>
      <w:r w:rsidR="00E960BF">
        <w:rPr>
          <w:color w:val="052635"/>
        </w:rPr>
        <w:t>образовательные организации</w:t>
      </w:r>
      <w:r w:rsidR="001C514C" w:rsidRPr="00A16629">
        <w:rPr>
          <w:color w:val="052635"/>
        </w:rPr>
        <w:t>.</w:t>
      </w:r>
    </w:p>
    <w:p w:rsidR="001C514C" w:rsidRPr="00A16629" w:rsidRDefault="00FC12B4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>
        <w:rPr>
          <w:color w:val="052635"/>
        </w:rPr>
        <w:t xml:space="preserve"> </w:t>
      </w:r>
      <w:r w:rsidR="00971709" w:rsidRPr="00A16629">
        <w:rPr>
          <w:color w:val="052635"/>
        </w:rPr>
        <w:t>3</w:t>
      </w:r>
      <w:r w:rsidR="001C514C" w:rsidRPr="00A16629">
        <w:rPr>
          <w:color w:val="052635"/>
        </w:rPr>
        <w:t xml:space="preserve">.2. Заместитель председателя: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>осуществляет полномочия председателя Комиссии в период отсутствия председат</w:t>
      </w:r>
      <w:r w:rsidR="001C514C" w:rsidRPr="00A16629">
        <w:rPr>
          <w:color w:val="052635"/>
        </w:rPr>
        <w:t>е</w:t>
      </w:r>
      <w:r w:rsidR="001C514C" w:rsidRPr="00A16629">
        <w:rPr>
          <w:color w:val="052635"/>
        </w:rPr>
        <w:t>ля;</w:t>
      </w:r>
    </w:p>
    <w:p w:rsidR="0077121B" w:rsidRPr="00A16629" w:rsidRDefault="00462331" w:rsidP="00B6435D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>выполняет поручения председателя Комиссии и осуществляет полномочия, во</w:t>
      </w:r>
      <w:r w:rsidR="00B6435D" w:rsidRPr="00A16629">
        <w:rPr>
          <w:color w:val="052635"/>
        </w:rPr>
        <w:t>зл</w:t>
      </w:r>
      <w:r w:rsidR="00B6435D" w:rsidRPr="00A16629">
        <w:rPr>
          <w:color w:val="052635"/>
        </w:rPr>
        <w:t>о</w:t>
      </w:r>
      <w:r w:rsidR="00B6435D" w:rsidRPr="00A16629">
        <w:rPr>
          <w:color w:val="052635"/>
        </w:rPr>
        <w:t>женные на него председателем.</w:t>
      </w:r>
    </w:p>
    <w:p w:rsidR="001C514C" w:rsidRPr="00A16629" w:rsidRDefault="00FC12B4" w:rsidP="00FC12B4">
      <w:pPr>
        <w:pStyle w:val="ac"/>
        <w:spacing w:before="0" w:beforeAutospacing="0" w:after="0" w:afterAutospacing="0"/>
        <w:ind w:firstLine="426"/>
        <w:jc w:val="both"/>
        <w:rPr>
          <w:color w:val="052635"/>
        </w:rPr>
      </w:pPr>
      <w:r>
        <w:rPr>
          <w:color w:val="052635"/>
        </w:rPr>
        <w:t>3</w:t>
      </w:r>
      <w:r w:rsidR="001C514C" w:rsidRPr="00A16629">
        <w:rPr>
          <w:color w:val="052635"/>
        </w:rPr>
        <w:t xml:space="preserve">.3. Секретарь Комиссии: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 xml:space="preserve">создает условия для работы Комиссии;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 xml:space="preserve">определяет сроки проведения Комиссии;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>обеспечивает соблюдение установленного порядка работы Комиссии, ведет р</w:t>
      </w:r>
      <w:r w:rsidR="001C514C" w:rsidRPr="00A16629">
        <w:rPr>
          <w:color w:val="052635"/>
        </w:rPr>
        <w:t>а</w:t>
      </w:r>
      <w:r w:rsidR="001C514C" w:rsidRPr="00A16629">
        <w:rPr>
          <w:color w:val="052635"/>
        </w:rPr>
        <w:t xml:space="preserve">бочую документацию, оповещает членов и приглашенных лиц о сроках проведения заседаний и рассматриваемых вопросах; </w:t>
      </w:r>
    </w:p>
    <w:p w:rsidR="001C514C" w:rsidRPr="00A16629" w:rsidRDefault="00462331" w:rsidP="00B6435D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 xml:space="preserve">ведет протоколы заседания Комиссии. </w:t>
      </w:r>
    </w:p>
    <w:p w:rsidR="001C514C" w:rsidRPr="00A16629" w:rsidRDefault="001C514C" w:rsidP="001C514C">
      <w:pPr>
        <w:pStyle w:val="ac"/>
        <w:spacing w:before="0" w:beforeAutospacing="0" w:after="0" w:afterAutospacing="0"/>
        <w:jc w:val="both"/>
        <w:rPr>
          <w:color w:val="052635"/>
        </w:rPr>
      </w:pPr>
      <w:r w:rsidRPr="00A16629">
        <w:rPr>
          <w:color w:val="052635"/>
        </w:rPr>
        <w:t> </w:t>
      </w:r>
      <w:r w:rsidR="00FC12B4">
        <w:rPr>
          <w:color w:val="052635"/>
        </w:rPr>
        <w:t xml:space="preserve">     3</w:t>
      </w:r>
      <w:r w:rsidRPr="00A16629">
        <w:rPr>
          <w:color w:val="052635"/>
        </w:rPr>
        <w:t xml:space="preserve">.4. Члены Комиссии: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>оказывают содействие в информировании родителей (законных представителей) о принятии решений Комиссией;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>вносят предложения в планы работы Комиссии, принимают активное участие в по</w:t>
      </w:r>
      <w:r w:rsidR="001C514C" w:rsidRPr="00A16629">
        <w:rPr>
          <w:color w:val="052635"/>
        </w:rPr>
        <w:t>д</w:t>
      </w:r>
      <w:r w:rsidR="001C514C" w:rsidRPr="00A16629">
        <w:rPr>
          <w:color w:val="052635"/>
        </w:rPr>
        <w:t xml:space="preserve">готовке материалов и рассмотрении их на заседаниях Комиссии; </w:t>
      </w:r>
    </w:p>
    <w:p w:rsidR="001C514C" w:rsidRPr="00A16629" w:rsidRDefault="00462331" w:rsidP="00462331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</w:t>
      </w:r>
      <w:r w:rsidR="001C514C" w:rsidRPr="00A16629">
        <w:rPr>
          <w:color w:val="052635"/>
        </w:rPr>
        <w:t xml:space="preserve">оказывают при необходимости помощь по поручению Комиссии руководителям </w:t>
      </w:r>
      <w:r w:rsidR="00E960BF">
        <w:rPr>
          <w:color w:val="052635"/>
        </w:rPr>
        <w:t>о</w:t>
      </w:r>
      <w:r w:rsidR="00E960BF">
        <w:rPr>
          <w:color w:val="052635"/>
        </w:rPr>
        <w:t>б</w:t>
      </w:r>
      <w:r w:rsidR="00E960BF">
        <w:rPr>
          <w:color w:val="052635"/>
        </w:rPr>
        <w:t xml:space="preserve">разовательных организаций </w:t>
      </w:r>
      <w:r w:rsidR="001C514C" w:rsidRPr="00A16629">
        <w:rPr>
          <w:color w:val="052635"/>
        </w:rPr>
        <w:t>по комплектованию разных возрастных групп.</w:t>
      </w:r>
    </w:p>
    <w:p w:rsidR="00462331" w:rsidRPr="00A16629" w:rsidRDefault="00462331" w:rsidP="00462331">
      <w:pPr>
        <w:pStyle w:val="ac"/>
        <w:spacing w:before="0" w:beforeAutospacing="0" w:after="0" w:afterAutospacing="0"/>
        <w:jc w:val="both"/>
        <w:rPr>
          <w:color w:val="052635"/>
        </w:rPr>
      </w:pPr>
      <w:r w:rsidRPr="00A16629">
        <w:rPr>
          <w:color w:val="052635"/>
        </w:rPr>
        <w:tab/>
        <w:t>Члены комиссии имеют право:</w:t>
      </w:r>
    </w:p>
    <w:p w:rsidR="00462331" w:rsidRPr="00A16629" w:rsidRDefault="00462331" w:rsidP="00462331">
      <w:pPr>
        <w:pStyle w:val="ac"/>
        <w:spacing w:before="0" w:beforeAutospacing="0" w:after="0" w:afterAutospacing="0"/>
        <w:jc w:val="both"/>
        <w:rPr>
          <w:color w:val="052635"/>
        </w:rPr>
      </w:pPr>
      <w:r w:rsidRPr="00A16629">
        <w:rPr>
          <w:color w:val="052635"/>
        </w:rPr>
        <w:tab/>
        <w:t>- вносить предложения по вопрос</w:t>
      </w:r>
      <w:r w:rsidR="003D6924" w:rsidRPr="00A16629">
        <w:rPr>
          <w:color w:val="052635"/>
        </w:rPr>
        <w:t>ам, отнесенным к компетенции Ко</w:t>
      </w:r>
      <w:r w:rsidRPr="00A16629">
        <w:rPr>
          <w:color w:val="052635"/>
        </w:rPr>
        <w:t>ми</w:t>
      </w:r>
      <w:r w:rsidRPr="00A16629">
        <w:rPr>
          <w:color w:val="052635"/>
        </w:rPr>
        <w:t>с</w:t>
      </w:r>
      <w:r w:rsidRPr="00A16629">
        <w:rPr>
          <w:color w:val="052635"/>
        </w:rPr>
        <w:t>сии</w:t>
      </w:r>
      <w:r w:rsidR="003D6924" w:rsidRPr="00A16629">
        <w:rPr>
          <w:color w:val="052635"/>
        </w:rPr>
        <w:t>;</w:t>
      </w:r>
    </w:p>
    <w:p w:rsidR="003D6924" w:rsidRPr="00A16629" w:rsidRDefault="003D6924" w:rsidP="00462331">
      <w:pPr>
        <w:pStyle w:val="ac"/>
        <w:spacing w:before="0" w:beforeAutospacing="0" w:after="0" w:afterAutospacing="0"/>
        <w:jc w:val="both"/>
        <w:rPr>
          <w:color w:val="052635"/>
        </w:rPr>
      </w:pPr>
      <w:r w:rsidRPr="00A16629">
        <w:rPr>
          <w:color w:val="052635"/>
        </w:rPr>
        <w:tab/>
        <w:t>- излагать в письменном виде несогласие по поводу принятых решений.</w:t>
      </w:r>
    </w:p>
    <w:p w:rsidR="003D6924" w:rsidRPr="00A16629" w:rsidRDefault="00CE1974" w:rsidP="00462331">
      <w:pPr>
        <w:pStyle w:val="ac"/>
        <w:spacing w:before="0" w:beforeAutospacing="0" w:after="0" w:afterAutospacing="0"/>
        <w:jc w:val="both"/>
        <w:rPr>
          <w:color w:val="052635"/>
        </w:rPr>
      </w:pPr>
      <w:r w:rsidRPr="00A16629">
        <w:rPr>
          <w:color w:val="052635"/>
        </w:rPr>
        <w:tab/>
        <w:t>Члены комиссии не имеют права делегировать свои полномочия иным лицам.</w:t>
      </w:r>
    </w:p>
    <w:p w:rsidR="00B6435D" w:rsidRPr="00A16629" w:rsidRDefault="00B6435D" w:rsidP="001C514C">
      <w:pPr>
        <w:pStyle w:val="ac"/>
        <w:spacing w:before="0" w:beforeAutospacing="0" w:after="0" w:afterAutospacing="0"/>
        <w:jc w:val="center"/>
        <w:rPr>
          <w:rStyle w:val="apple-style-span"/>
          <w:b/>
          <w:bCs/>
          <w:color w:val="052635"/>
          <w:sz w:val="28"/>
          <w:szCs w:val="28"/>
        </w:rPr>
      </w:pPr>
    </w:p>
    <w:p w:rsidR="001C514C" w:rsidRPr="00A16629" w:rsidRDefault="001C514C" w:rsidP="001C514C">
      <w:pPr>
        <w:pStyle w:val="ac"/>
        <w:spacing w:before="0" w:beforeAutospacing="0" w:after="0" w:afterAutospacing="0"/>
        <w:jc w:val="center"/>
        <w:rPr>
          <w:color w:val="052635"/>
        </w:rPr>
      </w:pPr>
      <w:r w:rsidRPr="00A16629">
        <w:rPr>
          <w:rStyle w:val="apple-style-span"/>
          <w:b/>
          <w:bCs/>
          <w:color w:val="052635"/>
        </w:rPr>
        <w:t>4.</w:t>
      </w:r>
      <w:r w:rsidR="0092018F" w:rsidRPr="00A16629">
        <w:rPr>
          <w:rStyle w:val="apple-style-span"/>
          <w:b/>
          <w:bCs/>
          <w:color w:val="052635"/>
        </w:rPr>
        <w:t xml:space="preserve"> </w:t>
      </w:r>
      <w:r w:rsidR="00B6435D" w:rsidRPr="00A16629">
        <w:rPr>
          <w:rStyle w:val="apple-style-span"/>
          <w:b/>
          <w:bCs/>
          <w:color w:val="052635"/>
        </w:rPr>
        <w:t xml:space="preserve"> О</w:t>
      </w:r>
      <w:r w:rsidRPr="00A16629">
        <w:rPr>
          <w:rStyle w:val="apple-style-span"/>
          <w:b/>
          <w:bCs/>
          <w:color w:val="052635"/>
        </w:rPr>
        <w:t xml:space="preserve">бязанности </w:t>
      </w:r>
      <w:r w:rsidR="00E30178">
        <w:rPr>
          <w:rStyle w:val="apple-style-span"/>
          <w:b/>
          <w:bCs/>
          <w:color w:val="052635"/>
        </w:rPr>
        <w:t>К</w:t>
      </w:r>
      <w:r w:rsidR="00B6435D" w:rsidRPr="00A16629">
        <w:rPr>
          <w:rStyle w:val="apple-style-span"/>
          <w:b/>
          <w:bCs/>
          <w:color w:val="052635"/>
        </w:rPr>
        <w:t>омиссии</w:t>
      </w:r>
    </w:p>
    <w:p w:rsidR="001C514C" w:rsidRPr="00A16629" w:rsidRDefault="00CE1974" w:rsidP="00B6435D">
      <w:pPr>
        <w:pStyle w:val="ac"/>
        <w:spacing w:before="0" w:beforeAutospacing="0" w:after="0" w:afterAutospacing="0"/>
        <w:jc w:val="both"/>
        <w:rPr>
          <w:color w:val="052635"/>
        </w:rPr>
      </w:pPr>
      <w:r w:rsidRPr="00A16629">
        <w:rPr>
          <w:color w:val="052635"/>
        </w:rPr>
        <w:t xml:space="preserve"> </w:t>
      </w:r>
      <w:r w:rsidR="00FC12B4">
        <w:rPr>
          <w:color w:val="052635"/>
        </w:rPr>
        <w:t xml:space="preserve">   </w:t>
      </w:r>
      <w:r w:rsidR="009B67DD" w:rsidRPr="00A16629">
        <w:rPr>
          <w:color w:val="052635"/>
        </w:rPr>
        <w:t>4.1</w:t>
      </w:r>
      <w:r w:rsidR="001C514C" w:rsidRPr="00A16629">
        <w:rPr>
          <w:color w:val="052635"/>
        </w:rPr>
        <w:t xml:space="preserve">. Комиссия обязана: </w:t>
      </w:r>
    </w:p>
    <w:p w:rsidR="001C514C" w:rsidRPr="00A16629" w:rsidRDefault="001C514C" w:rsidP="0092018F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обеспечивать соблюдение действующего законодательства Российской Федерации при комплектовании </w:t>
      </w:r>
      <w:r w:rsidR="00FF0B07">
        <w:rPr>
          <w:color w:val="052635"/>
        </w:rPr>
        <w:t>образовательных организаций</w:t>
      </w:r>
      <w:r w:rsidRPr="00A16629">
        <w:rPr>
          <w:color w:val="052635"/>
        </w:rPr>
        <w:t xml:space="preserve">, </w:t>
      </w:r>
    </w:p>
    <w:p w:rsidR="001C514C" w:rsidRPr="00A16629" w:rsidRDefault="001C514C" w:rsidP="0092018F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соблюдать принципы общедоступности дошкольного образования, </w:t>
      </w:r>
    </w:p>
    <w:p w:rsidR="001C514C" w:rsidRPr="00A16629" w:rsidRDefault="001C514C" w:rsidP="0092018F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обеспечивать гласность проведения комплектования </w:t>
      </w:r>
      <w:r w:rsidR="00FF0B07">
        <w:rPr>
          <w:color w:val="052635"/>
        </w:rPr>
        <w:t>образовательных организаций</w:t>
      </w:r>
      <w:r w:rsidRPr="00A16629">
        <w:rPr>
          <w:color w:val="052635"/>
        </w:rPr>
        <w:t>,</w:t>
      </w:r>
    </w:p>
    <w:p w:rsidR="001C514C" w:rsidRPr="00A16629" w:rsidRDefault="001C514C" w:rsidP="0092018F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>- знакомить заинтересованных родителей (законных представителей) с     соответс</w:t>
      </w:r>
      <w:r w:rsidRPr="00A16629">
        <w:rPr>
          <w:color w:val="052635"/>
        </w:rPr>
        <w:t>т</w:t>
      </w:r>
      <w:r w:rsidRPr="00A16629">
        <w:rPr>
          <w:color w:val="052635"/>
        </w:rPr>
        <w:t xml:space="preserve">вующими нормативными и инструктивными материалами, </w:t>
      </w:r>
    </w:p>
    <w:p w:rsidR="001C514C" w:rsidRPr="00A16629" w:rsidRDefault="001C514C" w:rsidP="0092018F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осуществлять формирование контингента </w:t>
      </w:r>
      <w:r w:rsidR="00FF0B07">
        <w:rPr>
          <w:color w:val="052635"/>
        </w:rPr>
        <w:t>образовательных организаций</w:t>
      </w:r>
      <w:r w:rsidR="00FC12B4">
        <w:rPr>
          <w:color w:val="052635"/>
        </w:rPr>
        <w:t>;</w:t>
      </w:r>
    </w:p>
    <w:p w:rsidR="001C514C" w:rsidRPr="00A16629" w:rsidRDefault="001C514C" w:rsidP="009B67DD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lastRenderedPageBreak/>
        <w:t>- нести ответственность за принимаемые решения в соответствии  с действующим  з</w:t>
      </w:r>
      <w:r w:rsidRPr="00A16629">
        <w:rPr>
          <w:color w:val="052635"/>
        </w:rPr>
        <w:t>а</w:t>
      </w:r>
      <w:r w:rsidRPr="00A16629">
        <w:rPr>
          <w:color w:val="052635"/>
        </w:rPr>
        <w:t>конодательством Российской Федерацией.</w:t>
      </w:r>
    </w:p>
    <w:p w:rsidR="001C514C" w:rsidRPr="00A16629" w:rsidRDefault="001C514C" w:rsidP="001C514C">
      <w:pPr>
        <w:pStyle w:val="ac"/>
        <w:spacing w:before="0" w:beforeAutospacing="0" w:after="0" w:afterAutospacing="0"/>
        <w:jc w:val="both"/>
        <w:rPr>
          <w:color w:val="052635"/>
        </w:rPr>
      </w:pPr>
    </w:p>
    <w:p w:rsidR="001C514C" w:rsidRPr="00A16629" w:rsidRDefault="001C514C" w:rsidP="00B6435D">
      <w:pPr>
        <w:pStyle w:val="ac"/>
        <w:spacing w:before="0" w:beforeAutospacing="0" w:after="0" w:afterAutospacing="0"/>
        <w:jc w:val="center"/>
        <w:rPr>
          <w:color w:val="052635"/>
        </w:rPr>
      </w:pPr>
      <w:r w:rsidRPr="00A16629">
        <w:rPr>
          <w:b/>
          <w:color w:val="052635"/>
        </w:rPr>
        <w:t>5. Порядок работы Комиссии</w:t>
      </w:r>
      <w:r w:rsidR="009B67DD" w:rsidRPr="00A16629">
        <w:rPr>
          <w:color w:val="052635"/>
        </w:rPr>
        <w:t xml:space="preserve"> </w:t>
      </w:r>
    </w:p>
    <w:p w:rsidR="00125024" w:rsidRPr="00A16629" w:rsidRDefault="00125024" w:rsidP="00B6435D">
      <w:pPr>
        <w:pStyle w:val="ac"/>
        <w:spacing w:before="0" w:beforeAutospacing="0" w:after="0" w:afterAutospacing="0"/>
        <w:jc w:val="center"/>
        <w:rPr>
          <w:color w:val="052635"/>
        </w:rPr>
      </w:pPr>
    </w:p>
    <w:p w:rsidR="001C514C" w:rsidRPr="00A16629" w:rsidRDefault="009B67DD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 xml:space="preserve">5.1. Основной формой работы </w:t>
      </w:r>
      <w:r w:rsidR="0009211E">
        <w:rPr>
          <w:color w:val="052635"/>
        </w:rPr>
        <w:t>К</w:t>
      </w:r>
      <w:r w:rsidRPr="00A16629">
        <w:rPr>
          <w:color w:val="052635"/>
        </w:rPr>
        <w:t>омиссии является заседание. Заседание Комиссии прох</w:t>
      </w:r>
      <w:r w:rsidRPr="00A16629">
        <w:rPr>
          <w:color w:val="052635"/>
        </w:rPr>
        <w:t>о</w:t>
      </w:r>
      <w:r w:rsidRPr="00A16629">
        <w:rPr>
          <w:color w:val="052635"/>
        </w:rPr>
        <w:t>дит в соответствии с графиком, утвержденным председателем коми</w:t>
      </w:r>
      <w:r w:rsidRPr="00A16629">
        <w:rPr>
          <w:color w:val="052635"/>
        </w:rPr>
        <w:t>с</w:t>
      </w:r>
      <w:r w:rsidRPr="00A16629">
        <w:rPr>
          <w:color w:val="052635"/>
        </w:rPr>
        <w:t xml:space="preserve">сии. </w:t>
      </w:r>
    </w:p>
    <w:p w:rsidR="001C514C" w:rsidRPr="00A16629" w:rsidRDefault="009B67DD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>5.2. Заседание Комиссии готовится специалистом отдела</w:t>
      </w:r>
      <w:r w:rsidR="00FC12B4">
        <w:rPr>
          <w:color w:val="052635"/>
        </w:rPr>
        <w:t xml:space="preserve"> образования </w:t>
      </w:r>
      <w:r w:rsidR="000A7D64">
        <w:rPr>
          <w:color w:val="052635"/>
        </w:rPr>
        <w:t>и общеотраслевых вопросов</w:t>
      </w:r>
      <w:r w:rsidRPr="00A16629">
        <w:rPr>
          <w:color w:val="052635"/>
        </w:rPr>
        <w:t xml:space="preserve"> </w:t>
      </w:r>
      <w:r w:rsidR="00125024" w:rsidRPr="00A16629">
        <w:rPr>
          <w:color w:val="052635"/>
        </w:rPr>
        <w:t xml:space="preserve">Управления социальной политики </w:t>
      </w:r>
      <w:r w:rsidR="00FF0B07">
        <w:rPr>
          <w:color w:val="052635"/>
        </w:rPr>
        <w:t>городского округа Эгвекинот</w:t>
      </w:r>
      <w:r w:rsidRPr="00A16629">
        <w:rPr>
          <w:color w:val="052635"/>
        </w:rPr>
        <w:t xml:space="preserve">. </w:t>
      </w:r>
      <w:r w:rsidR="001C514C" w:rsidRPr="00A16629">
        <w:rPr>
          <w:color w:val="052635"/>
        </w:rPr>
        <w:t xml:space="preserve"> </w:t>
      </w:r>
    </w:p>
    <w:p w:rsidR="001C514C" w:rsidRPr="00A16629" w:rsidRDefault="00FC12B4" w:rsidP="00FC12B4">
      <w:pPr>
        <w:pStyle w:val="ac"/>
        <w:spacing w:before="0" w:beforeAutospacing="0" w:after="0" w:afterAutospacing="0"/>
        <w:jc w:val="both"/>
        <w:rPr>
          <w:color w:val="052635"/>
        </w:rPr>
      </w:pPr>
      <w:r>
        <w:rPr>
          <w:color w:val="052635"/>
        </w:rPr>
        <w:t xml:space="preserve">     </w:t>
      </w:r>
      <w:r w:rsidR="00D0150D" w:rsidRPr="00A16629">
        <w:rPr>
          <w:color w:val="052635"/>
        </w:rPr>
        <w:t>5.3</w:t>
      </w:r>
      <w:r w:rsidR="001C514C" w:rsidRPr="00A16629">
        <w:rPr>
          <w:color w:val="052635"/>
        </w:rPr>
        <w:t xml:space="preserve">. В период комплектования контингента воспитанников </w:t>
      </w:r>
      <w:r w:rsidR="00FF0B07">
        <w:rPr>
          <w:color w:val="052635"/>
        </w:rPr>
        <w:t>образовательных организаций</w:t>
      </w:r>
      <w:r w:rsidR="001C514C" w:rsidRPr="00A16629">
        <w:rPr>
          <w:color w:val="052635"/>
        </w:rPr>
        <w:t xml:space="preserve"> на новый учебный год заседания Комиссии проводятся ежегодно по следу</w:t>
      </w:r>
      <w:r w:rsidR="001C514C" w:rsidRPr="00A16629">
        <w:rPr>
          <w:color w:val="052635"/>
        </w:rPr>
        <w:t>ю</w:t>
      </w:r>
      <w:r w:rsidR="001C514C" w:rsidRPr="00A16629">
        <w:rPr>
          <w:color w:val="052635"/>
        </w:rPr>
        <w:t>щему графику:</w:t>
      </w:r>
    </w:p>
    <w:p w:rsidR="001C514C" w:rsidRPr="00A16629" w:rsidRDefault="001C514C" w:rsidP="00D0150D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>- комплектование контин</w:t>
      </w:r>
      <w:r w:rsidR="00D0150D" w:rsidRPr="00A16629">
        <w:rPr>
          <w:color w:val="052635"/>
        </w:rPr>
        <w:t xml:space="preserve">гента воспитанников </w:t>
      </w:r>
      <w:r w:rsidR="00FF0B07">
        <w:rPr>
          <w:color w:val="052635"/>
        </w:rPr>
        <w:t xml:space="preserve"> образовательных организаций </w:t>
      </w:r>
      <w:r w:rsidRPr="00A16629">
        <w:rPr>
          <w:color w:val="052635"/>
        </w:rPr>
        <w:t xml:space="preserve"> в пер</w:t>
      </w:r>
      <w:r w:rsidRPr="00A16629">
        <w:rPr>
          <w:color w:val="052635"/>
        </w:rPr>
        <w:t>и</w:t>
      </w:r>
      <w:r w:rsidRPr="00A16629">
        <w:rPr>
          <w:color w:val="052635"/>
        </w:rPr>
        <w:t xml:space="preserve">од с 01 до </w:t>
      </w:r>
      <w:r w:rsidR="009B67DD" w:rsidRPr="00A16629">
        <w:rPr>
          <w:color w:val="052635"/>
        </w:rPr>
        <w:t>20</w:t>
      </w:r>
      <w:r w:rsidRPr="00A16629">
        <w:rPr>
          <w:color w:val="052635"/>
        </w:rPr>
        <w:t xml:space="preserve"> </w:t>
      </w:r>
      <w:r w:rsidR="009B67DD" w:rsidRPr="00A16629">
        <w:rPr>
          <w:color w:val="052635"/>
        </w:rPr>
        <w:t xml:space="preserve"> апреля. </w:t>
      </w:r>
      <w:r w:rsidRPr="00A16629">
        <w:rPr>
          <w:color w:val="052635"/>
        </w:rPr>
        <w:t xml:space="preserve"> </w:t>
      </w:r>
      <w:r w:rsidR="009B67DD" w:rsidRPr="00A16629">
        <w:rPr>
          <w:color w:val="052635"/>
        </w:rPr>
        <w:t xml:space="preserve">  </w:t>
      </w:r>
    </w:p>
    <w:p w:rsidR="001C514C" w:rsidRPr="00A16629" w:rsidRDefault="001C514C" w:rsidP="00D0150D">
      <w:pPr>
        <w:pStyle w:val="ac"/>
        <w:spacing w:before="0" w:beforeAutospacing="0" w:after="0" w:afterAutospacing="0"/>
        <w:ind w:firstLine="708"/>
        <w:jc w:val="both"/>
        <w:rPr>
          <w:color w:val="052635"/>
        </w:rPr>
      </w:pPr>
      <w:r w:rsidRPr="00A16629">
        <w:rPr>
          <w:color w:val="052635"/>
        </w:rPr>
        <w:t xml:space="preserve">- доукомплектование контингента воспитанников </w:t>
      </w:r>
      <w:r w:rsidR="00FF0B07">
        <w:rPr>
          <w:color w:val="052635"/>
        </w:rPr>
        <w:t>образовательных организаций</w:t>
      </w:r>
      <w:r w:rsidR="009B67DD" w:rsidRPr="00A16629">
        <w:rPr>
          <w:color w:val="052635"/>
        </w:rPr>
        <w:t xml:space="preserve">  пр</w:t>
      </w:r>
      <w:r w:rsidR="009B67DD" w:rsidRPr="00A16629">
        <w:rPr>
          <w:color w:val="052635"/>
        </w:rPr>
        <w:t>о</w:t>
      </w:r>
      <w:r w:rsidR="009B67DD" w:rsidRPr="00A16629">
        <w:rPr>
          <w:color w:val="052635"/>
        </w:rPr>
        <w:t>водится в период с 10 до 3</w:t>
      </w:r>
      <w:r w:rsidRPr="00A16629">
        <w:rPr>
          <w:color w:val="052635"/>
        </w:rPr>
        <w:t>0 августа (при наличии вакантных мест</w:t>
      </w:r>
      <w:r w:rsidR="009B67DD" w:rsidRPr="00A16629">
        <w:rPr>
          <w:color w:val="052635"/>
        </w:rPr>
        <w:t>)</w:t>
      </w:r>
      <w:r w:rsidR="00D0150D" w:rsidRPr="00A16629">
        <w:rPr>
          <w:color w:val="052635"/>
        </w:rPr>
        <w:t>.</w:t>
      </w:r>
      <w:r w:rsidR="009B67DD" w:rsidRPr="00A16629">
        <w:rPr>
          <w:color w:val="052635"/>
        </w:rPr>
        <w:t xml:space="preserve"> </w:t>
      </w:r>
      <w:r w:rsidRPr="00A16629">
        <w:rPr>
          <w:color w:val="052635"/>
        </w:rPr>
        <w:t xml:space="preserve"> </w:t>
      </w:r>
      <w:r w:rsidR="00D0150D" w:rsidRPr="00A16629">
        <w:rPr>
          <w:color w:val="052635"/>
        </w:rPr>
        <w:t xml:space="preserve"> </w:t>
      </w:r>
    </w:p>
    <w:p w:rsidR="00D0150D" w:rsidRPr="00A16629" w:rsidRDefault="00D0150D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>5.4</w:t>
      </w:r>
      <w:r w:rsidR="001C514C" w:rsidRPr="00A16629">
        <w:rPr>
          <w:color w:val="052635"/>
        </w:rPr>
        <w:t xml:space="preserve">. В остальное время Комиссия производит доукомплектование высвободившихся  с 1 сентября по 31 мая мест в </w:t>
      </w:r>
      <w:r w:rsidR="00FF0B07">
        <w:rPr>
          <w:color w:val="052635"/>
        </w:rPr>
        <w:t>образовательных организациях</w:t>
      </w:r>
      <w:r w:rsidR="001C514C" w:rsidRPr="00A16629">
        <w:rPr>
          <w:color w:val="052635"/>
        </w:rPr>
        <w:t>, но не чаще одного раза в месяц.</w:t>
      </w:r>
    </w:p>
    <w:p w:rsidR="001C514C" w:rsidRPr="00A16629" w:rsidRDefault="00D0150D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>5.5</w:t>
      </w:r>
      <w:r w:rsidR="001C514C" w:rsidRPr="00A16629">
        <w:rPr>
          <w:color w:val="052635"/>
        </w:rPr>
        <w:t>. Решения Комиссии принимаются простым большинством голосов членов Комиссии, открытым голосованием. При равенстве голосов председатель Комиссии имеет право р</w:t>
      </w:r>
      <w:r w:rsidR="001C514C" w:rsidRPr="00A16629">
        <w:rPr>
          <w:color w:val="052635"/>
        </w:rPr>
        <w:t>е</w:t>
      </w:r>
      <w:r w:rsidR="001C514C" w:rsidRPr="00A16629">
        <w:rPr>
          <w:color w:val="052635"/>
        </w:rPr>
        <w:t xml:space="preserve">шающего голоса. </w:t>
      </w:r>
    </w:p>
    <w:p w:rsidR="00D0150D" w:rsidRPr="00A16629" w:rsidRDefault="00D0150D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>5.6</w:t>
      </w:r>
      <w:r w:rsidR="001C514C" w:rsidRPr="00A16629">
        <w:rPr>
          <w:color w:val="052635"/>
        </w:rPr>
        <w:t>. Решение Комиссии оформляется протоколом, который подписывается председ</w:t>
      </w:r>
      <w:r w:rsidR="001C514C" w:rsidRPr="00A16629">
        <w:rPr>
          <w:color w:val="052635"/>
        </w:rPr>
        <w:t>а</w:t>
      </w:r>
      <w:r w:rsidR="001C514C" w:rsidRPr="00A16629">
        <w:rPr>
          <w:color w:val="052635"/>
        </w:rPr>
        <w:t xml:space="preserve">телем и секретарем Комиссии. Протокол оформляется секретарем Комиссии в течение трех дней после даты проведения очередного заседания Комиссии. </w:t>
      </w:r>
    </w:p>
    <w:p w:rsidR="004526CE" w:rsidRPr="00A16629" w:rsidRDefault="00D0150D" w:rsidP="00FC12B4">
      <w:pPr>
        <w:pStyle w:val="ac"/>
        <w:spacing w:before="0" w:beforeAutospacing="0" w:after="0" w:afterAutospacing="0"/>
        <w:ind w:firstLine="284"/>
        <w:jc w:val="both"/>
        <w:rPr>
          <w:color w:val="052635"/>
        </w:rPr>
      </w:pPr>
      <w:r w:rsidRPr="00A16629">
        <w:rPr>
          <w:color w:val="052635"/>
        </w:rPr>
        <w:t>5.7. Основанием для отказа в выдаче путевки является</w:t>
      </w:r>
      <w:r w:rsidR="004526CE" w:rsidRPr="00A16629">
        <w:rPr>
          <w:color w:val="052635"/>
        </w:rPr>
        <w:t>:</w:t>
      </w:r>
    </w:p>
    <w:p w:rsidR="004526CE" w:rsidRPr="00A16629" w:rsidRDefault="004526CE" w:rsidP="004526CE">
      <w:pPr>
        <w:ind w:firstLine="709"/>
        <w:jc w:val="both"/>
        <w:rPr>
          <w:sz w:val="24"/>
          <w:szCs w:val="24"/>
        </w:rPr>
      </w:pPr>
      <w:r w:rsidRPr="00A16629">
        <w:rPr>
          <w:sz w:val="24"/>
          <w:szCs w:val="24"/>
        </w:rPr>
        <w:t xml:space="preserve">-  личный письменный отказ  от направления в </w:t>
      </w:r>
      <w:r w:rsidR="00FF0B07">
        <w:rPr>
          <w:sz w:val="24"/>
          <w:szCs w:val="24"/>
        </w:rPr>
        <w:t xml:space="preserve"> образовательную</w:t>
      </w:r>
      <w:r w:rsidRPr="00A16629">
        <w:rPr>
          <w:sz w:val="24"/>
          <w:szCs w:val="24"/>
        </w:rPr>
        <w:t xml:space="preserve"> </w:t>
      </w:r>
      <w:r w:rsidR="00FF0B07">
        <w:rPr>
          <w:sz w:val="24"/>
          <w:szCs w:val="24"/>
        </w:rPr>
        <w:t>организацию</w:t>
      </w:r>
      <w:r w:rsidRPr="00A16629">
        <w:rPr>
          <w:sz w:val="24"/>
          <w:szCs w:val="24"/>
        </w:rPr>
        <w:t>;</w:t>
      </w:r>
    </w:p>
    <w:p w:rsidR="004526CE" w:rsidRPr="00A16629" w:rsidRDefault="004526CE" w:rsidP="004526CE">
      <w:pPr>
        <w:ind w:firstLine="709"/>
        <w:jc w:val="both"/>
        <w:rPr>
          <w:sz w:val="24"/>
          <w:szCs w:val="24"/>
        </w:rPr>
      </w:pPr>
      <w:r w:rsidRPr="00A16629">
        <w:rPr>
          <w:sz w:val="24"/>
          <w:szCs w:val="24"/>
        </w:rPr>
        <w:t xml:space="preserve">- наличие медицинских противопоказаний к посещению ребенком </w:t>
      </w:r>
      <w:r w:rsidR="00FF0B07">
        <w:rPr>
          <w:sz w:val="24"/>
          <w:szCs w:val="24"/>
        </w:rPr>
        <w:t>образовательной организации</w:t>
      </w:r>
      <w:r w:rsidRPr="00A16629">
        <w:rPr>
          <w:sz w:val="24"/>
          <w:szCs w:val="24"/>
        </w:rPr>
        <w:t xml:space="preserve"> (по предоставлению справки врача-педиатра);</w:t>
      </w:r>
    </w:p>
    <w:p w:rsidR="00D0150D" w:rsidRPr="00A16629" w:rsidRDefault="004526CE" w:rsidP="004526CE">
      <w:pPr>
        <w:ind w:firstLine="709"/>
        <w:jc w:val="both"/>
        <w:rPr>
          <w:color w:val="052635"/>
          <w:sz w:val="24"/>
          <w:szCs w:val="24"/>
        </w:rPr>
      </w:pPr>
      <w:r w:rsidRPr="00A16629">
        <w:rPr>
          <w:sz w:val="24"/>
          <w:szCs w:val="24"/>
        </w:rPr>
        <w:t>- возраст ребенка превышает 7 лет (за исключением детей не принятых в 1 класс по медицинским показаниям).</w:t>
      </w:r>
      <w:r w:rsidR="00D0150D" w:rsidRPr="00A16629">
        <w:rPr>
          <w:color w:val="052635"/>
          <w:sz w:val="24"/>
          <w:szCs w:val="24"/>
        </w:rPr>
        <w:t xml:space="preserve"> </w:t>
      </w:r>
    </w:p>
    <w:p w:rsidR="004526CE" w:rsidRPr="00A16629" w:rsidRDefault="00D0150D" w:rsidP="00FC12B4">
      <w:pPr>
        <w:ind w:firstLine="284"/>
        <w:jc w:val="both"/>
        <w:rPr>
          <w:color w:val="052635"/>
          <w:sz w:val="24"/>
          <w:szCs w:val="24"/>
        </w:rPr>
      </w:pPr>
      <w:r w:rsidRPr="00A16629">
        <w:rPr>
          <w:color w:val="052635"/>
          <w:sz w:val="24"/>
          <w:szCs w:val="24"/>
        </w:rPr>
        <w:t>5.8</w:t>
      </w:r>
      <w:r w:rsidR="001C514C" w:rsidRPr="00A16629">
        <w:rPr>
          <w:color w:val="052635"/>
          <w:sz w:val="24"/>
          <w:szCs w:val="24"/>
        </w:rPr>
        <w:t xml:space="preserve">. Решение Комиссии о предоставлении места ребенку в </w:t>
      </w:r>
      <w:r w:rsidR="00FF0B07">
        <w:rPr>
          <w:color w:val="052635"/>
          <w:sz w:val="24"/>
          <w:szCs w:val="24"/>
        </w:rPr>
        <w:t>образовательной организации</w:t>
      </w:r>
      <w:r w:rsidR="001C514C" w:rsidRPr="00A16629">
        <w:rPr>
          <w:color w:val="052635"/>
          <w:sz w:val="24"/>
          <w:szCs w:val="24"/>
        </w:rPr>
        <w:t xml:space="preserve"> является основанием для выдачи родителям (законным представителям) ребенка путевки в </w:t>
      </w:r>
      <w:r w:rsidR="00FF0B07">
        <w:rPr>
          <w:color w:val="052635"/>
          <w:sz w:val="24"/>
          <w:szCs w:val="24"/>
        </w:rPr>
        <w:t>образовательную организацию</w:t>
      </w:r>
      <w:r w:rsidR="001C514C" w:rsidRPr="00A16629">
        <w:rPr>
          <w:color w:val="052635"/>
          <w:sz w:val="24"/>
          <w:szCs w:val="24"/>
        </w:rPr>
        <w:t xml:space="preserve">. </w:t>
      </w:r>
    </w:p>
    <w:p w:rsidR="00125024" w:rsidRPr="00A16629" w:rsidRDefault="00125024" w:rsidP="00125024">
      <w:pPr>
        <w:tabs>
          <w:tab w:val="left" w:pos="134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6629">
        <w:rPr>
          <w:b/>
          <w:sz w:val="24"/>
          <w:szCs w:val="24"/>
        </w:rPr>
        <w:t xml:space="preserve">       </w:t>
      </w:r>
      <w:r w:rsidRPr="00A16629">
        <w:rPr>
          <w:sz w:val="24"/>
          <w:szCs w:val="24"/>
        </w:rPr>
        <w:t xml:space="preserve">Прием заявлений о постановке ребенка в очередь на предоставление места в </w:t>
      </w:r>
      <w:r w:rsidR="00240735">
        <w:rPr>
          <w:sz w:val="24"/>
          <w:szCs w:val="24"/>
        </w:rPr>
        <w:t>образов</w:t>
      </w:r>
      <w:r w:rsidR="00240735">
        <w:rPr>
          <w:sz w:val="24"/>
          <w:szCs w:val="24"/>
        </w:rPr>
        <w:t>а</w:t>
      </w:r>
      <w:r w:rsidR="00240735">
        <w:rPr>
          <w:sz w:val="24"/>
          <w:szCs w:val="24"/>
        </w:rPr>
        <w:t xml:space="preserve">тельной организации </w:t>
      </w:r>
      <w:r w:rsidRPr="00A16629">
        <w:rPr>
          <w:sz w:val="24"/>
          <w:szCs w:val="24"/>
        </w:rPr>
        <w:t>осуществляется в течение всего года. При наличии очереди в образов</w:t>
      </w:r>
      <w:r w:rsidRPr="00A16629">
        <w:rPr>
          <w:sz w:val="24"/>
          <w:szCs w:val="24"/>
        </w:rPr>
        <w:t>а</w:t>
      </w:r>
      <w:r w:rsidRPr="00A16629">
        <w:rPr>
          <w:sz w:val="24"/>
          <w:szCs w:val="24"/>
        </w:rPr>
        <w:t>тель</w:t>
      </w:r>
      <w:r w:rsidR="00240735">
        <w:rPr>
          <w:sz w:val="24"/>
          <w:szCs w:val="24"/>
        </w:rPr>
        <w:t>ную организацию</w:t>
      </w:r>
      <w:r w:rsidRPr="00A16629">
        <w:rPr>
          <w:sz w:val="24"/>
          <w:szCs w:val="24"/>
        </w:rPr>
        <w:t xml:space="preserve"> заседание Комиссии организуется ежегодно в августе текущ</w:t>
      </w:r>
      <w:r w:rsidRPr="00A16629">
        <w:rPr>
          <w:sz w:val="24"/>
          <w:szCs w:val="24"/>
        </w:rPr>
        <w:t>е</w:t>
      </w:r>
      <w:r w:rsidRPr="00A16629">
        <w:rPr>
          <w:sz w:val="24"/>
          <w:szCs w:val="24"/>
        </w:rPr>
        <w:t xml:space="preserve">го года. </w:t>
      </w:r>
    </w:p>
    <w:p w:rsidR="00125024" w:rsidRPr="00A16629" w:rsidRDefault="00125024" w:rsidP="00125024">
      <w:pPr>
        <w:tabs>
          <w:tab w:val="left" w:pos="134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6629">
        <w:rPr>
          <w:sz w:val="24"/>
          <w:szCs w:val="24"/>
        </w:rPr>
        <w:t xml:space="preserve">       При наличии своб</w:t>
      </w:r>
      <w:r w:rsidR="00240735">
        <w:rPr>
          <w:sz w:val="24"/>
          <w:szCs w:val="24"/>
        </w:rPr>
        <w:t>одных мест в  образовательной организации</w:t>
      </w:r>
      <w:r w:rsidRPr="00A16629">
        <w:rPr>
          <w:sz w:val="24"/>
          <w:szCs w:val="24"/>
        </w:rPr>
        <w:t xml:space="preserve"> прием детей осуществл</w:t>
      </w:r>
      <w:r w:rsidRPr="00A16629">
        <w:rPr>
          <w:sz w:val="24"/>
          <w:szCs w:val="24"/>
        </w:rPr>
        <w:t>я</w:t>
      </w:r>
      <w:r w:rsidRPr="00A16629">
        <w:rPr>
          <w:sz w:val="24"/>
          <w:szCs w:val="24"/>
        </w:rPr>
        <w:t>ется в течение вс</w:t>
      </w:r>
      <w:r w:rsidR="00240735">
        <w:rPr>
          <w:sz w:val="24"/>
          <w:szCs w:val="24"/>
        </w:rPr>
        <w:t xml:space="preserve">его календарного года. При этом, </w:t>
      </w:r>
      <w:r w:rsidRPr="00A16629">
        <w:rPr>
          <w:sz w:val="24"/>
          <w:szCs w:val="24"/>
        </w:rPr>
        <w:t>если отсутс</w:t>
      </w:r>
      <w:r w:rsidRPr="00A16629">
        <w:rPr>
          <w:sz w:val="24"/>
          <w:szCs w:val="24"/>
        </w:rPr>
        <w:t>т</w:t>
      </w:r>
      <w:r w:rsidRPr="00A16629">
        <w:rPr>
          <w:sz w:val="24"/>
          <w:szCs w:val="24"/>
        </w:rPr>
        <w:t>вуют показания для отказа  в выдаче путевки (п.5.7)</w:t>
      </w:r>
      <w:r w:rsidR="00240735">
        <w:rPr>
          <w:sz w:val="24"/>
          <w:szCs w:val="24"/>
        </w:rPr>
        <w:t>,</w:t>
      </w:r>
      <w:r w:rsidRPr="00A16629">
        <w:rPr>
          <w:sz w:val="24"/>
          <w:szCs w:val="24"/>
        </w:rPr>
        <w:t xml:space="preserve">  путевка в </w:t>
      </w:r>
      <w:r w:rsidR="00240735">
        <w:rPr>
          <w:sz w:val="24"/>
          <w:szCs w:val="24"/>
        </w:rPr>
        <w:t xml:space="preserve">образовательную организацию </w:t>
      </w:r>
      <w:r w:rsidRPr="00A16629">
        <w:rPr>
          <w:sz w:val="24"/>
          <w:szCs w:val="24"/>
        </w:rPr>
        <w:t xml:space="preserve">выдается  без заседания Комиссии. </w:t>
      </w: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4526CE" w:rsidRPr="00A16629" w:rsidRDefault="004526CE" w:rsidP="004526CE">
      <w:pPr>
        <w:jc w:val="both"/>
        <w:rPr>
          <w:color w:val="052635"/>
          <w:sz w:val="28"/>
          <w:szCs w:val="28"/>
        </w:rPr>
      </w:pPr>
    </w:p>
    <w:p w:rsidR="000A7D64" w:rsidRDefault="000A7D64" w:rsidP="000A7D64">
      <w:pPr>
        <w:rPr>
          <w:color w:val="052635"/>
          <w:sz w:val="28"/>
          <w:szCs w:val="28"/>
        </w:rPr>
      </w:pPr>
    </w:p>
    <w:p w:rsidR="00125024" w:rsidRPr="00A16629" w:rsidRDefault="00125024" w:rsidP="000A7D64">
      <w:pPr>
        <w:jc w:val="right"/>
      </w:pPr>
      <w:r w:rsidRPr="00A16629">
        <w:t xml:space="preserve">Приложение № </w:t>
      </w:r>
      <w:r w:rsidR="00197A71" w:rsidRPr="00A16629">
        <w:t>2</w:t>
      </w:r>
    </w:p>
    <w:p w:rsidR="00125024" w:rsidRPr="00A16629" w:rsidRDefault="00125024" w:rsidP="00125024">
      <w:pPr>
        <w:jc w:val="right"/>
      </w:pPr>
      <w:r w:rsidRPr="00A16629">
        <w:t xml:space="preserve">                                                                                               Утверждено приказом начальника</w:t>
      </w:r>
    </w:p>
    <w:p w:rsidR="00125024" w:rsidRPr="00A16629" w:rsidRDefault="00125024" w:rsidP="00125024">
      <w:pPr>
        <w:jc w:val="right"/>
      </w:pPr>
      <w:r w:rsidRPr="00A16629">
        <w:t xml:space="preserve">                                                                                               Управления социальной политики</w:t>
      </w:r>
    </w:p>
    <w:p w:rsidR="00125024" w:rsidRPr="00A16629" w:rsidRDefault="00125024" w:rsidP="00125024">
      <w:pPr>
        <w:jc w:val="right"/>
      </w:pPr>
      <w:r w:rsidRPr="00A16629">
        <w:tab/>
      </w:r>
      <w:r w:rsidRPr="00A16629">
        <w:tab/>
      </w:r>
      <w:r w:rsidRPr="00A16629">
        <w:tab/>
      </w:r>
      <w:r w:rsidRPr="00A16629">
        <w:tab/>
      </w:r>
      <w:r w:rsidRPr="00A16629">
        <w:tab/>
      </w:r>
      <w:r w:rsidRPr="00A16629">
        <w:tab/>
      </w:r>
      <w:r w:rsidRPr="00A16629">
        <w:tab/>
      </w:r>
      <w:r w:rsidR="0009211E">
        <w:t>городского округа Эгвекинот</w:t>
      </w:r>
    </w:p>
    <w:p w:rsidR="00125024" w:rsidRPr="00A16629" w:rsidRDefault="00125024" w:rsidP="00125024">
      <w:pPr>
        <w:jc w:val="right"/>
      </w:pPr>
      <w:r w:rsidRPr="00A16629">
        <w:t xml:space="preserve">                                                                                                от </w:t>
      </w:r>
      <w:r w:rsidR="00A50CF4">
        <w:t xml:space="preserve">30 </w:t>
      </w:r>
      <w:r w:rsidR="001267B4">
        <w:t>декабря 201</w:t>
      </w:r>
      <w:r w:rsidR="00A50CF4">
        <w:t>6</w:t>
      </w:r>
      <w:r w:rsidR="00BA286A">
        <w:t xml:space="preserve"> г. № </w:t>
      </w:r>
      <w:r w:rsidR="00A50CF4">
        <w:t>348</w:t>
      </w:r>
    </w:p>
    <w:p w:rsidR="004526CE" w:rsidRPr="00A16629" w:rsidRDefault="004526CE" w:rsidP="004526CE">
      <w:pPr>
        <w:jc w:val="both"/>
        <w:rPr>
          <w:sz w:val="28"/>
          <w:szCs w:val="28"/>
        </w:rPr>
      </w:pPr>
    </w:p>
    <w:p w:rsidR="004526CE" w:rsidRPr="00A16629" w:rsidRDefault="004526CE" w:rsidP="004526CE">
      <w:pPr>
        <w:jc w:val="both"/>
        <w:rPr>
          <w:sz w:val="28"/>
          <w:szCs w:val="28"/>
        </w:rPr>
      </w:pPr>
    </w:p>
    <w:p w:rsidR="00197A71" w:rsidRPr="00A16629" w:rsidRDefault="004526CE" w:rsidP="004526CE">
      <w:pPr>
        <w:jc w:val="center"/>
        <w:rPr>
          <w:b/>
          <w:sz w:val="24"/>
          <w:szCs w:val="24"/>
        </w:rPr>
      </w:pPr>
      <w:r w:rsidRPr="00A16629">
        <w:rPr>
          <w:b/>
          <w:sz w:val="24"/>
          <w:szCs w:val="24"/>
        </w:rPr>
        <w:t xml:space="preserve">Состав </w:t>
      </w:r>
      <w:r w:rsidR="00E30178">
        <w:rPr>
          <w:b/>
          <w:sz w:val="24"/>
          <w:szCs w:val="24"/>
        </w:rPr>
        <w:t>к</w:t>
      </w:r>
      <w:r w:rsidRPr="00A16629">
        <w:rPr>
          <w:b/>
          <w:sz w:val="24"/>
          <w:szCs w:val="24"/>
        </w:rPr>
        <w:t xml:space="preserve">омиссии </w:t>
      </w:r>
    </w:p>
    <w:p w:rsidR="004526CE" w:rsidRPr="00A16629" w:rsidRDefault="00197A71" w:rsidP="004526CE">
      <w:pPr>
        <w:jc w:val="center"/>
        <w:rPr>
          <w:b/>
          <w:sz w:val="24"/>
          <w:szCs w:val="24"/>
        </w:rPr>
      </w:pPr>
      <w:r w:rsidRPr="00A16629">
        <w:rPr>
          <w:b/>
          <w:bCs/>
          <w:kern w:val="36"/>
          <w:sz w:val="24"/>
          <w:szCs w:val="24"/>
        </w:rPr>
        <w:t xml:space="preserve">по учёту и распределению </w:t>
      </w:r>
      <w:r w:rsidRPr="00A16629">
        <w:rPr>
          <w:b/>
          <w:bCs/>
          <w:kern w:val="36"/>
        </w:rPr>
        <w:t>мест</w:t>
      </w:r>
      <w:r w:rsidRPr="00A16629">
        <w:rPr>
          <w:b/>
          <w:bCs/>
          <w:kern w:val="36"/>
          <w:sz w:val="24"/>
          <w:szCs w:val="24"/>
        </w:rPr>
        <w:t xml:space="preserve"> в муниципальные </w:t>
      </w:r>
      <w:r w:rsidRPr="00A16629">
        <w:rPr>
          <w:b/>
          <w:bCs/>
          <w:sz w:val="24"/>
          <w:szCs w:val="24"/>
        </w:rPr>
        <w:t xml:space="preserve">образовательные </w:t>
      </w:r>
      <w:r w:rsidR="00240735">
        <w:rPr>
          <w:b/>
          <w:bCs/>
          <w:sz w:val="24"/>
          <w:szCs w:val="24"/>
        </w:rPr>
        <w:t>организации</w:t>
      </w:r>
      <w:r w:rsidRPr="00A16629">
        <w:rPr>
          <w:b/>
          <w:bCs/>
          <w:sz w:val="24"/>
          <w:szCs w:val="24"/>
        </w:rPr>
        <w:t>, реал</w:t>
      </w:r>
      <w:r w:rsidRPr="00A16629">
        <w:rPr>
          <w:b/>
          <w:bCs/>
          <w:sz w:val="24"/>
          <w:szCs w:val="24"/>
        </w:rPr>
        <w:t>и</w:t>
      </w:r>
      <w:r w:rsidRPr="00A16629">
        <w:rPr>
          <w:b/>
          <w:bCs/>
          <w:sz w:val="24"/>
          <w:szCs w:val="24"/>
        </w:rPr>
        <w:t xml:space="preserve">зующие общеобразовательные программы дошкольного образования на территории  </w:t>
      </w:r>
      <w:r w:rsidR="00240735">
        <w:rPr>
          <w:b/>
          <w:bCs/>
          <w:kern w:val="36"/>
          <w:sz w:val="24"/>
          <w:szCs w:val="24"/>
        </w:rPr>
        <w:t>городск</w:t>
      </w:r>
      <w:r w:rsidR="00240735">
        <w:rPr>
          <w:b/>
          <w:bCs/>
          <w:kern w:val="36"/>
          <w:sz w:val="24"/>
          <w:szCs w:val="24"/>
        </w:rPr>
        <w:t>о</w:t>
      </w:r>
      <w:r w:rsidR="00240735">
        <w:rPr>
          <w:b/>
          <w:bCs/>
          <w:kern w:val="36"/>
          <w:sz w:val="24"/>
          <w:szCs w:val="24"/>
        </w:rPr>
        <w:t>го округа Эгвекинот</w:t>
      </w:r>
    </w:p>
    <w:p w:rsidR="004526CE" w:rsidRPr="00A16629" w:rsidRDefault="00944896" w:rsidP="004526CE">
      <w:pPr>
        <w:jc w:val="center"/>
        <w:rPr>
          <w:b/>
          <w:sz w:val="24"/>
          <w:szCs w:val="24"/>
        </w:rPr>
      </w:pPr>
      <w:r w:rsidRPr="00A16629">
        <w:rPr>
          <w:b/>
          <w:sz w:val="24"/>
          <w:szCs w:val="24"/>
        </w:rPr>
        <w:t xml:space="preserve"> </w:t>
      </w:r>
    </w:p>
    <w:p w:rsidR="004526CE" w:rsidRPr="00A16629" w:rsidRDefault="004526CE" w:rsidP="004526CE">
      <w:pPr>
        <w:jc w:val="both"/>
        <w:rPr>
          <w:sz w:val="24"/>
          <w:szCs w:val="24"/>
        </w:rPr>
      </w:pPr>
    </w:p>
    <w:p w:rsidR="0085206F" w:rsidRPr="00197A71" w:rsidRDefault="0085206F" w:rsidP="0085206F">
      <w:pPr>
        <w:ind w:left="4245" w:hanging="4245"/>
        <w:jc w:val="both"/>
        <w:rPr>
          <w:sz w:val="24"/>
          <w:szCs w:val="24"/>
        </w:rPr>
      </w:pPr>
      <w:r w:rsidRPr="00A16629">
        <w:rPr>
          <w:sz w:val="24"/>
          <w:szCs w:val="24"/>
        </w:rPr>
        <w:t>Председатель комиссии:</w:t>
      </w:r>
      <w:r w:rsidRPr="00A16629">
        <w:rPr>
          <w:sz w:val="24"/>
          <w:szCs w:val="24"/>
        </w:rPr>
        <w:tab/>
      </w:r>
      <w:r w:rsidRPr="00A16629">
        <w:rPr>
          <w:b/>
          <w:sz w:val="24"/>
          <w:szCs w:val="24"/>
        </w:rPr>
        <w:t>Зеленская Н.М</w:t>
      </w:r>
      <w:r w:rsidRPr="00A16629">
        <w:rPr>
          <w:sz w:val="24"/>
          <w:szCs w:val="24"/>
        </w:rPr>
        <w:t>.</w:t>
      </w:r>
      <w:r w:rsidRPr="00A16629">
        <w:rPr>
          <w:b/>
          <w:sz w:val="24"/>
          <w:szCs w:val="24"/>
        </w:rPr>
        <w:t>,</w:t>
      </w:r>
      <w:r w:rsidRPr="00A16629">
        <w:rPr>
          <w:sz w:val="24"/>
          <w:szCs w:val="24"/>
        </w:rPr>
        <w:t xml:space="preserve"> заместитель Главы Администр</w:t>
      </w:r>
      <w:r w:rsidRPr="00A16629">
        <w:rPr>
          <w:sz w:val="24"/>
          <w:szCs w:val="24"/>
        </w:rPr>
        <w:t>а</w:t>
      </w:r>
      <w:r w:rsidRPr="00A16629">
        <w:rPr>
          <w:sz w:val="24"/>
          <w:szCs w:val="24"/>
        </w:rPr>
        <w:t>ции</w:t>
      </w:r>
      <w:r>
        <w:rPr>
          <w:sz w:val="24"/>
          <w:szCs w:val="24"/>
        </w:rPr>
        <w:t xml:space="preserve"> </w:t>
      </w:r>
      <w:r w:rsidRPr="00A16629">
        <w:rPr>
          <w:sz w:val="24"/>
          <w:szCs w:val="24"/>
        </w:rPr>
        <w:t xml:space="preserve">- начальник Управления социальной политики </w:t>
      </w:r>
      <w:r w:rsidR="0009211E">
        <w:rPr>
          <w:sz w:val="24"/>
          <w:szCs w:val="24"/>
        </w:rPr>
        <w:t>городского округа Эгвекинот</w:t>
      </w:r>
      <w:r w:rsidRPr="00A16629">
        <w:rPr>
          <w:sz w:val="24"/>
          <w:szCs w:val="24"/>
        </w:rPr>
        <w:t>;</w:t>
      </w:r>
    </w:p>
    <w:p w:rsidR="0085206F" w:rsidRPr="00197A71" w:rsidRDefault="0085206F" w:rsidP="0085206F">
      <w:pPr>
        <w:ind w:left="4245" w:hanging="4245"/>
        <w:jc w:val="both"/>
        <w:rPr>
          <w:sz w:val="24"/>
          <w:szCs w:val="24"/>
        </w:rPr>
      </w:pPr>
      <w:r w:rsidRPr="00197A71">
        <w:rPr>
          <w:sz w:val="24"/>
          <w:szCs w:val="24"/>
        </w:rPr>
        <w:t>Заместитель председателя:</w:t>
      </w:r>
      <w:r w:rsidRPr="00197A71">
        <w:rPr>
          <w:sz w:val="24"/>
          <w:szCs w:val="24"/>
        </w:rPr>
        <w:tab/>
      </w:r>
      <w:r w:rsidRPr="00197A71">
        <w:rPr>
          <w:b/>
          <w:sz w:val="24"/>
          <w:szCs w:val="24"/>
        </w:rPr>
        <w:t>Лавренчук Г.С.,</w:t>
      </w:r>
      <w:r w:rsidRPr="00197A71">
        <w:rPr>
          <w:sz w:val="24"/>
          <w:szCs w:val="24"/>
        </w:rPr>
        <w:t xml:space="preserve"> заместитель начальника Управл</w:t>
      </w:r>
      <w:r w:rsidRPr="00197A71">
        <w:rPr>
          <w:sz w:val="24"/>
          <w:szCs w:val="24"/>
        </w:rPr>
        <w:t>е</w:t>
      </w:r>
      <w:r w:rsidRPr="00197A71">
        <w:rPr>
          <w:sz w:val="24"/>
          <w:szCs w:val="24"/>
        </w:rPr>
        <w:t>ния социальной политики - начальник отдела обр</w:t>
      </w:r>
      <w:r w:rsidRPr="00197A71">
        <w:rPr>
          <w:sz w:val="24"/>
          <w:szCs w:val="24"/>
        </w:rPr>
        <w:t>а</w:t>
      </w:r>
      <w:r w:rsidRPr="00197A71">
        <w:rPr>
          <w:sz w:val="24"/>
          <w:szCs w:val="24"/>
        </w:rPr>
        <w:t xml:space="preserve">зования </w:t>
      </w:r>
      <w:r w:rsidR="0009211E">
        <w:rPr>
          <w:sz w:val="24"/>
          <w:szCs w:val="24"/>
        </w:rPr>
        <w:t>городского округа Эгвекинот</w:t>
      </w:r>
      <w:r w:rsidRPr="00197A71">
        <w:rPr>
          <w:sz w:val="24"/>
          <w:szCs w:val="24"/>
        </w:rPr>
        <w:t>;</w:t>
      </w:r>
    </w:p>
    <w:p w:rsidR="0085206F" w:rsidRPr="00197A71" w:rsidRDefault="0085206F" w:rsidP="0085206F">
      <w:pPr>
        <w:ind w:left="4245" w:hanging="4245"/>
        <w:jc w:val="both"/>
        <w:rPr>
          <w:sz w:val="24"/>
          <w:szCs w:val="24"/>
        </w:rPr>
      </w:pPr>
      <w:r w:rsidRPr="00197A71">
        <w:rPr>
          <w:sz w:val="24"/>
          <w:szCs w:val="24"/>
        </w:rPr>
        <w:t>Секретарь:</w:t>
      </w:r>
      <w:r w:rsidRPr="00197A71">
        <w:rPr>
          <w:sz w:val="24"/>
          <w:szCs w:val="24"/>
        </w:rPr>
        <w:tab/>
      </w:r>
      <w:r w:rsidRPr="00197A71">
        <w:rPr>
          <w:sz w:val="24"/>
          <w:szCs w:val="24"/>
        </w:rPr>
        <w:tab/>
      </w:r>
      <w:r>
        <w:rPr>
          <w:b/>
          <w:sz w:val="24"/>
          <w:szCs w:val="24"/>
        </w:rPr>
        <w:t>Колядко Л.В.,</w:t>
      </w:r>
      <w:r w:rsidRPr="00197A71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консультант отдела образования</w:t>
      </w:r>
      <w:r w:rsidR="00C3645D">
        <w:rPr>
          <w:sz w:val="24"/>
          <w:szCs w:val="24"/>
        </w:rPr>
        <w:t xml:space="preserve"> и общеотраслевых вопросов</w:t>
      </w:r>
      <w:r>
        <w:rPr>
          <w:sz w:val="24"/>
          <w:szCs w:val="24"/>
        </w:rPr>
        <w:t xml:space="preserve"> </w:t>
      </w:r>
      <w:r w:rsidRPr="00197A71">
        <w:rPr>
          <w:sz w:val="24"/>
          <w:szCs w:val="24"/>
        </w:rPr>
        <w:t xml:space="preserve"> УСП </w:t>
      </w:r>
      <w:r>
        <w:rPr>
          <w:sz w:val="24"/>
          <w:szCs w:val="24"/>
        </w:rPr>
        <w:t>ГО Эгвекинот</w:t>
      </w:r>
      <w:r w:rsidRPr="00197A71">
        <w:rPr>
          <w:sz w:val="24"/>
          <w:szCs w:val="24"/>
        </w:rPr>
        <w:t>;</w:t>
      </w:r>
      <w:r w:rsidRPr="00197A71">
        <w:rPr>
          <w:sz w:val="24"/>
          <w:szCs w:val="24"/>
        </w:rPr>
        <w:tab/>
      </w:r>
    </w:p>
    <w:p w:rsidR="0085206F" w:rsidRDefault="0085206F" w:rsidP="0085206F">
      <w:pPr>
        <w:ind w:left="4245" w:hanging="4245"/>
        <w:jc w:val="both"/>
        <w:rPr>
          <w:sz w:val="24"/>
          <w:szCs w:val="24"/>
        </w:rPr>
      </w:pPr>
      <w:r w:rsidRPr="00197A71">
        <w:rPr>
          <w:sz w:val="24"/>
          <w:szCs w:val="24"/>
        </w:rPr>
        <w:t xml:space="preserve">Члены комиссии: </w:t>
      </w:r>
      <w:r w:rsidRPr="00197A71">
        <w:rPr>
          <w:sz w:val="24"/>
          <w:szCs w:val="24"/>
        </w:rPr>
        <w:tab/>
      </w:r>
      <w:r w:rsidRPr="00197A71">
        <w:rPr>
          <w:b/>
          <w:sz w:val="24"/>
          <w:szCs w:val="24"/>
        </w:rPr>
        <w:t>Зеленский В.Э.,</w:t>
      </w:r>
      <w:r w:rsidRPr="00197A71">
        <w:rPr>
          <w:sz w:val="24"/>
          <w:szCs w:val="24"/>
        </w:rPr>
        <w:t xml:space="preserve"> </w:t>
      </w:r>
      <w:r>
        <w:rPr>
          <w:sz w:val="24"/>
          <w:szCs w:val="24"/>
        </w:rPr>
        <w:t>консультант отдела образования</w:t>
      </w:r>
      <w:r w:rsidR="00C3645D" w:rsidRPr="00C3645D">
        <w:rPr>
          <w:sz w:val="24"/>
          <w:szCs w:val="24"/>
        </w:rPr>
        <w:t xml:space="preserve"> </w:t>
      </w:r>
      <w:r w:rsidR="00C3645D">
        <w:rPr>
          <w:sz w:val="24"/>
          <w:szCs w:val="24"/>
        </w:rPr>
        <w:t>и общеотраслевых вопросов</w:t>
      </w:r>
      <w:r w:rsidRPr="00197A71">
        <w:rPr>
          <w:sz w:val="24"/>
          <w:szCs w:val="24"/>
        </w:rPr>
        <w:t xml:space="preserve"> УСП </w:t>
      </w:r>
      <w:r>
        <w:rPr>
          <w:sz w:val="24"/>
          <w:szCs w:val="24"/>
        </w:rPr>
        <w:t>ГО Эгвекинот</w:t>
      </w:r>
      <w:r w:rsidRPr="00197A71">
        <w:rPr>
          <w:sz w:val="24"/>
          <w:szCs w:val="24"/>
        </w:rPr>
        <w:t>;</w:t>
      </w:r>
    </w:p>
    <w:p w:rsidR="0085206F" w:rsidRPr="00197A71" w:rsidRDefault="0085206F" w:rsidP="00C3645D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301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3645D">
        <w:rPr>
          <w:sz w:val="24"/>
          <w:szCs w:val="24"/>
        </w:rPr>
        <w:t xml:space="preserve">        </w:t>
      </w:r>
      <w:r w:rsidRPr="0085206F">
        <w:rPr>
          <w:b/>
          <w:sz w:val="24"/>
          <w:szCs w:val="24"/>
        </w:rPr>
        <w:t>Жукова Н.А.,</w:t>
      </w:r>
      <w:r w:rsidR="00C3645D">
        <w:rPr>
          <w:sz w:val="24"/>
          <w:szCs w:val="24"/>
        </w:rPr>
        <w:t xml:space="preserve"> начальник отдела культуры, физич</w:t>
      </w:r>
      <w:r w:rsidR="00C3645D">
        <w:rPr>
          <w:sz w:val="24"/>
          <w:szCs w:val="24"/>
        </w:rPr>
        <w:t>е</w:t>
      </w:r>
      <w:r w:rsidR="00C3645D">
        <w:rPr>
          <w:sz w:val="24"/>
          <w:szCs w:val="24"/>
        </w:rPr>
        <w:t>ской культуры, с</w:t>
      </w:r>
      <w:r>
        <w:rPr>
          <w:sz w:val="24"/>
          <w:szCs w:val="24"/>
        </w:rPr>
        <w:t>порта</w:t>
      </w:r>
      <w:r w:rsidR="00C3645D">
        <w:rPr>
          <w:sz w:val="24"/>
          <w:szCs w:val="24"/>
        </w:rPr>
        <w:t xml:space="preserve"> и туризма  </w:t>
      </w:r>
      <w:r>
        <w:rPr>
          <w:sz w:val="24"/>
          <w:szCs w:val="24"/>
        </w:rPr>
        <w:t>УСП ГО Эгвек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нот; </w:t>
      </w:r>
    </w:p>
    <w:p w:rsidR="0085206F" w:rsidRPr="00197A71" w:rsidRDefault="0085206F" w:rsidP="0085206F">
      <w:pPr>
        <w:ind w:left="4245" w:hanging="4245"/>
        <w:jc w:val="both"/>
        <w:rPr>
          <w:sz w:val="24"/>
          <w:szCs w:val="24"/>
        </w:rPr>
      </w:pPr>
      <w:r w:rsidRPr="00197A71">
        <w:rPr>
          <w:sz w:val="24"/>
          <w:szCs w:val="24"/>
        </w:rPr>
        <w:tab/>
      </w:r>
      <w:r w:rsidRPr="00197A71">
        <w:rPr>
          <w:sz w:val="24"/>
          <w:szCs w:val="24"/>
        </w:rPr>
        <w:tab/>
      </w:r>
      <w:r>
        <w:rPr>
          <w:b/>
          <w:sz w:val="24"/>
          <w:szCs w:val="24"/>
        </w:rPr>
        <w:t>Смолкина Л.В</w:t>
      </w:r>
      <w:r w:rsidRPr="00197A71">
        <w:rPr>
          <w:b/>
          <w:sz w:val="24"/>
          <w:szCs w:val="24"/>
        </w:rPr>
        <w:t>.,</w:t>
      </w:r>
      <w:r w:rsidRPr="00197A71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ответственный секретарь КПДНиЗП</w:t>
      </w:r>
      <w:r w:rsidRPr="00197A71">
        <w:rPr>
          <w:sz w:val="24"/>
          <w:szCs w:val="24"/>
        </w:rPr>
        <w:t>;</w:t>
      </w:r>
    </w:p>
    <w:p w:rsidR="0085206F" w:rsidRDefault="0085206F" w:rsidP="0085206F">
      <w:pPr>
        <w:ind w:left="4245" w:hanging="4245"/>
        <w:jc w:val="both"/>
        <w:rPr>
          <w:sz w:val="24"/>
          <w:szCs w:val="24"/>
        </w:rPr>
      </w:pPr>
      <w:r w:rsidRPr="00197A71">
        <w:rPr>
          <w:sz w:val="24"/>
          <w:szCs w:val="24"/>
        </w:rPr>
        <w:tab/>
      </w:r>
      <w:r w:rsidRPr="00197A71">
        <w:rPr>
          <w:sz w:val="24"/>
          <w:szCs w:val="24"/>
        </w:rPr>
        <w:tab/>
      </w:r>
      <w:r>
        <w:rPr>
          <w:b/>
          <w:sz w:val="24"/>
          <w:szCs w:val="24"/>
        </w:rPr>
        <w:t>Юмашева Н.В</w:t>
      </w:r>
      <w:r w:rsidRPr="00197A71">
        <w:rPr>
          <w:b/>
          <w:sz w:val="24"/>
          <w:szCs w:val="24"/>
        </w:rPr>
        <w:t>.,</w:t>
      </w:r>
      <w:r w:rsidRPr="00197A71">
        <w:rPr>
          <w:sz w:val="24"/>
          <w:szCs w:val="24"/>
        </w:rPr>
        <w:t xml:space="preserve"> заведующая МДОУ </w:t>
      </w:r>
      <w:r>
        <w:rPr>
          <w:sz w:val="24"/>
          <w:szCs w:val="24"/>
        </w:rPr>
        <w:t>«Детский сад «Алёнушка» п. Эгвекинота».</w:t>
      </w: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09211E" w:rsidRDefault="0009211E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97A71" w:rsidRDefault="00197A71" w:rsidP="004526CE">
      <w:pPr>
        <w:ind w:left="4245" w:hanging="4245"/>
        <w:jc w:val="both"/>
        <w:rPr>
          <w:sz w:val="24"/>
          <w:szCs w:val="24"/>
        </w:rPr>
      </w:pPr>
    </w:p>
    <w:p w:rsidR="001C514C" w:rsidRPr="00197A71" w:rsidRDefault="001C514C" w:rsidP="0085206F">
      <w:pPr>
        <w:pStyle w:val="ac"/>
        <w:spacing w:before="0" w:beforeAutospacing="0" w:after="0" w:afterAutospacing="0"/>
        <w:jc w:val="both"/>
        <w:rPr>
          <w:color w:val="052635"/>
        </w:rPr>
      </w:pPr>
    </w:p>
    <w:sectPr w:rsidR="001C514C" w:rsidRPr="00197A71" w:rsidSect="003F06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3D3"/>
    <w:multiLevelType w:val="multilevel"/>
    <w:tmpl w:val="DE10C83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CE520E"/>
    <w:multiLevelType w:val="hybridMultilevel"/>
    <w:tmpl w:val="75B08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72249"/>
    <w:multiLevelType w:val="multilevel"/>
    <w:tmpl w:val="6C6027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C1EAF"/>
    <w:multiLevelType w:val="hybridMultilevel"/>
    <w:tmpl w:val="B276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981"/>
    <w:multiLevelType w:val="multilevel"/>
    <w:tmpl w:val="B18E3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0F927F79"/>
    <w:multiLevelType w:val="hybridMultilevel"/>
    <w:tmpl w:val="ADDA2080"/>
    <w:lvl w:ilvl="0" w:tplc="13A05C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7291"/>
    <w:multiLevelType w:val="hybridMultilevel"/>
    <w:tmpl w:val="2422A7BA"/>
    <w:lvl w:ilvl="0" w:tplc="64D84C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380F43"/>
    <w:multiLevelType w:val="hybridMultilevel"/>
    <w:tmpl w:val="2D1C1642"/>
    <w:lvl w:ilvl="0" w:tplc="94760858">
      <w:start w:val="1"/>
      <w:numFmt w:val="decimal"/>
      <w:lvlText w:val="%1."/>
      <w:lvlJc w:val="left"/>
      <w:pPr>
        <w:ind w:left="174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4EA54AA0"/>
    <w:multiLevelType w:val="multilevel"/>
    <w:tmpl w:val="F5683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54AE54E0"/>
    <w:multiLevelType w:val="hybridMultilevel"/>
    <w:tmpl w:val="B75E3082"/>
    <w:lvl w:ilvl="0" w:tplc="94A87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E32AE"/>
    <w:multiLevelType w:val="hybridMultilevel"/>
    <w:tmpl w:val="ACC20FAA"/>
    <w:lvl w:ilvl="0" w:tplc="06680650">
      <w:start w:val="4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F34CCC"/>
    <w:multiLevelType w:val="hybridMultilevel"/>
    <w:tmpl w:val="2FBA76F8"/>
    <w:lvl w:ilvl="0" w:tplc="26340D0A">
      <w:start w:val="1"/>
      <w:numFmt w:val="decimal"/>
      <w:lvlText w:val="%1."/>
      <w:lvlJc w:val="left"/>
      <w:pPr>
        <w:ind w:left="417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8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268"/>
        </w:tabs>
        <w:ind w:left="52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988"/>
        </w:tabs>
        <w:ind w:left="59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08"/>
        </w:tabs>
        <w:ind w:left="67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428"/>
        </w:tabs>
        <w:ind w:left="74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148"/>
        </w:tabs>
        <w:ind w:left="81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868"/>
        </w:tabs>
        <w:ind w:left="88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588"/>
        </w:tabs>
        <w:ind w:left="9588" w:hanging="360"/>
      </w:pPr>
    </w:lvl>
  </w:abstractNum>
  <w:abstractNum w:abstractNumId="12">
    <w:nsid w:val="684E39F9"/>
    <w:multiLevelType w:val="hybridMultilevel"/>
    <w:tmpl w:val="8E54D59A"/>
    <w:lvl w:ilvl="0" w:tplc="CF3606E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55734C"/>
    <w:multiLevelType w:val="multilevel"/>
    <w:tmpl w:val="6C6027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BA81D7F"/>
    <w:multiLevelType w:val="hybridMultilevel"/>
    <w:tmpl w:val="8F6806C8"/>
    <w:lvl w:ilvl="0" w:tplc="CF3606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00FD36CF"/>
    <w:rsid w:val="000040A0"/>
    <w:rsid w:val="00005928"/>
    <w:rsid w:val="0002570F"/>
    <w:rsid w:val="00040672"/>
    <w:rsid w:val="00051A84"/>
    <w:rsid w:val="00053A73"/>
    <w:rsid w:val="000547AE"/>
    <w:rsid w:val="000607A0"/>
    <w:rsid w:val="00086138"/>
    <w:rsid w:val="0009211E"/>
    <w:rsid w:val="00092865"/>
    <w:rsid w:val="000A7D64"/>
    <w:rsid w:val="000F095C"/>
    <w:rsid w:val="00125024"/>
    <w:rsid w:val="001267B4"/>
    <w:rsid w:val="001346E9"/>
    <w:rsid w:val="00165487"/>
    <w:rsid w:val="00197A71"/>
    <w:rsid w:val="001B4581"/>
    <w:rsid w:val="001C514C"/>
    <w:rsid w:val="001E0ABD"/>
    <w:rsid w:val="00205133"/>
    <w:rsid w:val="002376D7"/>
    <w:rsid w:val="0024036E"/>
    <w:rsid w:val="00240735"/>
    <w:rsid w:val="002537C3"/>
    <w:rsid w:val="00272DD9"/>
    <w:rsid w:val="00294AFB"/>
    <w:rsid w:val="002A2812"/>
    <w:rsid w:val="002A4B20"/>
    <w:rsid w:val="002A5BEF"/>
    <w:rsid w:val="002D35BC"/>
    <w:rsid w:val="002F61C1"/>
    <w:rsid w:val="00334847"/>
    <w:rsid w:val="00334AD0"/>
    <w:rsid w:val="00373FF2"/>
    <w:rsid w:val="0037605C"/>
    <w:rsid w:val="00384236"/>
    <w:rsid w:val="00385270"/>
    <w:rsid w:val="0039781B"/>
    <w:rsid w:val="003B3DA6"/>
    <w:rsid w:val="003B48D9"/>
    <w:rsid w:val="003C7627"/>
    <w:rsid w:val="003D6924"/>
    <w:rsid w:val="003D7825"/>
    <w:rsid w:val="003F06C6"/>
    <w:rsid w:val="0040140E"/>
    <w:rsid w:val="00401730"/>
    <w:rsid w:val="004526CE"/>
    <w:rsid w:val="004545F0"/>
    <w:rsid w:val="00462331"/>
    <w:rsid w:val="00473380"/>
    <w:rsid w:val="004954B6"/>
    <w:rsid w:val="004C0D16"/>
    <w:rsid w:val="005042F8"/>
    <w:rsid w:val="005263F0"/>
    <w:rsid w:val="00527827"/>
    <w:rsid w:val="005365CA"/>
    <w:rsid w:val="005754D3"/>
    <w:rsid w:val="00577F53"/>
    <w:rsid w:val="00587001"/>
    <w:rsid w:val="005B1481"/>
    <w:rsid w:val="005C6495"/>
    <w:rsid w:val="005D4C15"/>
    <w:rsid w:val="005F2D45"/>
    <w:rsid w:val="006558BC"/>
    <w:rsid w:val="006904D8"/>
    <w:rsid w:val="006958B3"/>
    <w:rsid w:val="006A568A"/>
    <w:rsid w:val="006F7D63"/>
    <w:rsid w:val="00706A70"/>
    <w:rsid w:val="00715AC5"/>
    <w:rsid w:val="007444C5"/>
    <w:rsid w:val="007646C4"/>
    <w:rsid w:val="00770C47"/>
    <w:rsid w:val="0077121B"/>
    <w:rsid w:val="00782627"/>
    <w:rsid w:val="007C7588"/>
    <w:rsid w:val="007D6EF1"/>
    <w:rsid w:val="00813BB3"/>
    <w:rsid w:val="00827384"/>
    <w:rsid w:val="00830C2B"/>
    <w:rsid w:val="00844113"/>
    <w:rsid w:val="0085154F"/>
    <w:rsid w:val="0085206F"/>
    <w:rsid w:val="00863291"/>
    <w:rsid w:val="00876902"/>
    <w:rsid w:val="008C41AD"/>
    <w:rsid w:val="008D4F53"/>
    <w:rsid w:val="008F2CD5"/>
    <w:rsid w:val="0092018F"/>
    <w:rsid w:val="00934932"/>
    <w:rsid w:val="00944896"/>
    <w:rsid w:val="00971709"/>
    <w:rsid w:val="009849DF"/>
    <w:rsid w:val="009A1F7D"/>
    <w:rsid w:val="009B67DD"/>
    <w:rsid w:val="00A0725B"/>
    <w:rsid w:val="00A15D7F"/>
    <w:rsid w:val="00A16629"/>
    <w:rsid w:val="00A3262C"/>
    <w:rsid w:val="00A3560E"/>
    <w:rsid w:val="00A50CF4"/>
    <w:rsid w:val="00A80C4F"/>
    <w:rsid w:val="00A9417B"/>
    <w:rsid w:val="00B17994"/>
    <w:rsid w:val="00B23F36"/>
    <w:rsid w:val="00B5747C"/>
    <w:rsid w:val="00B6435D"/>
    <w:rsid w:val="00B8533F"/>
    <w:rsid w:val="00B96635"/>
    <w:rsid w:val="00B97A3B"/>
    <w:rsid w:val="00BA1DD9"/>
    <w:rsid w:val="00BA286A"/>
    <w:rsid w:val="00BB4BFC"/>
    <w:rsid w:val="00BC1126"/>
    <w:rsid w:val="00BD72F0"/>
    <w:rsid w:val="00BF0DCA"/>
    <w:rsid w:val="00C128F9"/>
    <w:rsid w:val="00C3645D"/>
    <w:rsid w:val="00C57EED"/>
    <w:rsid w:val="00CD0B75"/>
    <w:rsid w:val="00CE1974"/>
    <w:rsid w:val="00D0150D"/>
    <w:rsid w:val="00D0401F"/>
    <w:rsid w:val="00D350CC"/>
    <w:rsid w:val="00D402C8"/>
    <w:rsid w:val="00D54FB1"/>
    <w:rsid w:val="00D85375"/>
    <w:rsid w:val="00E0309B"/>
    <w:rsid w:val="00E30178"/>
    <w:rsid w:val="00E35DA8"/>
    <w:rsid w:val="00E74D5C"/>
    <w:rsid w:val="00E94CA8"/>
    <w:rsid w:val="00E960BF"/>
    <w:rsid w:val="00EC52CF"/>
    <w:rsid w:val="00EC6F00"/>
    <w:rsid w:val="00EE5668"/>
    <w:rsid w:val="00EF707F"/>
    <w:rsid w:val="00F27A27"/>
    <w:rsid w:val="00F35024"/>
    <w:rsid w:val="00F502C5"/>
    <w:rsid w:val="00F56B4D"/>
    <w:rsid w:val="00F64626"/>
    <w:rsid w:val="00F86970"/>
    <w:rsid w:val="00F9007F"/>
    <w:rsid w:val="00FB5721"/>
    <w:rsid w:val="00FB6810"/>
    <w:rsid w:val="00FC12B4"/>
    <w:rsid w:val="00FD36CF"/>
    <w:rsid w:val="00FD55EF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C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A4B2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4B2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36C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FD36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4B20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A4B20"/>
    <w:rPr>
      <w:rFonts w:ascii="Times New Roman" w:eastAsia="Times New Roman" w:hAnsi="Times New Roman"/>
      <w:b/>
      <w:sz w:val="24"/>
    </w:rPr>
  </w:style>
  <w:style w:type="paragraph" w:styleId="a5">
    <w:name w:val="Title"/>
    <w:basedOn w:val="a"/>
    <w:link w:val="a6"/>
    <w:qFormat/>
    <w:rsid w:val="002A4B20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2A4B20"/>
    <w:rPr>
      <w:rFonts w:ascii="Times New Roman" w:eastAsia="Times New Roman" w:hAnsi="Times New Roman"/>
      <w:b/>
      <w:sz w:val="24"/>
    </w:rPr>
  </w:style>
  <w:style w:type="paragraph" w:styleId="a7">
    <w:name w:val="Body Text Indent"/>
    <w:basedOn w:val="a"/>
    <w:link w:val="a8"/>
    <w:uiPriority w:val="99"/>
    <w:unhideWhenUsed/>
    <w:rsid w:val="000040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040A0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D3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5BC"/>
    <w:rPr>
      <w:rFonts w:ascii="Tahoma" w:eastAsia="Times New Roman" w:hAnsi="Tahoma" w:cs="Tahoma"/>
      <w:sz w:val="16"/>
      <w:szCs w:val="16"/>
    </w:rPr>
  </w:style>
  <w:style w:type="paragraph" w:customStyle="1" w:styleId="BodyText">
    <w:name w:val="Body Text"/>
    <w:basedOn w:val="a"/>
    <w:rsid w:val="006958B3"/>
    <w:pPr>
      <w:jc w:val="both"/>
    </w:pPr>
    <w:rPr>
      <w:sz w:val="24"/>
    </w:rPr>
  </w:style>
  <w:style w:type="paragraph" w:customStyle="1" w:styleId="11">
    <w:name w:val="Основной текст1"/>
    <w:basedOn w:val="a"/>
    <w:rsid w:val="00770C47"/>
    <w:pPr>
      <w:jc w:val="both"/>
    </w:pPr>
    <w:rPr>
      <w:sz w:val="24"/>
    </w:rPr>
  </w:style>
  <w:style w:type="table" w:styleId="ab">
    <w:name w:val="Table Grid"/>
    <w:basedOn w:val="a1"/>
    <w:uiPriority w:val="59"/>
    <w:rsid w:val="00C57E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1C514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1C5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D46F-35DD-49D1-8F41-A9BEB867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Кольский район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Игорь В. Мащенко</cp:lastModifiedBy>
  <cp:revision>2</cp:revision>
  <cp:lastPrinted>2017-04-03T02:48:00Z</cp:lastPrinted>
  <dcterms:created xsi:type="dcterms:W3CDTF">2017-04-09T21:48:00Z</dcterms:created>
  <dcterms:modified xsi:type="dcterms:W3CDTF">2017-04-09T21:48:00Z</dcterms:modified>
</cp:coreProperties>
</file>