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8A" w:rsidRPr="00301D7C" w:rsidRDefault="00D2738A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 xml:space="preserve">П Р О Т О К О Л </w:t>
      </w:r>
    </w:p>
    <w:p w:rsidR="00DE0805" w:rsidRPr="00301D7C" w:rsidRDefault="00617DFE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>публичных слушаний по</w:t>
      </w:r>
      <w:r w:rsidR="00D2738A" w:rsidRPr="00301D7C">
        <w:rPr>
          <w:b/>
        </w:rPr>
        <w:t xml:space="preserve"> </w:t>
      </w:r>
      <w:r w:rsidRPr="00301D7C">
        <w:rPr>
          <w:b/>
        </w:rPr>
        <w:t xml:space="preserve">проекту </w:t>
      </w:r>
      <w:r w:rsidR="00B176D5" w:rsidRPr="00301D7C">
        <w:rPr>
          <w:b/>
        </w:rPr>
        <w:t>решения</w:t>
      </w:r>
      <w:r w:rsidR="00080F84" w:rsidRPr="00301D7C">
        <w:rPr>
          <w:b/>
        </w:rPr>
        <w:t xml:space="preserve"> </w:t>
      </w:r>
    </w:p>
    <w:p w:rsidR="00DE0805" w:rsidRPr="00301D7C" w:rsidRDefault="00B176D5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 xml:space="preserve">Совета депутатов </w:t>
      </w:r>
      <w:r w:rsidR="00257698" w:rsidRPr="00301D7C">
        <w:rPr>
          <w:b/>
        </w:rPr>
        <w:t>городского округа Эгвекинот</w:t>
      </w:r>
      <w:r w:rsidRPr="00301D7C">
        <w:rPr>
          <w:b/>
        </w:rPr>
        <w:t xml:space="preserve"> </w:t>
      </w:r>
    </w:p>
    <w:p w:rsidR="00617DFE" w:rsidRPr="00301D7C" w:rsidRDefault="00E6443C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>«</w:t>
      </w:r>
      <w:r w:rsidR="00E52135">
        <w:rPr>
          <w:b/>
        </w:rPr>
        <w:t>О внесении изменений в</w:t>
      </w:r>
      <w:r w:rsidR="00732E24" w:rsidRPr="00301D7C">
        <w:rPr>
          <w:b/>
        </w:rPr>
        <w:t xml:space="preserve"> </w:t>
      </w:r>
      <w:r w:rsidR="00617DFE" w:rsidRPr="00301D7C">
        <w:rPr>
          <w:b/>
        </w:rPr>
        <w:t>П</w:t>
      </w:r>
      <w:r w:rsidR="00732E24" w:rsidRPr="00301D7C">
        <w:rPr>
          <w:b/>
        </w:rPr>
        <w:t>равил</w:t>
      </w:r>
      <w:r w:rsidR="00E52135">
        <w:rPr>
          <w:b/>
        </w:rPr>
        <w:t>а</w:t>
      </w:r>
      <w:r w:rsidR="00732E24" w:rsidRPr="00301D7C">
        <w:rPr>
          <w:b/>
        </w:rPr>
        <w:t xml:space="preserve"> </w:t>
      </w:r>
      <w:r w:rsidR="00617DFE" w:rsidRPr="00301D7C">
        <w:rPr>
          <w:b/>
        </w:rPr>
        <w:t xml:space="preserve">благоустройства территории населенных пунктов </w:t>
      </w:r>
    </w:p>
    <w:p w:rsidR="00732E24" w:rsidRPr="00301D7C" w:rsidRDefault="00732E24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>городского округа Эгвекинот»</w:t>
      </w:r>
    </w:p>
    <w:p w:rsidR="00DE0805" w:rsidRPr="00301D7C" w:rsidRDefault="00DE0805" w:rsidP="00301D7C">
      <w:pPr>
        <w:shd w:val="clear" w:color="auto" w:fill="FFFFFF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617DFE" w:rsidRPr="00215730" w:rsidTr="00215730">
        <w:tc>
          <w:tcPr>
            <w:tcW w:w="4915" w:type="dxa"/>
          </w:tcPr>
          <w:p w:rsidR="00617DFE" w:rsidRPr="00215730" w:rsidRDefault="00A256B4" w:rsidP="00A256B4">
            <w:pPr>
              <w:shd w:val="clear" w:color="auto" w:fill="FFFFFF"/>
              <w:rPr>
                <w:b/>
              </w:rPr>
            </w:pPr>
            <w:r>
              <w:t>12</w:t>
            </w:r>
            <w:r w:rsidR="00E52135">
              <w:t xml:space="preserve"> </w:t>
            </w:r>
            <w:r>
              <w:t>апреля 2021</w:t>
            </w:r>
            <w:r w:rsidR="00617DFE" w:rsidRPr="00301D7C">
              <w:t xml:space="preserve"> года</w:t>
            </w:r>
          </w:p>
        </w:tc>
        <w:tc>
          <w:tcPr>
            <w:tcW w:w="4916" w:type="dxa"/>
          </w:tcPr>
          <w:p w:rsidR="00617DFE" w:rsidRPr="00215730" w:rsidRDefault="00617DFE" w:rsidP="00215730">
            <w:pPr>
              <w:shd w:val="clear" w:color="auto" w:fill="FFFFFF"/>
              <w:jc w:val="right"/>
              <w:rPr>
                <w:b/>
              </w:rPr>
            </w:pPr>
            <w:r w:rsidRPr="00301D7C">
              <w:t>п. Эгвекинот</w:t>
            </w:r>
          </w:p>
        </w:tc>
      </w:tr>
    </w:tbl>
    <w:p w:rsidR="00732E24" w:rsidRPr="00301D7C" w:rsidRDefault="00732E24" w:rsidP="00301D7C">
      <w:pPr>
        <w:shd w:val="clear" w:color="auto" w:fill="FFFFFF"/>
        <w:jc w:val="both"/>
      </w:pPr>
    </w:p>
    <w:p w:rsidR="00D2738A" w:rsidRPr="00301D7C" w:rsidRDefault="00D2738A" w:rsidP="00301D7C">
      <w:pPr>
        <w:shd w:val="clear" w:color="auto" w:fill="FFFFFF"/>
        <w:jc w:val="center"/>
        <w:rPr>
          <w:b/>
        </w:rPr>
      </w:pPr>
    </w:p>
    <w:p w:rsidR="00102F15" w:rsidRDefault="00102F15" w:rsidP="00BA799A">
      <w:pPr>
        <w:shd w:val="clear" w:color="auto" w:fill="FFFFFF"/>
        <w:ind w:firstLine="709"/>
        <w:jc w:val="both"/>
      </w:pPr>
      <w:r>
        <w:rPr>
          <w:b/>
        </w:rPr>
        <w:t xml:space="preserve">Председательствующий: Сотникова Оксана Ивановна </w:t>
      </w:r>
      <w:r w:rsidRPr="00BA799A">
        <w:rPr>
          <w:b/>
        </w:rPr>
        <w:t xml:space="preserve">- </w:t>
      </w:r>
      <w:r w:rsidRPr="00BA799A">
        <w:t xml:space="preserve">начальник отдела </w:t>
      </w:r>
      <w:r w:rsidR="00BA799A" w:rsidRPr="00BA799A">
        <w:t>учета, распределения и приватизации жилья</w:t>
      </w:r>
      <w:r w:rsidRPr="00BA799A">
        <w:t xml:space="preserve"> У</w:t>
      </w:r>
      <w:r w:rsidR="00BA799A" w:rsidRPr="00BA799A">
        <w:t xml:space="preserve">правления промышленной политики </w:t>
      </w:r>
      <w:r w:rsidRPr="00BA799A">
        <w:t>Администрации городского округа Эгвекинот.</w:t>
      </w:r>
    </w:p>
    <w:p w:rsidR="00102F15" w:rsidRDefault="00102F15" w:rsidP="00102F15">
      <w:pPr>
        <w:tabs>
          <w:tab w:val="left" w:pos="709"/>
        </w:tabs>
        <w:jc w:val="both"/>
      </w:pPr>
      <w:r>
        <w:rPr>
          <w:b/>
        </w:rPr>
        <w:tab/>
      </w:r>
      <w:r w:rsidR="00BA799A">
        <w:rPr>
          <w:b/>
        </w:rPr>
        <w:t xml:space="preserve">Секретарь: </w:t>
      </w:r>
      <w:r w:rsidRPr="00EE1676">
        <w:rPr>
          <w:b/>
        </w:rPr>
        <w:t>Исмаилова Н. В. –</w:t>
      </w:r>
      <w:r w:rsidRPr="00D737AE">
        <w:rPr>
          <w:b/>
        </w:rPr>
        <w:t xml:space="preserve"> </w:t>
      </w:r>
      <w:r w:rsidRPr="00D737AE">
        <w:t>документовед 1 категории отдела делопроизводства организационно-правового Управления Администрации городского округа Эгвек</w:t>
      </w:r>
      <w:r w:rsidRPr="00D737AE">
        <w:t>и</w:t>
      </w:r>
      <w:r w:rsidRPr="00D737AE">
        <w:t>нот.</w:t>
      </w:r>
    </w:p>
    <w:p w:rsidR="00102F15" w:rsidRPr="00D737AE" w:rsidRDefault="00102F15" w:rsidP="00102F15">
      <w:pPr>
        <w:jc w:val="both"/>
      </w:pPr>
      <w:r>
        <w:tab/>
        <w:t xml:space="preserve">Присутствуют: </w:t>
      </w:r>
      <w:r w:rsidRPr="00D737AE">
        <w:t xml:space="preserve">депутаты Совета депутатов городского округа </w:t>
      </w:r>
      <w:r w:rsidR="00BA799A" w:rsidRPr="00D737AE">
        <w:t>Эгвекинот,</w:t>
      </w:r>
      <w:r w:rsidR="00BA799A" w:rsidRPr="00D737AE">
        <w:rPr>
          <w:b/>
        </w:rPr>
        <w:t xml:space="preserve"> </w:t>
      </w:r>
      <w:r w:rsidR="00BA799A" w:rsidRPr="00BA799A">
        <w:t>руководители</w:t>
      </w:r>
      <w:r w:rsidRPr="00D737AE">
        <w:t xml:space="preserve"> и работники ряда предприятий, организаций, учреждений, жители</w:t>
      </w:r>
      <w:r>
        <w:t xml:space="preserve"> городского округа Эгвекинот</w:t>
      </w:r>
      <w:r w:rsidRPr="00D737AE">
        <w:t xml:space="preserve"> - всего </w:t>
      </w:r>
      <w:r>
        <w:t>22</w:t>
      </w:r>
      <w:r w:rsidRPr="00D737AE">
        <w:t xml:space="preserve"> ч</w:t>
      </w:r>
      <w:r w:rsidRPr="00D737AE">
        <w:t>е</w:t>
      </w:r>
      <w:r w:rsidRPr="00D737AE">
        <w:t>ловек</w:t>
      </w:r>
      <w:r>
        <w:t>а</w:t>
      </w:r>
      <w:r w:rsidRPr="00D737AE">
        <w:t>.</w:t>
      </w:r>
    </w:p>
    <w:p w:rsidR="00102F15" w:rsidRPr="00D737AE" w:rsidRDefault="00102F15" w:rsidP="00102F15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102F15" w:rsidRPr="00D737AE" w:rsidRDefault="00BA799A" w:rsidP="00102F15">
      <w:pPr>
        <w:jc w:val="center"/>
        <w:rPr>
          <w:b/>
        </w:rPr>
      </w:pPr>
      <w:r w:rsidRPr="00D737AE">
        <w:rPr>
          <w:b/>
        </w:rPr>
        <w:t>Повестка дня</w:t>
      </w:r>
      <w:r w:rsidR="00102F15" w:rsidRPr="00D737AE">
        <w:rPr>
          <w:b/>
        </w:rPr>
        <w:t xml:space="preserve">: </w:t>
      </w:r>
    </w:p>
    <w:p w:rsidR="00102F15" w:rsidRPr="00102F15" w:rsidRDefault="00102F15" w:rsidP="00102F15">
      <w:pPr>
        <w:pStyle w:val="ad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</w:rPr>
      </w:pPr>
      <w:r w:rsidRPr="00102F15">
        <w:rPr>
          <w:b/>
        </w:rPr>
        <w:t>Обсуждение проекта Совета депутатов городского округа Эгвекинот «О внесении изменений в Правила благоустройства территории населенных пунктов городского округа Эгвекинот»</w:t>
      </w:r>
      <w:r>
        <w:rPr>
          <w:b/>
        </w:rPr>
        <w:t>.</w:t>
      </w:r>
    </w:p>
    <w:p w:rsidR="00102F15" w:rsidRPr="00102F15" w:rsidRDefault="00102F15" w:rsidP="00102F15">
      <w:pPr>
        <w:pStyle w:val="ad"/>
        <w:ind w:left="1069"/>
        <w:jc w:val="both"/>
        <w:rPr>
          <w:b/>
        </w:rPr>
      </w:pPr>
      <w:r w:rsidRPr="00102F15">
        <w:rPr>
          <w:b/>
        </w:rPr>
        <w:t xml:space="preserve">Председательствующий:  </w:t>
      </w:r>
    </w:p>
    <w:p w:rsidR="00102F15" w:rsidRPr="00D737AE" w:rsidRDefault="00102F15" w:rsidP="00102F15">
      <w:pPr>
        <w:pStyle w:val="ad"/>
        <w:ind w:left="1069"/>
        <w:jc w:val="both"/>
      </w:pPr>
      <w:r w:rsidRPr="00D737AE">
        <w:t>Уважаемые участники публичных слушаний!</w:t>
      </w:r>
    </w:p>
    <w:p w:rsidR="00102F15" w:rsidRDefault="00102F15" w:rsidP="00102F15">
      <w:pPr>
        <w:jc w:val="both"/>
      </w:pPr>
      <w:r w:rsidRPr="00D737AE">
        <w:t xml:space="preserve">Советом депутатов городского округа Эгвекинот решением от </w:t>
      </w:r>
      <w:r>
        <w:t>27 декабря</w:t>
      </w:r>
      <w:r w:rsidRPr="00D737AE">
        <w:t xml:space="preserve"> 201</w:t>
      </w:r>
      <w:r>
        <w:t>7</w:t>
      </w:r>
      <w:r w:rsidRPr="00D737AE">
        <w:t xml:space="preserve"> года № </w:t>
      </w:r>
      <w:r>
        <w:t>340</w:t>
      </w:r>
      <w:r w:rsidRPr="00D737AE">
        <w:t xml:space="preserve"> был</w:t>
      </w:r>
      <w:r>
        <w:t>и</w:t>
      </w:r>
      <w:r w:rsidRPr="00D737AE">
        <w:t xml:space="preserve"> принят</w:t>
      </w:r>
      <w:r>
        <w:t>ы</w:t>
      </w:r>
      <w:r w:rsidRPr="00D737AE">
        <w:t xml:space="preserve"> </w:t>
      </w:r>
      <w:r>
        <w:t>Правила благоустройства территории населенных пунктов городского округа Эгвекинот.</w:t>
      </w:r>
    </w:p>
    <w:p w:rsidR="00102F15" w:rsidRPr="00D737AE" w:rsidRDefault="00102F15" w:rsidP="00102F15">
      <w:pPr>
        <w:ind w:firstLine="708"/>
        <w:jc w:val="both"/>
      </w:pPr>
      <w:r w:rsidRPr="00102F15">
        <w:t>Постановление Главы городского округа Эгвекинот о назначении публичных слуш</w:t>
      </w:r>
      <w:r w:rsidRPr="00102F15">
        <w:t>а</w:t>
      </w:r>
      <w:r w:rsidRPr="00102F15">
        <w:t>ний, проект решения Совета депутатов городского округа Эгвекинот «О внесении изменений в Правила благоустройства территории населенных пунктов городского округа Эгвекинот»</w:t>
      </w:r>
      <w:r>
        <w:t xml:space="preserve"> </w:t>
      </w:r>
      <w:r w:rsidRPr="00D737AE">
        <w:t>обнародованы в местах, определенных Уставом городского округа Эгвекинот, размещены на официальном сайте Администрации городск</w:t>
      </w:r>
      <w:r w:rsidRPr="00D737AE">
        <w:t>о</w:t>
      </w:r>
      <w:r w:rsidRPr="00D737AE">
        <w:t xml:space="preserve">го округа Эгвекинот в телекоммуникационной сети Интернет с </w:t>
      </w:r>
      <w:r>
        <w:t xml:space="preserve">25 </w:t>
      </w:r>
      <w:r w:rsidR="00BA799A">
        <w:t>февраля текущего</w:t>
      </w:r>
      <w:r w:rsidRPr="00D737AE">
        <w:t xml:space="preserve"> года. Все желающие могли заблаговременно ознакомиться с этими док</w:t>
      </w:r>
      <w:r w:rsidRPr="00D737AE">
        <w:t>у</w:t>
      </w:r>
      <w:r w:rsidRPr="00D737AE">
        <w:t>ментами.</w:t>
      </w:r>
    </w:p>
    <w:p w:rsidR="00102F15" w:rsidRPr="00D737AE" w:rsidRDefault="00102F15" w:rsidP="00BA799A">
      <w:pPr>
        <w:pStyle w:val="ad"/>
        <w:numPr>
          <w:ilvl w:val="0"/>
          <w:numId w:val="5"/>
        </w:numPr>
        <w:ind w:left="0" w:firstLine="709"/>
        <w:jc w:val="both"/>
      </w:pPr>
      <w:r w:rsidRPr="00D737AE">
        <w:t>На публичные слушания приглашены депутаты Совета депутатов городского округа Эгвекинот,</w:t>
      </w:r>
      <w:r w:rsidRPr="00102F15">
        <w:rPr>
          <w:b/>
        </w:rPr>
        <w:t xml:space="preserve"> </w:t>
      </w:r>
      <w:r w:rsidRPr="00D737AE">
        <w:t>руководители ряда предприятий, организаций, учреждений, представители средств массовой информации. В публичных слушаниях могут принять участие все ж</w:t>
      </w:r>
      <w:r w:rsidRPr="00D737AE">
        <w:t>е</w:t>
      </w:r>
      <w:r w:rsidRPr="00D737AE">
        <w:t>лающие жители округа.</w:t>
      </w:r>
    </w:p>
    <w:p w:rsidR="00102F15" w:rsidRPr="00D737AE" w:rsidRDefault="00102F15" w:rsidP="00BA799A">
      <w:pPr>
        <w:pStyle w:val="ad"/>
        <w:numPr>
          <w:ilvl w:val="0"/>
          <w:numId w:val="5"/>
        </w:numPr>
        <w:ind w:left="0" w:firstLine="709"/>
        <w:jc w:val="both"/>
      </w:pPr>
      <w:r w:rsidRPr="00D737AE">
        <w:t>По результатам публичных слушаний должны быть приняты рекомендации, кот</w:t>
      </w:r>
      <w:r w:rsidRPr="00D737AE">
        <w:t>о</w:t>
      </w:r>
      <w:r w:rsidRPr="00D737AE">
        <w:t>рые изучит Согласительная комиссия по рассмотрению предложений по проекту решения Сов</w:t>
      </w:r>
      <w:r w:rsidRPr="00D737AE">
        <w:t>е</w:t>
      </w:r>
      <w:r w:rsidRPr="00D737AE">
        <w:t>та депутатов городского округа Эгвекинот «О внесении изменений в Устав городского о</w:t>
      </w:r>
      <w:r w:rsidRPr="00D737AE">
        <w:t>к</w:t>
      </w:r>
      <w:r w:rsidRPr="00D737AE">
        <w:t>руга Эгвекинот». Комиссия примет обоснованное заключение и направит его в Совет деп</w:t>
      </w:r>
      <w:r w:rsidRPr="00D737AE">
        <w:t>у</w:t>
      </w:r>
      <w:r w:rsidRPr="00D737AE">
        <w:t>татов округа Эгвекинот для принятия решения о внесении изменений в Устав.</w:t>
      </w:r>
    </w:p>
    <w:p w:rsidR="00102F15" w:rsidRPr="00BA799A" w:rsidRDefault="00102F15" w:rsidP="00BA799A">
      <w:pPr>
        <w:pStyle w:val="ad"/>
        <w:numPr>
          <w:ilvl w:val="0"/>
          <w:numId w:val="5"/>
        </w:numPr>
        <w:ind w:left="0" w:firstLine="709"/>
        <w:jc w:val="both"/>
      </w:pPr>
      <w:r w:rsidRPr="00D737AE">
        <w:t xml:space="preserve">Состав согласительной комиссии был утверждён постановлением Главы городского округа Эгвекинот от </w:t>
      </w:r>
      <w:r>
        <w:t>25 февраля</w:t>
      </w:r>
      <w:r w:rsidRPr="00D737AE">
        <w:t xml:space="preserve"> 20</w:t>
      </w:r>
      <w:r>
        <w:t>21</w:t>
      </w:r>
      <w:r w:rsidRPr="00D737AE">
        <w:t xml:space="preserve"> года № </w:t>
      </w:r>
      <w:r>
        <w:t>5</w:t>
      </w:r>
      <w:r w:rsidRPr="00D737AE">
        <w:t xml:space="preserve">-пг «О проекте решения Совета депутатов городского округа Эгвекинот «О внесении изменений </w:t>
      </w:r>
      <w:r w:rsidR="00BA799A" w:rsidRPr="00D737AE">
        <w:t>в Устав</w:t>
      </w:r>
      <w:r w:rsidRPr="00D737AE">
        <w:t xml:space="preserve"> городского округа Эгвекинот» и н</w:t>
      </w:r>
      <w:r w:rsidRPr="00D737AE">
        <w:t>а</w:t>
      </w:r>
      <w:r w:rsidR="00BA799A">
        <w:t>значении публичных слушаний».</w:t>
      </w:r>
    </w:p>
    <w:p w:rsidR="00102F15" w:rsidRDefault="00102F15" w:rsidP="0047738F">
      <w:pPr>
        <w:shd w:val="clear" w:color="auto" w:fill="FFFFFF"/>
        <w:ind w:firstLine="709"/>
        <w:rPr>
          <w:b/>
        </w:rPr>
      </w:pPr>
    </w:p>
    <w:p w:rsidR="00D2738A" w:rsidRPr="00301D7C" w:rsidRDefault="00732E24" w:rsidP="0047738F">
      <w:pPr>
        <w:shd w:val="clear" w:color="auto" w:fill="FFFFFF"/>
        <w:ind w:firstLine="709"/>
        <w:rPr>
          <w:b/>
        </w:rPr>
      </w:pPr>
      <w:r w:rsidRPr="00301D7C">
        <w:rPr>
          <w:b/>
        </w:rPr>
        <w:t xml:space="preserve">Место и </w:t>
      </w:r>
      <w:r w:rsidR="00617DFE" w:rsidRPr="00301D7C">
        <w:rPr>
          <w:b/>
        </w:rPr>
        <w:t>время</w:t>
      </w:r>
      <w:r w:rsidRPr="00301D7C">
        <w:rPr>
          <w:b/>
        </w:rPr>
        <w:t xml:space="preserve"> проведения публичных слушаний: </w:t>
      </w:r>
    </w:p>
    <w:p w:rsidR="00732E24" w:rsidRDefault="00617DFE" w:rsidP="0047738F">
      <w:pPr>
        <w:shd w:val="clear" w:color="auto" w:fill="FFFFFF"/>
        <w:jc w:val="both"/>
      </w:pPr>
      <w:r w:rsidRPr="00301D7C">
        <w:t>п</w:t>
      </w:r>
      <w:r w:rsidR="00732E24" w:rsidRPr="00301D7C">
        <w:t>. Эгвекинот</w:t>
      </w:r>
      <w:r w:rsidR="00776F57" w:rsidRPr="00301D7C">
        <w:t>, ул.</w:t>
      </w:r>
      <w:r w:rsidRPr="00301D7C">
        <w:t xml:space="preserve"> Ленина, д. 9,</w:t>
      </w:r>
      <w:r w:rsidR="00732E24" w:rsidRPr="00301D7C">
        <w:t xml:space="preserve"> </w:t>
      </w:r>
      <w:r w:rsidR="008845D4">
        <w:t>12</w:t>
      </w:r>
      <w:r w:rsidR="00E52135">
        <w:t xml:space="preserve"> </w:t>
      </w:r>
      <w:r w:rsidR="008845D4">
        <w:t>апреля 2021</w:t>
      </w:r>
      <w:r w:rsidRPr="00301D7C">
        <w:t xml:space="preserve"> года, </w:t>
      </w:r>
      <w:r w:rsidR="00732E24" w:rsidRPr="00301D7C">
        <w:t>16:00 часов</w:t>
      </w:r>
      <w:r w:rsidRPr="00301D7C">
        <w:t>,</w:t>
      </w:r>
      <w:r w:rsidR="00732E24" w:rsidRPr="00301D7C">
        <w:t xml:space="preserve"> </w:t>
      </w:r>
      <w:r w:rsidRPr="00301D7C">
        <w:t>зал заседаний</w:t>
      </w:r>
      <w:r w:rsidR="00732E24" w:rsidRPr="00301D7C">
        <w:t xml:space="preserve"> Администрации городского округа Эгвекинот</w:t>
      </w:r>
      <w:r w:rsidR="00776F57" w:rsidRPr="00301D7C">
        <w:t>,</w:t>
      </w:r>
    </w:p>
    <w:p w:rsidR="00E427B5" w:rsidRDefault="00E427B5" w:rsidP="0047738F">
      <w:pPr>
        <w:shd w:val="clear" w:color="auto" w:fill="FFFFFF"/>
        <w:jc w:val="both"/>
      </w:pPr>
    </w:p>
    <w:p w:rsidR="00E427B5" w:rsidRDefault="00E427B5" w:rsidP="0047738F">
      <w:pPr>
        <w:shd w:val="clear" w:color="auto" w:fill="FFFFFF"/>
        <w:jc w:val="both"/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218"/>
        <w:gridCol w:w="752"/>
        <w:gridCol w:w="5244"/>
      </w:tblGrid>
      <w:tr w:rsidR="008845D4" w:rsidRPr="00301D7C" w:rsidTr="00BA799A">
        <w:trPr>
          <w:trHeight w:val="197"/>
        </w:trPr>
        <w:tc>
          <w:tcPr>
            <w:tcW w:w="3970" w:type="dxa"/>
            <w:gridSpan w:val="2"/>
          </w:tcPr>
          <w:p w:rsidR="008845D4" w:rsidRPr="00301D7C" w:rsidRDefault="008845D4" w:rsidP="00102F15">
            <w:pPr>
              <w:shd w:val="clear" w:color="auto" w:fill="FFFFFF"/>
              <w:jc w:val="center"/>
            </w:pPr>
            <w:r w:rsidRPr="00301D7C">
              <w:lastRenderedPageBreak/>
              <w:t>Председательствующий:</w:t>
            </w:r>
          </w:p>
        </w:tc>
        <w:tc>
          <w:tcPr>
            <w:tcW w:w="5244" w:type="dxa"/>
          </w:tcPr>
          <w:p w:rsidR="008845D4" w:rsidRPr="00301D7C" w:rsidRDefault="008845D4" w:rsidP="00102F15">
            <w:pPr>
              <w:shd w:val="clear" w:color="auto" w:fill="FFFFFF"/>
              <w:jc w:val="both"/>
            </w:pPr>
          </w:p>
        </w:tc>
      </w:tr>
      <w:tr w:rsidR="008845D4" w:rsidRPr="00301D7C" w:rsidTr="00BA799A">
        <w:trPr>
          <w:trHeight w:val="1291"/>
        </w:trPr>
        <w:tc>
          <w:tcPr>
            <w:tcW w:w="3218" w:type="dxa"/>
            <w:shd w:val="clear" w:color="auto" w:fill="auto"/>
          </w:tcPr>
          <w:p w:rsidR="008845D4" w:rsidRPr="00865984" w:rsidRDefault="00BA799A" w:rsidP="00102F15">
            <w:r>
              <w:t>Сотникова О.И.</w:t>
            </w:r>
          </w:p>
        </w:tc>
        <w:tc>
          <w:tcPr>
            <w:tcW w:w="752" w:type="dxa"/>
            <w:shd w:val="clear" w:color="auto" w:fill="auto"/>
          </w:tcPr>
          <w:p w:rsidR="008845D4" w:rsidRDefault="00BA799A" w:rsidP="00102F15">
            <w:pPr>
              <w:jc w:val="center"/>
            </w:pPr>
            <w:r>
              <w:t>-</w:t>
            </w:r>
          </w:p>
        </w:tc>
        <w:tc>
          <w:tcPr>
            <w:tcW w:w="5244" w:type="dxa"/>
            <w:shd w:val="clear" w:color="auto" w:fill="auto"/>
          </w:tcPr>
          <w:p w:rsidR="008845D4" w:rsidRDefault="00BA799A" w:rsidP="00BA799A">
            <w:pPr>
              <w:shd w:val="clear" w:color="auto" w:fill="FFFFFF"/>
              <w:jc w:val="both"/>
            </w:pPr>
            <w:r w:rsidRPr="00BA799A">
              <w:t>начальник отдела учета, распределения и приватизации жилья Управления промышленной политики Администрации городского округа Эгвекинот.</w:t>
            </w:r>
          </w:p>
        </w:tc>
      </w:tr>
      <w:tr w:rsidR="008845D4" w:rsidRPr="00301D7C" w:rsidTr="00BA799A">
        <w:trPr>
          <w:trHeight w:val="1005"/>
        </w:trPr>
        <w:tc>
          <w:tcPr>
            <w:tcW w:w="9214" w:type="dxa"/>
            <w:gridSpan w:val="3"/>
          </w:tcPr>
          <w:p w:rsidR="008845D4" w:rsidRPr="00301D7C" w:rsidRDefault="008845D4" w:rsidP="000725D6">
            <w:pPr>
              <w:shd w:val="clear" w:color="auto" w:fill="FFFFFF"/>
              <w:jc w:val="both"/>
            </w:pPr>
            <w:r>
              <w:t xml:space="preserve">Присутствуют члены Согласительной комиссии по рассмотрению предложений по проекту решения </w:t>
            </w:r>
            <w:r w:rsidRPr="00354D4A">
              <w:t>Совета депутатов городского округа Эгвекинот «</w:t>
            </w:r>
            <w:r>
              <w:t xml:space="preserve">О внесении изменений в </w:t>
            </w:r>
            <w:r w:rsidRPr="00354D4A">
              <w:t xml:space="preserve"> Правил</w:t>
            </w:r>
            <w:r>
              <w:t>а</w:t>
            </w:r>
            <w:r w:rsidRPr="00354D4A">
              <w:t xml:space="preserve"> благоустройства территории населенных пунктов городского округа Эгвекинот»</w:t>
            </w:r>
            <w:r w:rsidR="00BA799A">
              <w:t>:</w:t>
            </w:r>
          </w:p>
        </w:tc>
      </w:tr>
      <w:tr w:rsidR="00BA799A" w:rsidRPr="00301D7C" w:rsidTr="00BA799A">
        <w:trPr>
          <w:trHeight w:val="1401"/>
        </w:trPr>
        <w:tc>
          <w:tcPr>
            <w:tcW w:w="3218" w:type="dxa"/>
            <w:shd w:val="clear" w:color="auto" w:fill="auto"/>
          </w:tcPr>
          <w:p w:rsidR="00BA799A" w:rsidRPr="00865984" w:rsidRDefault="00BA799A" w:rsidP="00BA799A">
            <w:r w:rsidRPr="00865984">
              <w:t>Абакаров А.М.</w:t>
            </w:r>
          </w:p>
        </w:tc>
        <w:tc>
          <w:tcPr>
            <w:tcW w:w="752" w:type="dxa"/>
            <w:shd w:val="clear" w:color="auto" w:fill="auto"/>
          </w:tcPr>
          <w:p w:rsidR="00BA799A" w:rsidRDefault="00BA799A" w:rsidP="00BA799A">
            <w:pPr>
              <w:jc w:val="center"/>
            </w:pPr>
            <w:r>
              <w:t>-</w:t>
            </w:r>
          </w:p>
        </w:tc>
        <w:tc>
          <w:tcPr>
            <w:tcW w:w="5244" w:type="dxa"/>
            <w:shd w:val="clear" w:color="auto" w:fill="auto"/>
          </w:tcPr>
          <w:p w:rsidR="00BA799A" w:rsidRDefault="00BA799A" w:rsidP="00BA799A">
            <w:pPr>
              <w:jc w:val="both"/>
            </w:pPr>
            <w:r>
              <w:t>первый заместитель Главы Администрации - начальник Управления промышленной политики Администрации городского округа Эгвекинот (председатель Согласительной</w:t>
            </w:r>
            <w:r w:rsidRPr="00A35C29">
              <w:t xml:space="preserve"> комиссии)</w:t>
            </w:r>
            <w:r>
              <w:t>;</w:t>
            </w:r>
          </w:p>
        </w:tc>
      </w:tr>
      <w:tr w:rsidR="00BA799A" w:rsidRPr="00301D7C" w:rsidTr="00BA799A">
        <w:trPr>
          <w:trHeight w:val="1401"/>
        </w:trPr>
        <w:tc>
          <w:tcPr>
            <w:tcW w:w="3218" w:type="dxa"/>
          </w:tcPr>
          <w:p w:rsidR="00BA799A" w:rsidRPr="00301D7C" w:rsidRDefault="00BA799A" w:rsidP="00BA799A">
            <w:pPr>
              <w:shd w:val="clear" w:color="auto" w:fill="FFFFFF"/>
              <w:jc w:val="both"/>
            </w:pPr>
            <w:r w:rsidRPr="00301D7C">
              <w:t>Горностаев В.В.</w:t>
            </w:r>
          </w:p>
        </w:tc>
        <w:tc>
          <w:tcPr>
            <w:tcW w:w="752" w:type="dxa"/>
          </w:tcPr>
          <w:p w:rsidR="00BA799A" w:rsidRPr="00301D7C" w:rsidRDefault="00BA799A" w:rsidP="00BA799A">
            <w:pPr>
              <w:shd w:val="clear" w:color="auto" w:fill="FFFFFF"/>
              <w:jc w:val="center"/>
            </w:pPr>
            <w:r w:rsidRPr="00301D7C">
              <w:t>-</w:t>
            </w:r>
          </w:p>
        </w:tc>
        <w:tc>
          <w:tcPr>
            <w:tcW w:w="5244" w:type="dxa"/>
          </w:tcPr>
          <w:p w:rsidR="00BA799A" w:rsidRPr="00301D7C" w:rsidRDefault="00BA799A" w:rsidP="00BA799A">
            <w:pPr>
              <w:shd w:val="clear" w:color="auto" w:fill="FFFFFF"/>
              <w:jc w:val="both"/>
            </w:pPr>
            <w:r w:rsidRPr="00301D7C">
              <w:t>заместитель начальника Управления – начальник отдела промышленности, транспорта, связи и ТЭК</w:t>
            </w:r>
            <w:r>
              <w:t xml:space="preserve"> Управления промышленной </w:t>
            </w:r>
            <w:r w:rsidRPr="00301D7C">
              <w:t>политики Администрации городского округа Эгве</w:t>
            </w:r>
            <w:r>
              <w:t>кинот.</w:t>
            </w:r>
          </w:p>
          <w:p w:rsidR="00BA799A" w:rsidRPr="00301D7C" w:rsidRDefault="00BA799A" w:rsidP="00BA799A">
            <w:pPr>
              <w:shd w:val="clear" w:color="auto" w:fill="FFFFFF"/>
              <w:jc w:val="both"/>
            </w:pPr>
          </w:p>
        </w:tc>
      </w:tr>
      <w:tr w:rsidR="00BA799A" w:rsidRPr="00301D7C" w:rsidTr="00BA799A">
        <w:trPr>
          <w:trHeight w:val="1401"/>
        </w:trPr>
        <w:tc>
          <w:tcPr>
            <w:tcW w:w="3218" w:type="dxa"/>
          </w:tcPr>
          <w:p w:rsidR="00BA799A" w:rsidRDefault="00BA799A" w:rsidP="00BA799A">
            <w:r w:rsidRPr="00A35C29">
              <w:t>Кондрашин А.Н.</w:t>
            </w:r>
          </w:p>
        </w:tc>
        <w:tc>
          <w:tcPr>
            <w:tcW w:w="752" w:type="dxa"/>
          </w:tcPr>
          <w:p w:rsidR="00BA799A" w:rsidRDefault="00BA799A" w:rsidP="00BA799A">
            <w:pPr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BA799A" w:rsidRDefault="00BA799A" w:rsidP="00BA799A">
            <w:pPr>
              <w:jc w:val="both"/>
            </w:pPr>
            <w:r>
              <w:t>заместитель начальника</w:t>
            </w:r>
            <w:r w:rsidRPr="00865984">
              <w:t xml:space="preserve"> Управления</w:t>
            </w:r>
            <w:r>
              <w:t xml:space="preserve"> – начальник отдела ЖКХ Управления</w:t>
            </w:r>
            <w:r w:rsidRPr="00865984">
              <w:t xml:space="preserve"> пр</w:t>
            </w:r>
            <w:r>
              <w:t xml:space="preserve">омышленной </w:t>
            </w:r>
            <w:r w:rsidRPr="00865984">
              <w:t>политики Администрации городского округа Эгвекинот</w:t>
            </w:r>
            <w:r>
              <w:t>;</w:t>
            </w:r>
          </w:p>
        </w:tc>
      </w:tr>
      <w:tr w:rsidR="00BA799A" w:rsidRPr="00301D7C" w:rsidTr="00BA799A">
        <w:trPr>
          <w:trHeight w:val="1401"/>
        </w:trPr>
        <w:tc>
          <w:tcPr>
            <w:tcW w:w="3218" w:type="dxa"/>
          </w:tcPr>
          <w:p w:rsidR="00BA799A" w:rsidRDefault="00BA799A" w:rsidP="00BA799A">
            <w:r w:rsidRPr="00A35C29">
              <w:t>Егорова</w:t>
            </w:r>
            <w:r>
              <w:t xml:space="preserve"> А.В.</w:t>
            </w:r>
          </w:p>
        </w:tc>
        <w:tc>
          <w:tcPr>
            <w:tcW w:w="752" w:type="dxa"/>
          </w:tcPr>
          <w:p w:rsidR="00BA799A" w:rsidRDefault="00BA799A" w:rsidP="00BA799A">
            <w:pPr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BA799A" w:rsidRDefault="00BA799A" w:rsidP="00BA799A">
            <w:pPr>
              <w:jc w:val="both"/>
            </w:pPr>
            <w:r>
              <w:t>заместитель начальника Управления - н</w:t>
            </w:r>
            <w:r w:rsidRPr="00A35C29">
              <w:t>ачал</w:t>
            </w:r>
            <w:r>
              <w:t xml:space="preserve">ьник правового отдела организационно-правового Управления Администрации </w:t>
            </w:r>
            <w:r w:rsidRPr="00A35C29">
              <w:t>городского округа Эгвекинот</w:t>
            </w:r>
            <w:r>
              <w:t>;</w:t>
            </w:r>
          </w:p>
        </w:tc>
      </w:tr>
      <w:tr w:rsidR="00BA799A" w:rsidRPr="00301D7C" w:rsidTr="00BA799A">
        <w:trPr>
          <w:trHeight w:val="734"/>
        </w:trPr>
        <w:tc>
          <w:tcPr>
            <w:tcW w:w="3218" w:type="dxa"/>
          </w:tcPr>
          <w:p w:rsidR="00BA799A" w:rsidRPr="00A35C29" w:rsidRDefault="00BA799A" w:rsidP="00BA799A">
            <w:r>
              <w:t>Буров А.А.</w:t>
            </w:r>
          </w:p>
        </w:tc>
        <w:tc>
          <w:tcPr>
            <w:tcW w:w="752" w:type="dxa"/>
          </w:tcPr>
          <w:p w:rsidR="00BA799A" w:rsidRDefault="00BA799A" w:rsidP="00BA799A">
            <w:pPr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BA799A" w:rsidRPr="00865984" w:rsidRDefault="00BA799A" w:rsidP="00BA799A">
            <w:pPr>
              <w:jc w:val="both"/>
            </w:pPr>
            <w:r>
              <w:t>директор МУП ЖКХ «Иультинское» (по согласованию).</w:t>
            </w:r>
          </w:p>
        </w:tc>
      </w:tr>
      <w:tr w:rsidR="00BA799A" w:rsidRPr="00301D7C" w:rsidTr="00BA799A">
        <w:trPr>
          <w:trHeight w:val="274"/>
        </w:trPr>
        <w:tc>
          <w:tcPr>
            <w:tcW w:w="3218" w:type="dxa"/>
          </w:tcPr>
          <w:p w:rsidR="00BA799A" w:rsidRPr="00301D7C" w:rsidRDefault="00BA799A" w:rsidP="00BA799A">
            <w:pPr>
              <w:shd w:val="clear" w:color="auto" w:fill="FFFFFF"/>
              <w:ind w:firstLine="709"/>
              <w:jc w:val="both"/>
            </w:pPr>
            <w:r w:rsidRPr="00301D7C">
              <w:t>Секретарь:</w:t>
            </w:r>
          </w:p>
        </w:tc>
        <w:tc>
          <w:tcPr>
            <w:tcW w:w="752" w:type="dxa"/>
          </w:tcPr>
          <w:p w:rsidR="00BA799A" w:rsidRPr="00301D7C" w:rsidRDefault="00BA799A" w:rsidP="00BA799A">
            <w:pPr>
              <w:shd w:val="clear" w:color="auto" w:fill="FFFFFF"/>
              <w:jc w:val="center"/>
            </w:pPr>
          </w:p>
        </w:tc>
        <w:tc>
          <w:tcPr>
            <w:tcW w:w="5244" w:type="dxa"/>
          </w:tcPr>
          <w:p w:rsidR="00BA799A" w:rsidRPr="00301D7C" w:rsidRDefault="00BA799A" w:rsidP="00BA799A">
            <w:pPr>
              <w:shd w:val="clear" w:color="auto" w:fill="FFFFFF"/>
              <w:jc w:val="both"/>
            </w:pPr>
          </w:p>
        </w:tc>
      </w:tr>
      <w:tr w:rsidR="00BA799A" w:rsidRPr="00301D7C" w:rsidTr="00BA799A">
        <w:trPr>
          <w:trHeight w:val="1112"/>
        </w:trPr>
        <w:tc>
          <w:tcPr>
            <w:tcW w:w="3218" w:type="dxa"/>
          </w:tcPr>
          <w:p w:rsidR="00BA799A" w:rsidRPr="00BA799A" w:rsidRDefault="00BA799A" w:rsidP="00BA799A">
            <w:r w:rsidRPr="00BA799A">
              <w:t>Исмаилова Н. В.</w:t>
            </w:r>
          </w:p>
        </w:tc>
        <w:tc>
          <w:tcPr>
            <w:tcW w:w="752" w:type="dxa"/>
          </w:tcPr>
          <w:p w:rsidR="00BA799A" w:rsidRDefault="00BA799A" w:rsidP="00BA799A">
            <w:pPr>
              <w:jc w:val="center"/>
            </w:pPr>
            <w:r>
              <w:t>-</w:t>
            </w:r>
          </w:p>
        </w:tc>
        <w:tc>
          <w:tcPr>
            <w:tcW w:w="5244" w:type="dxa"/>
          </w:tcPr>
          <w:p w:rsidR="00BA799A" w:rsidRDefault="00BA799A" w:rsidP="00BA799A">
            <w:pPr>
              <w:jc w:val="both"/>
            </w:pPr>
            <w:proofErr w:type="spellStart"/>
            <w:r w:rsidRPr="00D737AE">
              <w:t>документовед</w:t>
            </w:r>
            <w:proofErr w:type="spellEnd"/>
            <w:r w:rsidRPr="00D737AE">
              <w:t xml:space="preserve"> 1 категории отдела делопроизводства организационно-правового Управления Администрации городского округа Эгвек</w:t>
            </w:r>
            <w:r w:rsidRPr="00D737AE">
              <w:t>и</w:t>
            </w:r>
            <w:r w:rsidRPr="00D737AE">
              <w:t>нот.</w:t>
            </w:r>
          </w:p>
        </w:tc>
      </w:tr>
    </w:tbl>
    <w:p w:rsidR="00080F84" w:rsidRPr="00301D7C" w:rsidRDefault="00080F84" w:rsidP="00301D7C">
      <w:pPr>
        <w:shd w:val="clear" w:color="auto" w:fill="FFFFFF"/>
        <w:jc w:val="both"/>
      </w:pPr>
    </w:p>
    <w:p w:rsidR="00080F84" w:rsidRPr="00301D7C" w:rsidRDefault="00080F84" w:rsidP="00301D7C">
      <w:pPr>
        <w:shd w:val="clear" w:color="auto" w:fill="FFFFFF"/>
        <w:jc w:val="both"/>
      </w:pPr>
    </w:p>
    <w:p w:rsidR="00DA7180" w:rsidRPr="001F71FC" w:rsidRDefault="00CE5CE8" w:rsidP="00301D7C">
      <w:pPr>
        <w:shd w:val="clear" w:color="auto" w:fill="FFFFFF"/>
        <w:jc w:val="both"/>
      </w:pPr>
      <w:r w:rsidRPr="00301D7C">
        <w:rPr>
          <w:b/>
        </w:rPr>
        <w:tab/>
      </w:r>
      <w:r w:rsidR="00D2738A" w:rsidRPr="00301D7C">
        <w:rPr>
          <w:b/>
        </w:rPr>
        <w:t xml:space="preserve">Присутствуют: </w:t>
      </w:r>
      <w:r w:rsidR="00042E64" w:rsidRPr="00042E64">
        <w:t>Глава Администрации городского округа Эгвекинот,</w:t>
      </w:r>
      <w:r w:rsidR="00042E64">
        <w:rPr>
          <w:b/>
        </w:rPr>
        <w:t xml:space="preserve"> </w:t>
      </w:r>
      <w:r w:rsidR="001F1058" w:rsidRPr="001F1058">
        <w:t>работники Администрации ГО Эгвекинот,</w:t>
      </w:r>
      <w:r w:rsidR="001F1058">
        <w:rPr>
          <w:b/>
        </w:rPr>
        <w:t xml:space="preserve"> </w:t>
      </w:r>
      <w:r w:rsidR="00D2738A" w:rsidRPr="001F71FC">
        <w:t>руково</w:t>
      </w:r>
      <w:r w:rsidR="001F1058" w:rsidRPr="001F71FC">
        <w:t xml:space="preserve">дители и </w:t>
      </w:r>
      <w:r w:rsidR="00617DFE" w:rsidRPr="001F71FC">
        <w:t>работники</w:t>
      </w:r>
      <w:r w:rsidR="00070EDC" w:rsidRPr="001F71FC">
        <w:t xml:space="preserve"> </w:t>
      </w:r>
      <w:r w:rsidR="00617DFE" w:rsidRPr="001F71FC">
        <w:t xml:space="preserve">предприятий, организаций, </w:t>
      </w:r>
      <w:r w:rsidR="00D2738A" w:rsidRPr="001F71FC">
        <w:t>учреждений</w:t>
      </w:r>
      <w:r w:rsidR="00617DFE" w:rsidRPr="001F71FC">
        <w:t xml:space="preserve"> городского округа Эгвекинот, жители</w:t>
      </w:r>
      <w:r w:rsidR="00D2738A" w:rsidRPr="001F71FC">
        <w:t xml:space="preserve"> </w:t>
      </w:r>
      <w:r w:rsidR="00617DFE" w:rsidRPr="001F71FC">
        <w:t xml:space="preserve">городского округа </w:t>
      </w:r>
      <w:r w:rsidR="00F53454" w:rsidRPr="001F71FC">
        <w:t>–</w:t>
      </w:r>
      <w:r w:rsidR="00411186" w:rsidRPr="001F71FC">
        <w:t xml:space="preserve"> </w:t>
      </w:r>
      <w:r w:rsidR="00D2738A" w:rsidRPr="001F71FC">
        <w:t>всего</w:t>
      </w:r>
      <w:r w:rsidR="00F53454" w:rsidRPr="001F71FC">
        <w:t xml:space="preserve"> 2</w:t>
      </w:r>
      <w:r w:rsidR="001F71FC">
        <w:t>2</w:t>
      </w:r>
      <w:r w:rsidR="00D51C71" w:rsidRPr="001F71FC">
        <w:t xml:space="preserve"> </w:t>
      </w:r>
      <w:r w:rsidR="00D2738A" w:rsidRPr="001F71FC">
        <w:t>человек</w:t>
      </w:r>
      <w:r w:rsidR="001F71FC">
        <w:t>а</w:t>
      </w:r>
      <w:r w:rsidR="00D2738A" w:rsidRPr="001F71FC">
        <w:t>.</w:t>
      </w:r>
    </w:p>
    <w:p w:rsidR="004E470F" w:rsidRPr="00301D7C" w:rsidRDefault="004E470F" w:rsidP="00301D7C">
      <w:pPr>
        <w:shd w:val="clear" w:color="auto" w:fill="FFFFFF"/>
        <w:jc w:val="both"/>
      </w:pPr>
    </w:p>
    <w:p w:rsidR="00E300F3" w:rsidRPr="00301D7C" w:rsidRDefault="00617DFE" w:rsidP="00301D7C">
      <w:pPr>
        <w:shd w:val="clear" w:color="auto" w:fill="FFFFFF"/>
        <w:jc w:val="center"/>
        <w:rPr>
          <w:b/>
        </w:rPr>
      </w:pPr>
      <w:r w:rsidRPr="00301D7C">
        <w:rPr>
          <w:b/>
        </w:rPr>
        <w:t xml:space="preserve">Повестка </w:t>
      </w:r>
      <w:r w:rsidR="00D2738A" w:rsidRPr="00301D7C">
        <w:rPr>
          <w:b/>
        </w:rPr>
        <w:t>дня:</w:t>
      </w:r>
      <w:r w:rsidR="00DA7180" w:rsidRPr="00301D7C">
        <w:rPr>
          <w:b/>
        </w:rPr>
        <w:t xml:space="preserve"> </w:t>
      </w:r>
    </w:p>
    <w:p w:rsidR="00080E42" w:rsidRPr="00301D7C" w:rsidRDefault="00080E42" w:rsidP="00301D7C">
      <w:pPr>
        <w:shd w:val="clear" w:color="auto" w:fill="FFFFFF"/>
        <w:jc w:val="center"/>
        <w:rPr>
          <w:b/>
        </w:rPr>
      </w:pPr>
    </w:p>
    <w:p w:rsidR="00D24B0B" w:rsidRPr="001F71FC" w:rsidRDefault="00BC6B87" w:rsidP="00301D7C">
      <w:pPr>
        <w:shd w:val="clear" w:color="auto" w:fill="FFFFFF"/>
        <w:ind w:firstLine="709"/>
        <w:jc w:val="both"/>
        <w:rPr>
          <w:b/>
        </w:rPr>
      </w:pPr>
      <w:r w:rsidRPr="00301D7C">
        <w:rPr>
          <w:b/>
        </w:rPr>
        <w:t>Обсуждение</w:t>
      </w:r>
      <w:r w:rsidR="00D24B0B" w:rsidRPr="00301D7C">
        <w:rPr>
          <w:b/>
        </w:rPr>
        <w:t xml:space="preserve"> проект</w:t>
      </w:r>
      <w:r w:rsidRPr="00301D7C">
        <w:rPr>
          <w:b/>
        </w:rPr>
        <w:t>а</w:t>
      </w:r>
      <w:r w:rsidR="00D24B0B" w:rsidRPr="00301D7C">
        <w:rPr>
          <w:b/>
        </w:rPr>
        <w:t xml:space="preserve"> решения Совета депутатов</w:t>
      </w:r>
      <w:r w:rsidRPr="00301D7C">
        <w:rPr>
          <w:b/>
        </w:rPr>
        <w:t xml:space="preserve"> городского </w:t>
      </w:r>
      <w:r w:rsidR="00D24B0B" w:rsidRPr="00301D7C">
        <w:rPr>
          <w:b/>
        </w:rPr>
        <w:t xml:space="preserve">округа </w:t>
      </w:r>
      <w:r w:rsidR="00D24B0B" w:rsidRPr="001F71FC">
        <w:rPr>
          <w:b/>
        </w:rPr>
        <w:t>Эгвекинот «</w:t>
      </w:r>
      <w:r w:rsidR="001F71FC" w:rsidRPr="001F71FC">
        <w:rPr>
          <w:b/>
        </w:rPr>
        <w:t>О внесении изменений в Правила благоустройства территории населенных пунктов городского округа Эгвекинот</w:t>
      </w:r>
      <w:r w:rsidR="00D24B0B" w:rsidRPr="001F71FC">
        <w:rPr>
          <w:b/>
        </w:rPr>
        <w:t>»</w:t>
      </w:r>
    </w:p>
    <w:p w:rsidR="0047738F" w:rsidRPr="001F1058" w:rsidRDefault="001F1058" w:rsidP="001F1058">
      <w:pPr>
        <w:shd w:val="clear" w:color="auto" w:fill="FFFFFF"/>
        <w:ind w:firstLine="709"/>
        <w:jc w:val="both"/>
        <w:rPr>
          <w:b/>
          <w:color w:val="000000"/>
        </w:rPr>
      </w:pPr>
      <w:r w:rsidRPr="0047738F">
        <w:rPr>
          <w:b/>
        </w:rPr>
        <w:t>Председательствующий:</w:t>
      </w:r>
      <w:r w:rsidRPr="0047738F">
        <w:rPr>
          <w:b/>
          <w:color w:val="000000"/>
        </w:rPr>
        <w:t xml:space="preserve"> </w:t>
      </w:r>
    </w:p>
    <w:p w:rsidR="00F2268E" w:rsidRPr="00301D7C" w:rsidRDefault="00D2738A" w:rsidP="00301D7C">
      <w:pPr>
        <w:shd w:val="clear" w:color="auto" w:fill="FFFFFF"/>
        <w:ind w:left="1130"/>
        <w:jc w:val="center"/>
      </w:pPr>
      <w:r w:rsidRPr="00301D7C">
        <w:t xml:space="preserve">Уважаемые </w:t>
      </w:r>
      <w:r w:rsidR="00617DFE" w:rsidRPr="00301D7C">
        <w:t xml:space="preserve">участники </w:t>
      </w:r>
      <w:r w:rsidR="001F1058">
        <w:t>публичных</w:t>
      </w:r>
      <w:r w:rsidRPr="00301D7C">
        <w:t xml:space="preserve"> слушаний!</w:t>
      </w:r>
    </w:p>
    <w:p w:rsidR="001F1058" w:rsidRPr="000725D6" w:rsidRDefault="001F71FC" w:rsidP="00301D7C">
      <w:pPr>
        <w:shd w:val="clear" w:color="auto" w:fill="FFFFFF"/>
        <w:ind w:firstLine="709"/>
        <w:jc w:val="both"/>
      </w:pPr>
      <w:r w:rsidRPr="000725D6">
        <w:t xml:space="preserve">В целях обеспечения участия граждан, проживающих в городском округе </w:t>
      </w:r>
      <w:r w:rsidR="00A256B4" w:rsidRPr="000725D6">
        <w:t>Эгвекинот, в</w:t>
      </w:r>
      <w:r w:rsidRPr="000725D6">
        <w:t xml:space="preserve"> осуществлении местного самоуправления, руководствуясь Уставом городского округа </w:t>
      </w:r>
      <w:r w:rsidRPr="000725D6">
        <w:lastRenderedPageBreak/>
        <w:t xml:space="preserve">Эгвекинот, </w:t>
      </w:r>
      <w:r w:rsidR="00556BEA" w:rsidRPr="000725D6">
        <w:t>Порядком организации и</w:t>
      </w:r>
      <w:r w:rsidR="00B176D5" w:rsidRPr="000725D6">
        <w:t xml:space="preserve"> пр</w:t>
      </w:r>
      <w:r w:rsidR="00556BEA" w:rsidRPr="000725D6">
        <w:t xml:space="preserve">оведения публичных слушаний в </w:t>
      </w:r>
      <w:r w:rsidR="006E278D" w:rsidRPr="000725D6">
        <w:t>городском округе Эгвекинот</w:t>
      </w:r>
      <w:r w:rsidR="00556BEA" w:rsidRPr="000725D6">
        <w:t xml:space="preserve">, утвержденным решением Совета депутатов городского округа Эгвекинот от </w:t>
      </w:r>
      <w:r w:rsidR="000725D6" w:rsidRPr="000725D6">
        <w:t xml:space="preserve">          </w:t>
      </w:r>
      <w:r w:rsidR="00556BEA" w:rsidRPr="000725D6">
        <w:t>4 октября 2017 года</w:t>
      </w:r>
      <w:r w:rsidR="006576EC" w:rsidRPr="000725D6">
        <w:t xml:space="preserve"> № </w:t>
      </w:r>
      <w:r w:rsidR="00556BEA" w:rsidRPr="000725D6">
        <w:t>325</w:t>
      </w:r>
      <w:r w:rsidR="00532BCA" w:rsidRPr="000725D6">
        <w:t>,</w:t>
      </w:r>
      <w:r w:rsidR="00B176D5" w:rsidRPr="000725D6">
        <w:t xml:space="preserve"> </w:t>
      </w:r>
      <w:r w:rsidR="001F1058" w:rsidRPr="000725D6">
        <w:t>проводятся настоящие публичные слушания.</w:t>
      </w:r>
    </w:p>
    <w:p w:rsidR="001F1058" w:rsidRPr="000725D6" w:rsidRDefault="001F1058" w:rsidP="001F1058">
      <w:pPr>
        <w:pStyle w:val="S"/>
        <w:shd w:val="clear" w:color="auto" w:fill="FFFFFF"/>
        <w:rPr>
          <w:color w:val="000000"/>
          <w:spacing w:val="4"/>
        </w:rPr>
      </w:pPr>
      <w:r w:rsidRPr="000725D6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F71FC" w:rsidRPr="000725D6">
        <w:t xml:space="preserve"> постановлением Правительства Российской Федерации от  12 ноября 2016 года № 1156</w:t>
      </w:r>
      <w:r w:rsidR="000725D6">
        <w:t xml:space="preserve">     «</w:t>
      </w:r>
      <w:r w:rsidR="001F71FC" w:rsidRPr="000725D6">
        <w:t>Об обращении с твердыми коммунальными отходами в внесении изменения в постановление Правительства Российской Федера</w:t>
      </w:r>
      <w:r w:rsidR="008845D4" w:rsidRPr="000725D6">
        <w:t>ции от 25 августа 2008 г. № 641»</w:t>
      </w:r>
      <w:r w:rsidR="001F71FC" w:rsidRPr="000725D6">
        <w:t xml:space="preserve">, </w:t>
      </w:r>
      <w:r w:rsidR="000725D6">
        <w:t>П</w:t>
      </w:r>
      <w:r w:rsidR="001F71FC" w:rsidRPr="000725D6">
        <w:t xml:space="preserve">риказом Департамента </w:t>
      </w:r>
      <w:r w:rsidR="008845D4" w:rsidRPr="000725D6">
        <w:t>природных ресурсов и экологии</w:t>
      </w:r>
      <w:r w:rsidR="001F71FC" w:rsidRPr="000725D6">
        <w:t xml:space="preserve"> Чукотского автономного округа от </w:t>
      </w:r>
      <w:r w:rsidR="008845D4" w:rsidRPr="000725D6">
        <w:t>24 ноября 2020</w:t>
      </w:r>
      <w:r w:rsidR="000725D6">
        <w:t xml:space="preserve"> года </w:t>
      </w:r>
      <w:r w:rsidR="008845D4" w:rsidRPr="000725D6">
        <w:t>№ 05</w:t>
      </w:r>
      <w:r w:rsidR="001F71FC" w:rsidRPr="000725D6">
        <w:t xml:space="preserve"> «Об утверждении Порядка </w:t>
      </w:r>
      <w:r w:rsidR="008845D4" w:rsidRPr="000725D6">
        <w:t>накопления</w:t>
      </w:r>
      <w:r w:rsidR="001F71FC" w:rsidRPr="000725D6">
        <w:t xml:space="preserve"> </w:t>
      </w:r>
      <w:r w:rsidR="008845D4" w:rsidRPr="000725D6">
        <w:t xml:space="preserve"> твердых коммунальных отходов, в том числе их раздельного накопления, </w:t>
      </w:r>
      <w:r w:rsidR="00654906" w:rsidRPr="000725D6">
        <w:t xml:space="preserve">на территории Чукотского автономного округа», </w:t>
      </w:r>
      <w:r w:rsidRPr="000725D6">
        <w:t xml:space="preserve">Уставом городского округа Эгвекинот, </w:t>
      </w:r>
      <w:r w:rsidR="00FE51EC" w:rsidRPr="000725D6">
        <w:rPr>
          <w:color w:val="000000"/>
          <w:spacing w:val="4"/>
        </w:rPr>
        <w:t xml:space="preserve">был подготовлен </w:t>
      </w:r>
      <w:r w:rsidRPr="000725D6">
        <w:rPr>
          <w:color w:val="000000"/>
          <w:spacing w:val="4"/>
        </w:rPr>
        <w:t>проект</w:t>
      </w:r>
      <w:r w:rsidR="00173B8A" w:rsidRPr="000725D6">
        <w:rPr>
          <w:color w:val="000000"/>
          <w:spacing w:val="4"/>
        </w:rPr>
        <w:t xml:space="preserve"> изменений в</w:t>
      </w:r>
      <w:r w:rsidRPr="000725D6">
        <w:rPr>
          <w:color w:val="000000"/>
          <w:spacing w:val="4"/>
        </w:rPr>
        <w:t xml:space="preserve"> Правил</w:t>
      </w:r>
      <w:r w:rsidR="00173B8A" w:rsidRPr="000725D6">
        <w:rPr>
          <w:color w:val="000000"/>
          <w:spacing w:val="4"/>
        </w:rPr>
        <w:t>а</w:t>
      </w:r>
      <w:r w:rsidRPr="000725D6">
        <w:rPr>
          <w:color w:val="000000"/>
          <w:spacing w:val="4"/>
        </w:rPr>
        <w:t xml:space="preserve"> благоустройства территории населенных пунктов городского округа Эгвекинот (далее – Правила).</w:t>
      </w:r>
    </w:p>
    <w:p w:rsidR="0057113F" w:rsidRDefault="0057113F" w:rsidP="001F1058">
      <w:pPr>
        <w:pStyle w:val="S"/>
        <w:shd w:val="clear" w:color="auto" w:fill="FFFFFF"/>
        <w:rPr>
          <w:color w:val="000000"/>
          <w:spacing w:val="4"/>
        </w:rPr>
      </w:pPr>
      <w:r w:rsidRPr="000725D6">
        <w:rPr>
          <w:color w:val="000000"/>
          <w:spacing w:val="4"/>
        </w:rPr>
        <w:t>Администрацией городского округа Эгвекинот был получен протест прокуратуры Иультинского района на отдельные положения</w:t>
      </w:r>
      <w:r w:rsidR="00BA52BA" w:rsidRPr="000725D6">
        <w:rPr>
          <w:color w:val="000000"/>
          <w:spacing w:val="4"/>
        </w:rPr>
        <w:t xml:space="preserve"> Правил благоустройства территории населенных пунктов городского округа Эгвекинот.</w:t>
      </w:r>
      <w:r w:rsidR="00BA52BA">
        <w:rPr>
          <w:color w:val="000000"/>
          <w:spacing w:val="4"/>
        </w:rPr>
        <w:t xml:space="preserve"> В ходе проведения проверки в сфере обращения с твердыми коммунальными отходами была установлена необходимость привед</w:t>
      </w:r>
      <w:r w:rsidR="000725D6">
        <w:rPr>
          <w:color w:val="000000"/>
          <w:spacing w:val="4"/>
        </w:rPr>
        <w:t xml:space="preserve">ения некоторых положений Правил в </w:t>
      </w:r>
      <w:r w:rsidR="00BA52BA">
        <w:rPr>
          <w:color w:val="000000"/>
          <w:spacing w:val="4"/>
        </w:rPr>
        <w:t>соответствие с Постановлением Правительства РФ от 12</w:t>
      </w:r>
      <w:r w:rsidR="000725D6">
        <w:rPr>
          <w:color w:val="000000"/>
          <w:spacing w:val="4"/>
        </w:rPr>
        <w:t xml:space="preserve"> ноября </w:t>
      </w:r>
      <w:r w:rsidR="00BA52BA">
        <w:rPr>
          <w:color w:val="000000"/>
          <w:spacing w:val="4"/>
        </w:rPr>
        <w:t>2016</w:t>
      </w:r>
      <w:r w:rsidR="004C404F">
        <w:rPr>
          <w:color w:val="000000"/>
          <w:spacing w:val="4"/>
        </w:rPr>
        <w:t xml:space="preserve"> № 1156 «Об обращении с твердыми коммунальными отходами и внесении изменения в Постановление правительства РФ от 2</w:t>
      </w:r>
      <w:r w:rsidR="000725D6">
        <w:rPr>
          <w:color w:val="000000"/>
          <w:spacing w:val="4"/>
        </w:rPr>
        <w:t xml:space="preserve">5 августа </w:t>
      </w:r>
      <w:r w:rsidR="004C404F">
        <w:rPr>
          <w:color w:val="000000"/>
          <w:spacing w:val="4"/>
        </w:rPr>
        <w:t xml:space="preserve">2008 </w:t>
      </w:r>
      <w:r w:rsidR="000725D6">
        <w:rPr>
          <w:color w:val="000000"/>
          <w:spacing w:val="4"/>
        </w:rPr>
        <w:t xml:space="preserve"> № </w:t>
      </w:r>
      <w:r w:rsidR="004C404F">
        <w:rPr>
          <w:color w:val="000000"/>
          <w:spacing w:val="4"/>
        </w:rPr>
        <w:t>641» и Приказом Департамент</w:t>
      </w:r>
      <w:r w:rsidR="00FE51EC">
        <w:rPr>
          <w:color w:val="000000"/>
          <w:spacing w:val="4"/>
        </w:rPr>
        <w:t xml:space="preserve">а </w:t>
      </w:r>
      <w:r w:rsidR="00FE51EC" w:rsidRPr="00FE51EC">
        <w:rPr>
          <w:color w:val="000000"/>
          <w:spacing w:val="4"/>
        </w:rPr>
        <w:t>природных ресурсов и экологии Чукотского автономного округа от 24 ноября 2020 года № 05 «Об утверждении Порядка накопления  твердых коммунальных отходов, в том числе их раздельного накопления, на территори</w:t>
      </w:r>
      <w:r w:rsidR="00FE51EC">
        <w:rPr>
          <w:color w:val="000000"/>
          <w:spacing w:val="4"/>
        </w:rPr>
        <w:t>и Чукотского автономного округа</w:t>
      </w:r>
      <w:r w:rsidR="004C404F">
        <w:rPr>
          <w:color w:val="000000"/>
          <w:spacing w:val="4"/>
        </w:rPr>
        <w:t>».</w:t>
      </w:r>
    </w:p>
    <w:p w:rsidR="00FE51EC" w:rsidRDefault="00FE51EC" w:rsidP="004C404F">
      <w:pPr>
        <w:tabs>
          <w:tab w:val="left" w:pos="1134"/>
        </w:tabs>
        <w:ind w:left="709"/>
        <w:jc w:val="both"/>
      </w:pPr>
    </w:p>
    <w:p w:rsidR="004C404F" w:rsidRPr="004C404F" w:rsidRDefault="004C404F" w:rsidP="004C404F">
      <w:pPr>
        <w:tabs>
          <w:tab w:val="left" w:pos="1134"/>
        </w:tabs>
        <w:ind w:left="709"/>
        <w:jc w:val="both"/>
      </w:pPr>
      <w:r w:rsidRPr="004C404F">
        <w:t>В связи с этим предлагается внести следующие изменения в Правила: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1. Преамбулу Решения Совета депутатов городского округа Эгвекинот от 27 декабря 2017 г. № 340 изложить в следующей редакции: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«В соответствии с Федеральными законами от 6 октября 2003 г. № 131-ФЗ «Об общих принципах организации местного самоуправления в Российской Федерации», от 24 июня 1998 г. № 89-ФЗ «Об отходах производства и потребления», руководствуясь Уставом городского округа Эгвекинот, Совет депутатов городского округа Эгвекинот».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2. Пункт 1.2 раздела 1 «Общие положения» изложить в следую</w:t>
      </w:r>
      <w:bookmarkStart w:id="0" w:name="_GoBack"/>
      <w:bookmarkEnd w:id="0"/>
      <w:r>
        <w:t>щей редакции: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«1.2. В настоящих Правилах используются понятия: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 xml:space="preserve"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</w:t>
      </w:r>
      <w:r>
        <w:lastRenderedPageBreak/>
        <w:t>экологического и санитарно-эпидемиологического благополучия населения и охраны окружающей среды;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содержание дорог - комплекс работ по поддержанию транспортно - эксплуатационного состояния дорог, дорожных сооружений, полос отвода и элементов обустройства дорог, организации и безопасности дорожного движения;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 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домовладелец - физическое (юридическое) лицо, пользующееся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 xml:space="preserve"> 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городского округа Эгвекинот, в соответствии с порядком, установленным законом Чукотского автономного округа;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зеленые насаждения – древесно-кустарниковая и травянистая растительность естественного и искусственного происхождения, расположенная на территории населенных пунктов городского округа Эгвекинот;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-твердые коммунальные (бытовые) отходы - отходы, входящие в состав отходов потребления и образующиеся в многоквартирных и жилых домах в результате потребления товаров (продукции) гражданами, а также товары (продукция), использованные ими в указанных домах в целях удовлетворения личных потребностей и утратившие свои потребительские свойства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свалка - местонахождение отходов, использование которых в течение обозримого срока не предполагается;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lastRenderedPageBreak/>
        <w:t>- детская (игровая, спортивная) площадка -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бункер - мусоросборник, предназначенный для складирования крупногабаритных отходов;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- объекты благоустройства - территории городского округа Эгвекинот, на которых осуществляется деятельность по благоустройству: площадки, дворы, функционально-планировочные образования,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городского округа Эгвекинот.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Иные понятия, используемые в настоящих Правилах, применяются в тех же значениях, что и в нормативных правовых актах Российской Федерации, Чукотского автономного округа и муниципальных правовых актах городского округа Эгвекинот.».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3. Пункт 2.9. раздела 2 «Уборка территории муниципального образования» дополнить абзацем четвертым следующего содержания:</w:t>
      </w:r>
    </w:p>
    <w:p w:rsidR="00FE51EC" w:rsidRDefault="00FE51EC" w:rsidP="00FE51EC">
      <w:pPr>
        <w:pStyle w:val="a7"/>
        <w:shd w:val="clear" w:color="auto" w:fill="FFFFFF"/>
        <w:ind w:firstLine="709"/>
        <w:jc w:val="both"/>
      </w:pPr>
      <w:r>
        <w:t>«Контейнеры и бункеры должны быть промаркированы с указанием наименования и контактных данных регионального оператора.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отходов.».</w:t>
      </w:r>
    </w:p>
    <w:p w:rsidR="00AC0B93" w:rsidRDefault="00FE51EC" w:rsidP="00FE51EC">
      <w:pPr>
        <w:shd w:val="clear" w:color="auto" w:fill="FFFFFF"/>
        <w:ind w:firstLine="709"/>
        <w:jc w:val="both"/>
        <w:rPr>
          <w:b/>
        </w:rPr>
      </w:pPr>
      <w:r>
        <w:t>4. В абзаце четвертом пункта 7.1. раздела 7 «Содержание и эксплуатация дорог» слово «Специализированные» исключить.</w:t>
      </w:r>
    </w:p>
    <w:p w:rsidR="00C97667" w:rsidRPr="001F71FC" w:rsidRDefault="00C97667" w:rsidP="00C97667">
      <w:pPr>
        <w:shd w:val="clear" w:color="auto" w:fill="FFFFFF"/>
        <w:ind w:firstLine="709"/>
        <w:jc w:val="both"/>
      </w:pPr>
    </w:p>
    <w:p w:rsidR="002428CD" w:rsidRPr="001F71FC" w:rsidRDefault="002428CD" w:rsidP="00301D7C">
      <w:pPr>
        <w:shd w:val="clear" w:color="auto" w:fill="FFFFFF"/>
        <w:ind w:firstLine="709"/>
        <w:jc w:val="both"/>
      </w:pPr>
      <w:r w:rsidRPr="001F71FC">
        <w:rPr>
          <w:b/>
        </w:rPr>
        <w:t xml:space="preserve">Председательствующий: </w:t>
      </w:r>
      <w:r w:rsidR="00C97667" w:rsidRPr="00C97667">
        <w:t>Уважаемые собравшиеся.</w:t>
      </w:r>
      <w:r w:rsidR="00C97667">
        <w:t xml:space="preserve"> </w:t>
      </w:r>
      <w:r w:rsidR="00301D7C" w:rsidRPr="001F71FC">
        <w:t>Есть предложение записать в протокол</w:t>
      </w:r>
      <w:r w:rsidR="00C97667">
        <w:t xml:space="preserve"> публичных</w:t>
      </w:r>
      <w:r w:rsidRPr="001F71FC">
        <w:t xml:space="preserve"> слу</w:t>
      </w:r>
      <w:r w:rsidR="00301D7C" w:rsidRPr="001F71FC">
        <w:t xml:space="preserve">шаний </w:t>
      </w:r>
      <w:r w:rsidR="001F1058" w:rsidRPr="001F71FC">
        <w:t>следующие</w:t>
      </w:r>
      <w:r w:rsidRPr="001F71FC">
        <w:t xml:space="preserve"> рекомендации:</w:t>
      </w:r>
    </w:p>
    <w:p w:rsidR="002428CD" w:rsidRPr="001F71FC" w:rsidRDefault="002428CD" w:rsidP="00301D7C">
      <w:pPr>
        <w:shd w:val="clear" w:color="auto" w:fill="FFFFFF"/>
        <w:ind w:firstLine="709"/>
        <w:jc w:val="both"/>
      </w:pPr>
      <w:r w:rsidRPr="001F71FC">
        <w:t xml:space="preserve">1. </w:t>
      </w:r>
      <w:r w:rsidR="00301D7C" w:rsidRPr="001F71FC">
        <w:t>Одобрить</w:t>
      </w:r>
      <w:r w:rsidRPr="001F71FC">
        <w:t xml:space="preserve"> проект решения Совета депутатов городского округа Эгвекинот </w:t>
      </w:r>
      <w:r w:rsidR="00301D7C" w:rsidRPr="001F71FC">
        <w:t>«</w:t>
      </w:r>
      <w:r w:rsidR="001F71FC" w:rsidRPr="001F71FC">
        <w:rPr>
          <w:b/>
        </w:rPr>
        <w:t>О внесении изменений в</w:t>
      </w:r>
      <w:r w:rsidR="00301D7C" w:rsidRPr="001F71FC">
        <w:rPr>
          <w:b/>
        </w:rPr>
        <w:t xml:space="preserve"> Правил</w:t>
      </w:r>
      <w:r w:rsidR="001F71FC" w:rsidRPr="001F71FC">
        <w:rPr>
          <w:b/>
        </w:rPr>
        <w:t>а</w:t>
      </w:r>
      <w:r w:rsidR="00301D7C" w:rsidRPr="001F71FC">
        <w:rPr>
          <w:b/>
        </w:rPr>
        <w:t xml:space="preserve"> благоустройства территории населенных пунктов городского округа Эгвекинот».</w:t>
      </w:r>
    </w:p>
    <w:p w:rsidR="002428CD" w:rsidRPr="001F71FC" w:rsidRDefault="002428CD" w:rsidP="00301D7C">
      <w:pPr>
        <w:shd w:val="clear" w:color="auto" w:fill="FFFFFF"/>
        <w:ind w:firstLine="709"/>
        <w:jc w:val="both"/>
      </w:pPr>
      <w:r w:rsidRPr="001F71FC">
        <w:t>2</w:t>
      </w:r>
      <w:r w:rsidR="00301D7C" w:rsidRPr="001F71FC">
        <w:t xml:space="preserve">. Результаты публичных </w:t>
      </w:r>
      <w:r w:rsidR="000725D6" w:rsidRPr="001F71FC">
        <w:t>слушаний обнародовать</w:t>
      </w:r>
      <w:r w:rsidR="001F1058" w:rsidRPr="001F71FC">
        <w:t xml:space="preserve"> в местах, определенных Уставом городского округа Эгвекинот</w:t>
      </w:r>
      <w:r w:rsidR="00CF5201" w:rsidRPr="001F71FC">
        <w:t xml:space="preserve"> и разместить</w:t>
      </w:r>
      <w:r w:rsidR="00301D7C" w:rsidRPr="001F71FC">
        <w:t xml:space="preserve"> на</w:t>
      </w:r>
      <w:r w:rsidRPr="001F71FC">
        <w:t xml:space="preserve"> </w:t>
      </w:r>
      <w:r w:rsidR="00301D7C" w:rsidRPr="001F71FC">
        <w:t xml:space="preserve">официальном сайте </w:t>
      </w:r>
      <w:r w:rsidRPr="001F71FC">
        <w:t>Администрации городского округа Эгвекинот.</w:t>
      </w:r>
    </w:p>
    <w:p w:rsidR="002428CD" w:rsidRPr="001F71FC" w:rsidRDefault="002428CD" w:rsidP="00301D7C">
      <w:pPr>
        <w:shd w:val="clear" w:color="auto" w:fill="FFFFFF"/>
        <w:rPr>
          <w:b/>
        </w:rPr>
      </w:pPr>
    </w:p>
    <w:p w:rsidR="002428CD" w:rsidRPr="001F71FC" w:rsidRDefault="000725D6" w:rsidP="00301D7C">
      <w:pPr>
        <w:shd w:val="clear" w:color="auto" w:fill="FFFFFF"/>
        <w:ind w:firstLine="709"/>
      </w:pPr>
      <w:r w:rsidRPr="001F71FC">
        <w:t>Другие предложения есть</w:t>
      </w:r>
      <w:r w:rsidR="00301D7C" w:rsidRPr="001F71FC">
        <w:t xml:space="preserve">?  Нет.  Кто за данное предложение, </w:t>
      </w:r>
      <w:r w:rsidR="002428CD" w:rsidRPr="001F71FC">
        <w:t>прошу голосовать.</w:t>
      </w:r>
    </w:p>
    <w:p w:rsidR="000725D6" w:rsidRDefault="000725D6" w:rsidP="00301D7C">
      <w:pPr>
        <w:shd w:val="clear" w:color="auto" w:fill="FFFFFF"/>
        <w:ind w:firstLine="709"/>
      </w:pPr>
    </w:p>
    <w:p w:rsidR="002428CD" w:rsidRPr="001F71FC" w:rsidRDefault="000725D6" w:rsidP="00301D7C">
      <w:pPr>
        <w:shd w:val="clear" w:color="auto" w:fill="FFFFFF"/>
        <w:ind w:firstLine="709"/>
        <w:rPr>
          <w:b/>
        </w:rPr>
      </w:pPr>
      <w:r w:rsidRPr="001F71FC">
        <w:lastRenderedPageBreak/>
        <w:t>Голосовали:</w:t>
      </w:r>
      <w:r>
        <w:rPr>
          <w:b/>
        </w:rPr>
        <w:t xml:space="preserve"> </w:t>
      </w:r>
      <w:r w:rsidR="002428CD" w:rsidRPr="001F71FC">
        <w:rPr>
          <w:b/>
        </w:rPr>
        <w:t>«</w:t>
      </w:r>
      <w:r w:rsidRPr="001F71FC">
        <w:rPr>
          <w:b/>
        </w:rPr>
        <w:t>За» -</w:t>
      </w:r>
      <w:r w:rsidR="002428CD" w:rsidRPr="001F71FC">
        <w:rPr>
          <w:b/>
        </w:rPr>
        <w:t xml:space="preserve">  </w:t>
      </w:r>
      <w:r w:rsidR="00F53454" w:rsidRPr="001F71FC">
        <w:rPr>
          <w:b/>
        </w:rPr>
        <w:t>2</w:t>
      </w:r>
      <w:r w:rsidR="001F71FC">
        <w:rPr>
          <w:b/>
        </w:rPr>
        <w:t>2</w:t>
      </w:r>
    </w:p>
    <w:p w:rsidR="002428CD" w:rsidRPr="001F71FC" w:rsidRDefault="002428CD" w:rsidP="00301D7C">
      <w:pPr>
        <w:shd w:val="clear" w:color="auto" w:fill="FFFFFF"/>
        <w:rPr>
          <w:b/>
        </w:rPr>
      </w:pPr>
      <w:r w:rsidRPr="001F71FC">
        <w:rPr>
          <w:b/>
        </w:rPr>
        <w:tab/>
      </w:r>
      <w:r w:rsidRPr="001F71FC">
        <w:rPr>
          <w:b/>
        </w:rPr>
        <w:tab/>
        <w:t xml:space="preserve"> </w:t>
      </w:r>
      <w:r w:rsidR="000725D6">
        <w:rPr>
          <w:b/>
        </w:rPr>
        <w:t xml:space="preserve">         </w:t>
      </w:r>
      <w:r w:rsidRPr="001F71FC">
        <w:rPr>
          <w:b/>
        </w:rPr>
        <w:t>«Против» -  нет</w:t>
      </w:r>
    </w:p>
    <w:p w:rsidR="002428CD" w:rsidRPr="001F71FC" w:rsidRDefault="002428CD" w:rsidP="00301D7C">
      <w:pPr>
        <w:shd w:val="clear" w:color="auto" w:fill="FFFFFF"/>
        <w:rPr>
          <w:b/>
        </w:rPr>
      </w:pPr>
      <w:r w:rsidRPr="001F71FC">
        <w:rPr>
          <w:b/>
        </w:rPr>
        <w:tab/>
      </w:r>
      <w:r w:rsidRPr="001F71FC">
        <w:rPr>
          <w:b/>
        </w:rPr>
        <w:tab/>
        <w:t xml:space="preserve"> </w:t>
      </w:r>
      <w:r w:rsidR="000725D6">
        <w:rPr>
          <w:b/>
        </w:rPr>
        <w:t xml:space="preserve">         </w:t>
      </w:r>
      <w:r w:rsidRPr="001F71FC">
        <w:rPr>
          <w:b/>
        </w:rPr>
        <w:t>«Воздержались» -  нет</w:t>
      </w:r>
    </w:p>
    <w:p w:rsidR="002428CD" w:rsidRPr="001F71FC" w:rsidRDefault="000725D6" w:rsidP="00301D7C">
      <w:pPr>
        <w:shd w:val="clear" w:color="auto" w:fill="FFFFFF"/>
        <w:spacing w:line="360" w:lineRule="auto"/>
      </w:pPr>
      <w:r w:rsidRPr="001F71FC">
        <w:t>Принято единогласно</w:t>
      </w:r>
      <w:r w:rsidR="002428CD" w:rsidRPr="001F71FC">
        <w:t>.</w:t>
      </w:r>
    </w:p>
    <w:p w:rsidR="002428CD" w:rsidRPr="001F71FC" w:rsidRDefault="002428CD" w:rsidP="00301D7C">
      <w:pPr>
        <w:shd w:val="clear" w:color="auto" w:fill="FFFFFF"/>
        <w:rPr>
          <w:b/>
        </w:rPr>
      </w:pPr>
    </w:p>
    <w:p w:rsidR="002428CD" w:rsidRPr="001F71FC" w:rsidRDefault="002428CD" w:rsidP="00301D7C">
      <w:pPr>
        <w:shd w:val="clear" w:color="auto" w:fill="FFFFFF"/>
        <w:rPr>
          <w:b/>
        </w:rPr>
      </w:pPr>
      <w:r w:rsidRPr="001F71FC">
        <w:rPr>
          <w:b/>
        </w:rPr>
        <w:t>Председательствующий:</w:t>
      </w:r>
    </w:p>
    <w:p w:rsidR="002428CD" w:rsidRPr="001F71FC" w:rsidRDefault="000725D6" w:rsidP="00301D7C">
      <w:pPr>
        <w:shd w:val="clear" w:color="auto" w:fill="FFFFFF"/>
      </w:pPr>
      <w:r w:rsidRPr="001F71FC">
        <w:t>Публичные слушания окончены</w:t>
      </w:r>
      <w:r w:rsidR="002428CD" w:rsidRPr="001F71FC">
        <w:t xml:space="preserve">.  </w:t>
      </w:r>
      <w:r w:rsidRPr="001F71FC">
        <w:t>Всем спасибо</w:t>
      </w:r>
      <w:r w:rsidR="002428CD" w:rsidRPr="001F71FC">
        <w:t>.</w:t>
      </w:r>
    </w:p>
    <w:p w:rsidR="002428CD" w:rsidRPr="00301D7C" w:rsidRDefault="002428CD" w:rsidP="00301D7C">
      <w:pPr>
        <w:shd w:val="clear" w:color="auto" w:fill="FFFFFF"/>
        <w:spacing w:line="360" w:lineRule="auto"/>
      </w:pPr>
    </w:p>
    <w:p w:rsidR="002428CD" w:rsidRPr="00301D7C" w:rsidRDefault="002428CD" w:rsidP="00301D7C">
      <w:pPr>
        <w:shd w:val="clear" w:color="auto" w:fill="FFFFFF"/>
        <w:spacing w:line="360" w:lineRule="auto"/>
        <w:rPr>
          <w:b/>
        </w:rPr>
      </w:pPr>
      <w:r w:rsidRPr="00301D7C">
        <w:t>Председательствующий</w:t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  <w:t xml:space="preserve">           </w:t>
      </w:r>
      <w:r w:rsidR="00BA799A">
        <w:rPr>
          <w:b/>
        </w:rPr>
        <w:t>О.И. Сотникова</w:t>
      </w:r>
    </w:p>
    <w:p w:rsidR="002428CD" w:rsidRPr="00301D7C" w:rsidRDefault="002428CD" w:rsidP="00301D7C">
      <w:pPr>
        <w:shd w:val="clear" w:color="auto" w:fill="FFFFFF"/>
        <w:spacing w:line="360" w:lineRule="auto"/>
        <w:rPr>
          <w:b/>
        </w:rPr>
      </w:pPr>
      <w:r w:rsidRPr="00301D7C">
        <w:rPr>
          <w:b/>
        </w:rPr>
        <w:tab/>
      </w:r>
    </w:p>
    <w:p w:rsidR="002428CD" w:rsidRPr="00301D7C" w:rsidRDefault="002428CD" w:rsidP="00301D7C">
      <w:pPr>
        <w:shd w:val="clear" w:color="auto" w:fill="FFFFFF"/>
        <w:spacing w:line="360" w:lineRule="auto"/>
        <w:rPr>
          <w:b/>
        </w:rPr>
      </w:pPr>
      <w:r w:rsidRPr="00301D7C">
        <w:t>Секретарь</w:t>
      </w:r>
      <w:r w:rsidRPr="00301D7C">
        <w:tab/>
      </w:r>
      <w:r w:rsidRPr="00301D7C">
        <w:tab/>
      </w:r>
      <w:r w:rsidRPr="00301D7C">
        <w:tab/>
      </w:r>
      <w:r w:rsidRPr="00301D7C">
        <w:tab/>
      </w:r>
      <w:r w:rsidRPr="00301D7C">
        <w:tab/>
      </w:r>
      <w:r w:rsidRPr="00301D7C">
        <w:tab/>
      </w:r>
      <w:r w:rsidRPr="00301D7C">
        <w:tab/>
        <w:t xml:space="preserve">           </w:t>
      </w:r>
      <w:r w:rsidR="00BA799A">
        <w:rPr>
          <w:b/>
        </w:rPr>
        <w:t>Н.В. Исмаилова</w:t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</w:r>
      <w:r w:rsidRPr="00301D7C">
        <w:rPr>
          <w:b/>
        </w:rPr>
        <w:tab/>
      </w:r>
    </w:p>
    <w:p w:rsidR="002428CD" w:rsidRPr="0047738F" w:rsidRDefault="00301D7C" w:rsidP="0047738F">
      <w:pPr>
        <w:shd w:val="clear" w:color="auto" w:fill="FFFFFF"/>
      </w:pPr>
      <w:r w:rsidRPr="00301D7C">
        <w:t xml:space="preserve">Глава </w:t>
      </w:r>
      <w:r w:rsidR="002428CD" w:rsidRPr="00301D7C">
        <w:t>городского округа Эгв</w:t>
      </w:r>
      <w:r w:rsidR="00CF5201">
        <w:t xml:space="preserve">екинот                        </w:t>
      </w:r>
      <w:r w:rsidR="002428CD" w:rsidRPr="00301D7C">
        <w:t xml:space="preserve"> </w:t>
      </w:r>
      <w:r w:rsidRPr="00301D7C">
        <w:t xml:space="preserve">    </w:t>
      </w:r>
      <w:r w:rsidR="002428CD" w:rsidRPr="00301D7C">
        <w:t xml:space="preserve">    </w:t>
      </w:r>
      <w:r w:rsidR="002428CD" w:rsidRPr="00301D7C">
        <w:rPr>
          <w:b/>
        </w:rPr>
        <w:t xml:space="preserve">            Р.В. Коркишко</w:t>
      </w:r>
    </w:p>
    <w:sectPr w:rsidR="002428CD" w:rsidRPr="0047738F" w:rsidSect="000725D6">
      <w:headerReference w:type="default" r:id="rId7"/>
      <w:footerReference w:type="even" r:id="rId8"/>
      <w:footerReference w:type="default" r:id="rId9"/>
      <w:pgSz w:w="11906" w:h="16838"/>
      <w:pgMar w:top="1134" w:right="851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E6" w:rsidRDefault="002F58E6">
      <w:r>
        <w:separator/>
      </w:r>
    </w:p>
  </w:endnote>
  <w:endnote w:type="continuationSeparator" w:id="0">
    <w:p w:rsidR="002F58E6" w:rsidRDefault="002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15" w:rsidRDefault="00102F15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2F15" w:rsidRDefault="00102F15" w:rsidP="002F74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15" w:rsidRDefault="00102F15" w:rsidP="002F74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E6" w:rsidRDefault="002F58E6">
      <w:r>
        <w:separator/>
      </w:r>
    </w:p>
  </w:footnote>
  <w:footnote w:type="continuationSeparator" w:id="0">
    <w:p w:rsidR="002F58E6" w:rsidRDefault="002F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15" w:rsidRDefault="00102F1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27B5">
      <w:rPr>
        <w:noProof/>
      </w:rPr>
      <w:t>6</w:t>
    </w:r>
    <w:r>
      <w:fldChar w:fldCharType="end"/>
    </w:r>
  </w:p>
  <w:p w:rsidR="00102F15" w:rsidRDefault="00102F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77"/>
    <w:multiLevelType w:val="hybridMultilevel"/>
    <w:tmpl w:val="6FB638EA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8D"/>
    <w:multiLevelType w:val="hybridMultilevel"/>
    <w:tmpl w:val="8E6E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5711"/>
    <w:multiLevelType w:val="hybridMultilevel"/>
    <w:tmpl w:val="FF8676D2"/>
    <w:lvl w:ilvl="0" w:tplc="3DBA60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66EC6"/>
    <w:multiLevelType w:val="hybridMultilevel"/>
    <w:tmpl w:val="D9D678A6"/>
    <w:lvl w:ilvl="0" w:tplc="A79462C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CD28F1"/>
    <w:multiLevelType w:val="hybridMultilevel"/>
    <w:tmpl w:val="8E6E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37E2"/>
    <w:multiLevelType w:val="multilevel"/>
    <w:tmpl w:val="2542A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265501"/>
    <w:multiLevelType w:val="hybridMultilevel"/>
    <w:tmpl w:val="2F901C2A"/>
    <w:lvl w:ilvl="0" w:tplc="755E1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8A"/>
    <w:rsid w:val="0000131D"/>
    <w:rsid w:val="00011F9F"/>
    <w:rsid w:val="00020255"/>
    <w:rsid w:val="0002025B"/>
    <w:rsid w:val="00025690"/>
    <w:rsid w:val="00042E64"/>
    <w:rsid w:val="000441A8"/>
    <w:rsid w:val="00047AFC"/>
    <w:rsid w:val="00070EDC"/>
    <w:rsid w:val="000725D6"/>
    <w:rsid w:val="00073095"/>
    <w:rsid w:val="00080E42"/>
    <w:rsid w:val="00080F84"/>
    <w:rsid w:val="00082F51"/>
    <w:rsid w:val="000A65B5"/>
    <w:rsid w:val="000B0B0A"/>
    <w:rsid w:val="000B1EA8"/>
    <w:rsid w:val="000C33DB"/>
    <w:rsid w:val="000E0B09"/>
    <w:rsid w:val="000E2551"/>
    <w:rsid w:val="000E50A0"/>
    <w:rsid w:val="00102F15"/>
    <w:rsid w:val="0010719C"/>
    <w:rsid w:val="00146D1D"/>
    <w:rsid w:val="001556ED"/>
    <w:rsid w:val="00173B8A"/>
    <w:rsid w:val="001743E9"/>
    <w:rsid w:val="00176CB9"/>
    <w:rsid w:val="001804D1"/>
    <w:rsid w:val="00193217"/>
    <w:rsid w:val="001A2230"/>
    <w:rsid w:val="001B7534"/>
    <w:rsid w:val="001D51F7"/>
    <w:rsid w:val="001E3825"/>
    <w:rsid w:val="001E554C"/>
    <w:rsid w:val="001F1058"/>
    <w:rsid w:val="001F40D1"/>
    <w:rsid w:val="001F71FC"/>
    <w:rsid w:val="00202FA4"/>
    <w:rsid w:val="0021257A"/>
    <w:rsid w:val="00215730"/>
    <w:rsid w:val="00217926"/>
    <w:rsid w:val="00224A03"/>
    <w:rsid w:val="002359D7"/>
    <w:rsid w:val="002428CD"/>
    <w:rsid w:val="00255166"/>
    <w:rsid w:val="00257698"/>
    <w:rsid w:val="0027020D"/>
    <w:rsid w:val="00272D29"/>
    <w:rsid w:val="00297FB9"/>
    <w:rsid w:val="002B0F61"/>
    <w:rsid w:val="002B19FB"/>
    <w:rsid w:val="002C1C4F"/>
    <w:rsid w:val="002E2B6D"/>
    <w:rsid w:val="002F58E6"/>
    <w:rsid w:val="002F5AAB"/>
    <w:rsid w:val="002F74C5"/>
    <w:rsid w:val="00301D7C"/>
    <w:rsid w:val="003159B5"/>
    <w:rsid w:val="00320D98"/>
    <w:rsid w:val="003215B3"/>
    <w:rsid w:val="00324207"/>
    <w:rsid w:val="00330315"/>
    <w:rsid w:val="00335FE1"/>
    <w:rsid w:val="00342AD0"/>
    <w:rsid w:val="00342E86"/>
    <w:rsid w:val="003455AF"/>
    <w:rsid w:val="003464F0"/>
    <w:rsid w:val="00353849"/>
    <w:rsid w:val="00354D4A"/>
    <w:rsid w:val="00356AC7"/>
    <w:rsid w:val="00362307"/>
    <w:rsid w:val="003663CA"/>
    <w:rsid w:val="003A00DE"/>
    <w:rsid w:val="003D308B"/>
    <w:rsid w:val="003E4360"/>
    <w:rsid w:val="003F11E1"/>
    <w:rsid w:val="003F1939"/>
    <w:rsid w:val="00405553"/>
    <w:rsid w:val="00411186"/>
    <w:rsid w:val="0041346D"/>
    <w:rsid w:val="00414EA6"/>
    <w:rsid w:val="00415E4A"/>
    <w:rsid w:val="00421B8D"/>
    <w:rsid w:val="0042551B"/>
    <w:rsid w:val="004331E2"/>
    <w:rsid w:val="00446F1E"/>
    <w:rsid w:val="00465689"/>
    <w:rsid w:val="0047738F"/>
    <w:rsid w:val="00477B25"/>
    <w:rsid w:val="004A01CA"/>
    <w:rsid w:val="004B4C3F"/>
    <w:rsid w:val="004C404F"/>
    <w:rsid w:val="004D0F19"/>
    <w:rsid w:val="004E470F"/>
    <w:rsid w:val="004F36DC"/>
    <w:rsid w:val="0050295C"/>
    <w:rsid w:val="00532BCA"/>
    <w:rsid w:val="00534A17"/>
    <w:rsid w:val="00542F94"/>
    <w:rsid w:val="00544B79"/>
    <w:rsid w:val="00547064"/>
    <w:rsid w:val="0055279B"/>
    <w:rsid w:val="00556BEA"/>
    <w:rsid w:val="00560F0B"/>
    <w:rsid w:val="00561AF3"/>
    <w:rsid w:val="00570ED7"/>
    <w:rsid w:val="0057113F"/>
    <w:rsid w:val="00580D95"/>
    <w:rsid w:val="00582E04"/>
    <w:rsid w:val="00585508"/>
    <w:rsid w:val="00590A73"/>
    <w:rsid w:val="005A5868"/>
    <w:rsid w:val="005B5BF2"/>
    <w:rsid w:val="005D6E3F"/>
    <w:rsid w:val="005E5D41"/>
    <w:rsid w:val="005F09DB"/>
    <w:rsid w:val="005F2452"/>
    <w:rsid w:val="006152E4"/>
    <w:rsid w:val="00617DFE"/>
    <w:rsid w:val="00630A88"/>
    <w:rsid w:val="00636D0B"/>
    <w:rsid w:val="00642B28"/>
    <w:rsid w:val="00642FC3"/>
    <w:rsid w:val="00643147"/>
    <w:rsid w:val="00645020"/>
    <w:rsid w:val="006501D2"/>
    <w:rsid w:val="00654906"/>
    <w:rsid w:val="006576EC"/>
    <w:rsid w:val="006875AE"/>
    <w:rsid w:val="006A0956"/>
    <w:rsid w:val="006A3862"/>
    <w:rsid w:val="006D0E25"/>
    <w:rsid w:val="006D101C"/>
    <w:rsid w:val="006D3F64"/>
    <w:rsid w:val="006E278D"/>
    <w:rsid w:val="006F0282"/>
    <w:rsid w:val="006F4DDF"/>
    <w:rsid w:val="006F6853"/>
    <w:rsid w:val="00700171"/>
    <w:rsid w:val="00712D07"/>
    <w:rsid w:val="0072257B"/>
    <w:rsid w:val="00732E24"/>
    <w:rsid w:val="00733F1F"/>
    <w:rsid w:val="00734003"/>
    <w:rsid w:val="00737F71"/>
    <w:rsid w:val="007562EF"/>
    <w:rsid w:val="00756396"/>
    <w:rsid w:val="007730F4"/>
    <w:rsid w:val="007740B6"/>
    <w:rsid w:val="00776F57"/>
    <w:rsid w:val="00797773"/>
    <w:rsid w:val="007B1A24"/>
    <w:rsid w:val="007B1BAC"/>
    <w:rsid w:val="007B1DC0"/>
    <w:rsid w:val="007B3430"/>
    <w:rsid w:val="007E1407"/>
    <w:rsid w:val="008030D2"/>
    <w:rsid w:val="00805EAD"/>
    <w:rsid w:val="008143B7"/>
    <w:rsid w:val="00821EBC"/>
    <w:rsid w:val="00844188"/>
    <w:rsid w:val="00851253"/>
    <w:rsid w:val="00853AAA"/>
    <w:rsid w:val="0086686F"/>
    <w:rsid w:val="008845D4"/>
    <w:rsid w:val="00885ED6"/>
    <w:rsid w:val="008A0BC7"/>
    <w:rsid w:val="008B09FB"/>
    <w:rsid w:val="008B470C"/>
    <w:rsid w:val="008B494A"/>
    <w:rsid w:val="008C7DB3"/>
    <w:rsid w:val="008C7FC9"/>
    <w:rsid w:val="008D0119"/>
    <w:rsid w:val="008F6683"/>
    <w:rsid w:val="009100AB"/>
    <w:rsid w:val="009158AE"/>
    <w:rsid w:val="009222B4"/>
    <w:rsid w:val="009318A6"/>
    <w:rsid w:val="00933455"/>
    <w:rsid w:val="00933C56"/>
    <w:rsid w:val="009359D4"/>
    <w:rsid w:val="009517BB"/>
    <w:rsid w:val="009622F8"/>
    <w:rsid w:val="00981B4A"/>
    <w:rsid w:val="009830B9"/>
    <w:rsid w:val="00987D35"/>
    <w:rsid w:val="009B095B"/>
    <w:rsid w:val="009B3600"/>
    <w:rsid w:val="009B60D1"/>
    <w:rsid w:val="009D280A"/>
    <w:rsid w:val="00A256B4"/>
    <w:rsid w:val="00A30838"/>
    <w:rsid w:val="00A32B92"/>
    <w:rsid w:val="00A50829"/>
    <w:rsid w:val="00A63D98"/>
    <w:rsid w:val="00A65B14"/>
    <w:rsid w:val="00A934DD"/>
    <w:rsid w:val="00A95501"/>
    <w:rsid w:val="00AA0D23"/>
    <w:rsid w:val="00AA1513"/>
    <w:rsid w:val="00AB4449"/>
    <w:rsid w:val="00AC0B93"/>
    <w:rsid w:val="00AC160F"/>
    <w:rsid w:val="00AC2C69"/>
    <w:rsid w:val="00AD4891"/>
    <w:rsid w:val="00AE12C6"/>
    <w:rsid w:val="00AE604D"/>
    <w:rsid w:val="00B00590"/>
    <w:rsid w:val="00B02B99"/>
    <w:rsid w:val="00B0367C"/>
    <w:rsid w:val="00B176D5"/>
    <w:rsid w:val="00B4589C"/>
    <w:rsid w:val="00B560CC"/>
    <w:rsid w:val="00B64D4C"/>
    <w:rsid w:val="00B71FE7"/>
    <w:rsid w:val="00BA418C"/>
    <w:rsid w:val="00BA52BA"/>
    <w:rsid w:val="00BA799A"/>
    <w:rsid w:val="00BB0600"/>
    <w:rsid w:val="00BB1908"/>
    <w:rsid w:val="00BC68C2"/>
    <w:rsid w:val="00BC6B87"/>
    <w:rsid w:val="00BE0C9C"/>
    <w:rsid w:val="00BE1384"/>
    <w:rsid w:val="00BF00A5"/>
    <w:rsid w:val="00BF3F27"/>
    <w:rsid w:val="00C027EA"/>
    <w:rsid w:val="00C15ACB"/>
    <w:rsid w:val="00C178D7"/>
    <w:rsid w:val="00C21182"/>
    <w:rsid w:val="00C256E9"/>
    <w:rsid w:val="00C30B7F"/>
    <w:rsid w:val="00C30E6B"/>
    <w:rsid w:val="00C40C2E"/>
    <w:rsid w:val="00C47464"/>
    <w:rsid w:val="00C50135"/>
    <w:rsid w:val="00C60F71"/>
    <w:rsid w:val="00C97667"/>
    <w:rsid w:val="00CA0F87"/>
    <w:rsid w:val="00CA1CD4"/>
    <w:rsid w:val="00CC53F5"/>
    <w:rsid w:val="00CC5676"/>
    <w:rsid w:val="00CD32D2"/>
    <w:rsid w:val="00CD447B"/>
    <w:rsid w:val="00CD6941"/>
    <w:rsid w:val="00CE5CE8"/>
    <w:rsid w:val="00CF16AE"/>
    <w:rsid w:val="00CF3943"/>
    <w:rsid w:val="00CF3C1C"/>
    <w:rsid w:val="00CF5201"/>
    <w:rsid w:val="00D0124E"/>
    <w:rsid w:val="00D14C5C"/>
    <w:rsid w:val="00D20CB5"/>
    <w:rsid w:val="00D241DE"/>
    <w:rsid w:val="00D24B0B"/>
    <w:rsid w:val="00D2738A"/>
    <w:rsid w:val="00D5090C"/>
    <w:rsid w:val="00D51C71"/>
    <w:rsid w:val="00D569BD"/>
    <w:rsid w:val="00D621B5"/>
    <w:rsid w:val="00D71E4A"/>
    <w:rsid w:val="00D90B6B"/>
    <w:rsid w:val="00D922A1"/>
    <w:rsid w:val="00D92A71"/>
    <w:rsid w:val="00DA7180"/>
    <w:rsid w:val="00DB594A"/>
    <w:rsid w:val="00DC1DF4"/>
    <w:rsid w:val="00DC434A"/>
    <w:rsid w:val="00DD4AFA"/>
    <w:rsid w:val="00DE0805"/>
    <w:rsid w:val="00DE1A84"/>
    <w:rsid w:val="00DE7915"/>
    <w:rsid w:val="00E07CF1"/>
    <w:rsid w:val="00E10570"/>
    <w:rsid w:val="00E1535F"/>
    <w:rsid w:val="00E24E33"/>
    <w:rsid w:val="00E300F3"/>
    <w:rsid w:val="00E36D44"/>
    <w:rsid w:val="00E427B5"/>
    <w:rsid w:val="00E52135"/>
    <w:rsid w:val="00E6443C"/>
    <w:rsid w:val="00E7140E"/>
    <w:rsid w:val="00E71988"/>
    <w:rsid w:val="00E81BC8"/>
    <w:rsid w:val="00E84653"/>
    <w:rsid w:val="00E85C40"/>
    <w:rsid w:val="00E92FE0"/>
    <w:rsid w:val="00EA0B9D"/>
    <w:rsid w:val="00EA4F36"/>
    <w:rsid w:val="00EA7FE3"/>
    <w:rsid w:val="00EB124F"/>
    <w:rsid w:val="00EB529C"/>
    <w:rsid w:val="00EE0E80"/>
    <w:rsid w:val="00EE15A0"/>
    <w:rsid w:val="00EE6E6A"/>
    <w:rsid w:val="00EF4A4D"/>
    <w:rsid w:val="00F10E8C"/>
    <w:rsid w:val="00F2268E"/>
    <w:rsid w:val="00F2331F"/>
    <w:rsid w:val="00F361BB"/>
    <w:rsid w:val="00F47C9D"/>
    <w:rsid w:val="00F53454"/>
    <w:rsid w:val="00F56699"/>
    <w:rsid w:val="00F63E78"/>
    <w:rsid w:val="00F642B7"/>
    <w:rsid w:val="00F73BBB"/>
    <w:rsid w:val="00F80860"/>
    <w:rsid w:val="00F84421"/>
    <w:rsid w:val="00F90509"/>
    <w:rsid w:val="00FA139A"/>
    <w:rsid w:val="00FA6948"/>
    <w:rsid w:val="00FB05F9"/>
    <w:rsid w:val="00FB0D61"/>
    <w:rsid w:val="00FC2BBF"/>
    <w:rsid w:val="00FE0EAF"/>
    <w:rsid w:val="00FE3576"/>
    <w:rsid w:val="00FE36E7"/>
    <w:rsid w:val="00FE51EC"/>
    <w:rsid w:val="00FF5281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E686F"/>
  <w15:chartTrackingRefBased/>
  <w15:docId w15:val="{AFF84E08-1CC9-4175-9728-99D14FC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0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">
    <w:name w:val="S_Обычный"/>
    <w:basedOn w:val="a"/>
    <w:qFormat/>
    <w:rsid w:val="001D51F7"/>
    <w:pPr>
      <w:ind w:firstLine="709"/>
      <w:jc w:val="both"/>
    </w:pPr>
    <w:rPr>
      <w:lang w:eastAsia="ar-SA"/>
    </w:rPr>
  </w:style>
  <w:style w:type="paragraph" w:styleId="a7">
    <w:name w:val="Normal (Web)"/>
    <w:basedOn w:val="a"/>
    <w:rsid w:val="006E27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78D"/>
  </w:style>
  <w:style w:type="character" w:styleId="a8">
    <w:name w:val="Hyperlink"/>
    <w:rsid w:val="006E278D"/>
    <w:rPr>
      <w:color w:val="0000FF"/>
      <w:u w:val="single"/>
    </w:rPr>
  </w:style>
  <w:style w:type="paragraph" w:styleId="2">
    <w:name w:val="Body Text Indent 2"/>
    <w:basedOn w:val="a"/>
    <w:link w:val="20"/>
    <w:rsid w:val="0036230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62307"/>
    <w:rPr>
      <w:sz w:val="24"/>
      <w:szCs w:val="24"/>
      <w:lang w:val="x-none" w:eastAsia="x-none" w:bidi="ar-SA"/>
    </w:rPr>
  </w:style>
  <w:style w:type="paragraph" w:styleId="a9">
    <w:name w:val="No Spacing"/>
    <w:qFormat/>
    <w:rsid w:val="00362307"/>
    <w:rPr>
      <w:sz w:val="24"/>
      <w:szCs w:val="24"/>
    </w:rPr>
  </w:style>
  <w:style w:type="paragraph" w:customStyle="1" w:styleId="1">
    <w:name w:val="Обычный1"/>
    <w:link w:val="Normal"/>
    <w:rsid w:val="003159B5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Normal">
    <w:name w:val="Normal Знак"/>
    <w:link w:val="1"/>
    <w:rsid w:val="003159B5"/>
    <w:rPr>
      <w:lang w:val="ru-RU" w:eastAsia="ar-SA" w:bidi="ar-SA"/>
    </w:rPr>
  </w:style>
  <w:style w:type="character" w:styleId="aa">
    <w:name w:val="Strong"/>
    <w:qFormat/>
    <w:rsid w:val="004F36DC"/>
    <w:rPr>
      <w:b/>
      <w:bCs/>
    </w:rPr>
  </w:style>
  <w:style w:type="paragraph" w:styleId="ab">
    <w:name w:val="header"/>
    <w:basedOn w:val="a"/>
    <w:link w:val="ac"/>
    <w:uiPriority w:val="99"/>
    <w:rsid w:val="000725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725D6"/>
    <w:rPr>
      <w:sz w:val="24"/>
      <w:szCs w:val="24"/>
    </w:rPr>
  </w:style>
  <w:style w:type="paragraph" w:styleId="ad">
    <w:name w:val="List Paragraph"/>
    <w:basedOn w:val="a"/>
    <w:uiPriority w:val="34"/>
    <w:qFormat/>
    <w:rsid w:val="00102F15"/>
    <w:pPr>
      <w:ind w:left="720"/>
      <w:contextualSpacing/>
    </w:pPr>
  </w:style>
  <w:style w:type="paragraph" w:styleId="ae">
    <w:name w:val="Balloon Text"/>
    <w:basedOn w:val="a"/>
    <w:link w:val="af"/>
    <w:rsid w:val="00712D0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1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Admin-3</dc:creator>
  <cp:keywords/>
  <cp:lastModifiedBy>Prom-1</cp:lastModifiedBy>
  <cp:revision>3</cp:revision>
  <cp:lastPrinted>2021-04-13T00:13:00Z</cp:lastPrinted>
  <dcterms:created xsi:type="dcterms:W3CDTF">2021-04-13T00:21:00Z</dcterms:created>
  <dcterms:modified xsi:type="dcterms:W3CDTF">2021-04-13T00:22:00Z</dcterms:modified>
</cp:coreProperties>
</file>