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25" w:rsidRDefault="00187325" w:rsidP="00187325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667500" cy="3324225"/>
            <wp:effectExtent l="19050" t="0" r="0" b="0"/>
            <wp:docPr id="9" name="Рисунок 4" descr="http://www.crbpoch.ru/ImmunWeek/6h3_vakcinac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bpoch.ru/ImmunWeek/6h3_vakcinaci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40" w:rsidRDefault="00745240" w:rsidP="00187325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187325" w:rsidRDefault="00745240" w:rsidP="00745240">
      <w:p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Европейская неделя иммунизации</w:t>
      </w:r>
      <w:r w:rsidR="00AE4C6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проводится 23-29 апреля 2019 года по инициативе Всемирной организации здравоохранения (ВОЗ). Изначально это мероприятие называлось Европейской неделей иммунизации и охватывало, соответственно, только страны Старого Света, однако постепенно к ней присоединились и другие континенты. Целью Всемирной недели иммунизации является содействие продвижению одного из самых действенных инструментов здравоохранения в мире — использованию вакцин для защиты людей всех возрастов от болезней.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Данное мероприятие переросло в мировой проект, в котором участвует более 180 стран на всех континентах. Вакцинация является одним из величайших достижений здравоохранения. Во всем мире она признана как наиболее эффективное, экономичное и доступное средство в борьбе с инфекциями.</w:t>
      </w:r>
    </w:p>
    <w:p w:rsidR="00187325" w:rsidRDefault="00187325" w:rsidP="00AE4C61">
      <w:pPr>
        <w:shd w:val="clear" w:color="auto" w:fill="EFEFEF"/>
        <w:spacing w:before="120" w:after="24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2019 году ЕНИ пройдет под лозунгами: «Вакцины работают» и «Вакцинация – это не только право, но и коллективная обязанность!».</w:t>
      </w:r>
    </w:p>
    <w:p w:rsidR="00187325" w:rsidRDefault="00187325" w:rsidP="00AE4C61">
      <w:pPr>
        <w:shd w:val="clear" w:color="auto" w:fill="EFEFEF"/>
        <w:spacing w:before="120" w:after="240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 ежегодной ЕНИ привлечение внимания и повышение осведомленности населения о значении иммунопрофилактики для здоровья и благополучия людей.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 рамках ЕНИ Всемирная организация здравоохранения</w:t>
      </w:r>
      <w:r w:rsidR="00AE4C6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(далее – ВОЗ) и ее партнеры ставят перед собой следующие задачи: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привлечь внимание к важности иммунизации как одного из основных приоритетов в здравоохранение;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содействовать пониманию практических шагов, которые необходимо предпринять для успешной реализации Глобального плана действий в отношении вакцин;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продемонстрировать роль иммунизации в устойчивом развитии и обеспечении безопасности в области здравоохранения в мире.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Европейское региональное бюро ВОЗ рекомендует сосредоточиться в этом году на важности иммунизации, как права каждого отдельного человека, так и коллективной обязанности.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Иммунизация является одной из наиболее эффективных и экономически целесообразных мер медицинского вмешательства, существующих в настоящее время. Для обеспечения эпидемического благополучия населения уровень охвата населения плановой иммунизацией должен составить не менее 95%.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Рутинная иммунизация является универсальным методом и дает шанс для детей войти здоровыми в жизнь.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Мировая Неделя Иммунизации 2019 года направлена на улучшение охвата прививками и доступности иммунизации для всех возрастных категорий населения.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Право на защиту от болезней, которые можно предупредить – это право каждого человека. Профилактические прививки осуществляются в рамках Национального календаря прививок, который предусматривает обязательную вакцинацию против 12 заболеваний. Кроме того, прививки проводятся по эпидемическим показаниям отдельным профессиональным группам, людям, проживающим на территориях с высоким уровнем заболеваемости природно-очаговыми болезнями, выезжающими в страны, неблагополучные по особо опасным инфекциям, и в очагах инфекций, а также особое внимание уделяется работе с труднодоступными группами населения – цыганами, переселенцами, членами различных религиозных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конфессий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Путешествуя с детьми по всему миру, и отказываясь от вакцинации, граждане становятся мишенью для возбудителей инфекционных заболеваний, которые могут привести к тяжелому заболеванию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инвалидизации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Прививка включает все механизмы защиты, предохраняющие организм от болезнетворного действия микробов и вирусов, организм становится невосприимчивым к болезни, против которой привит. Широкий охват прививками обусловил снижение инфекционной заболеваемости в целом по стране и Смоленской области в частности.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Наука о вакцинах не стоит на месте. Сегодня производство вакцин организовано на самом высоком уровне, что делает вакцины безопасными и эффективными.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Регулярно проводится информирование населения, в том числе через средства массовой информации,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профилактикетаких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вакциноуправляемых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инфекций, как корь, дифтерия, полиомиелит, туберкулез</w:t>
      </w:r>
      <w:r w:rsidR="00E9028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 др.</w:t>
      </w:r>
    </w:p>
    <w:p w:rsidR="00187325" w:rsidRDefault="00E9028A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                 </w:t>
      </w:r>
      <w:r w:rsidR="00187325">
        <w:rPr>
          <w:rFonts w:ascii="Helvetica" w:hAnsi="Helvetica" w:cs="Helvetica"/>
          <w:b/>
          <w:bCs/>
          <w:color w:val="333333"/>
          <w:sz w:val="21"/>
          <w:szCs w:val="21"/>
        </w:rPr>
        <w:t>Уважаемые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жители</w:t>
      </w:r>
      <w:r w:rsidR="00187325">
        <w:rPr>
          <w:rFonts w:ascii="Helvetica" w:hAnsi="Helvetica" w:cs="Helvetica"/>
          <w:b/>
          <w:bCs/>
          <w:color w:val="333333"/>
          <w:sz w:val="21"/>
          <w:szCs w:val="21"/>
        </w:rPr>
        <w:t>! Двери поликлиник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</w:t>
      </w:r>
      <w:r w:rsidR="00187325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распахнуты для Вас!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Приглашаем </w:t>
      </w:r>
      <w:r w:rsidR="00E9028A">
        <w:rPr>
          <w:rFonts w:ascii="Helvetica" w:hAnsi="Helvetica" w:cs="Helvetica"/>
          <w:color w:val="333333"/>
          <w:sz w:val="21"/>
          <w:szCs w:val="21"/>
        </w:rPr>
        <w:t xml:space="preserve">жителей </w:t>
      </w:r>
      <w:r>
        <w:rPr>
          <w:rFonts w:ascii="Helvetica" w:hAnsi="Helvetica" w:cs="Helvetica"/>
          <w:color w:val="333333"/>
          <w:sz w:val="21"/>
          <w:szCs w:val="21"/>
        </w:rPr>
        <w:t>привиться по месту жительства. Каждый человек у своего участкового врача должен уточнить, какие прививки необходимо сделать сейчас. Опытные медицинские работники расскажут Вам о значении вакцин, ответят на интересующие вопросы и после осмотра сделают необходимую прививку.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Своевременно проведенная вакцинация предупреждает развитие болезни и сохраняет наше здоровье!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87325" w:rsidRDefault="00187325" w:rsidP="00187325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Европейская неделя иммунизации – Ваш шанс защитить своего ребенка и себя уже сегодня!</w:t>
      </w:r>
    </w:p>
    <w:p w:rsidR="00187325" w:rsidRDefault="00187325" w:rsidP="00187325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187325" w:rsidRDefault="00187325" w:rsidP="00187325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Примите активное участие в Европейской Неделе Иммунизации!</w:t>
      </w:r>
    </w:p>
    <w:p w:rsidR="00187325" w:rsidRDefault="00187325" w:rsidP="00187325">
      <w:pPr>
        <w:shd w:val="clear" w:color="auto" w:fill="EFEFE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87325" w:rsidRDefault="00187325" w:rsidP="00187325">
      <w:pPr>
        <w:shd w:val="clear" w:color="auto" w:fill="EFEFE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Сделайте прививку!</w:t>
      </w:r>
    </w:p>
    <w:p w:rsidR="003C6512" w:rsidRDefault="003C6512" w:rsidP="00187325">
      <w:pPr>
        <w:shd w:val="clear" w:color="auto" w:fill="EFEFE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45"/>
          <w:szCs w:val="45"/>
        </w:rPr>
        <w:t>«Сделай прививку – защити ребенка!»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C6512" w:rsidRDefault="003C6512" w:rsidP="00187325">
      <w:pPr>
        <w:shd w:val="clear" w:color="auto" w:fill="EFEFEF"/>
        <w:spacing w:after="15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87325" w:rsidRPr="003C6512" w:rsidRDefault="00187325" w:rsidP="003C6512">
      <w:pPr>
        <w:shd w:val="clear" w:color="auto" w:fill="EFEFE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8" name="Рисунок 5" descr="http://www.crbpoch.ru/ImmunWeek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bpoch.ru/ImmunWeek/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325" w:rsidRDefault="00DF1587" w:rsidP="0018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-130810</wp:posOffset>
            </wp:positionV>
            <wp:extent cx="4759960" cy="7246620"/>
            <wp:effectExtent l="19050" t="0" r="2540" b="0"/>
            <wp:wrapSquare wrapText="bothSides"/>
            <wp:docPr id="1" name="Рисунок 1" descr="http://www.crbpoch.ru/ImmunWeek/iPAD58Z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bpoch.ru/ImmunWeek/iPAD58Z6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724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325">
        <w:rPr>
          <w:rFonts w:ascii="Helvetica" w:hAnsi="Helvetica" w:cs="Helvetica"/>
          <w:color w:val="333333"/>
          <w:sz w:val="21"/>
          <w:szCs w:val="21"/>
        </w:rPr>
        <w:br/>
      </w:r>
    </w:p>
    <w:p w:rsidR="00187325" w:rsidRDefault="00187325" w:rsidP="00187325">
      <w:pPr>
        <w:pStyle w:val="2"/>
        <w:shd w:val="clear" w:color="auto" w:fill="EFEFE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«Вакцинация – залог здоровья!»</w:t>
      </w:r>
    </w:p>
    <w:p w:rsidR="00933E01" w:rsidRPr="00933E01" w:rsidRDefault="00187325" w:rsidP="00933E01">
      <w:pPr>
        <w:pStyle w:val="2"/>
        <w:shd w:val="clear" w:color="auto" w:fill="EFEFE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B47D1" w:rsidRDefault="00933E01" w:rsidP="00933E01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3E0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933E01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981C88" w:rsidRDefault="00981C88" w:rsidP="00981C88">
      <w:pPr>
        <w:pStyle w:val="2"/>
        <w:shd w:val="clear" w:color="auto" w:fill="EFEFE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«Сегодня можно защитить каждого ребенка. Правильное решение – прививка!»</w:t>
      </w:r>
    </w:p>
    <w:p w:rsidR="005B47D1" w:rsidRDefault="005B47D1" w:rsidP="00933E01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7325" w:rsidRDefault="00484B65" w:rsidP="0018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</w:rPr>
        <w:br w:type="textWrapping" w:clear="all"/>
      </w:r>
      <w:r w:rsidR="00187325">
        <w:rPr>
          <w:rFonts w:ascii="Helvetica" w:hAnsi="Helvetica" w:cs="Helvetica"/>
          <w:color w:val="333333"/>
          <w:sz w:val="21"/>
          <w:szCs w:val="21"/>
        </w:rPr>
        <w:lastRenderedPageBreak/>
        <w:br/>
      </w:r>
      <w:r w:rsidR="00187325">
        <w:rPr>
          <w:noProof/>
        </w:rPr>
        <w:drawing>
          <wp:inline distT="0" distB="0" distL="0" distR="0">
            <wp:extent cx="6257925" cy="4219575"/>
            <wp:effectExtent l="19050" t="0" r="9525" b="0"/>
            <wp:docPr id="72" name="Рисунок 72" descr="http://www.crbpoch.ru/ImmunWeek/privivka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rbpoch.ru/ImmunWeek/privivka_plak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325">
        <w:rPr>
          <w:rFonts w:ascii="Helvetica" w:hAnsi="Helvetica" w:cs="Helvetica"/>
          <w:color w:val="333333"/>
          <w:sz w:val="21"/>
          <w:szCs w:val="21"/>
        </w:rPr>
        <w:br/>
      </w:r>
    </w:p>
    <w:p w:rsidR="00187325" w:rsidRDefault="00187325" w:rsidP="00187325">
      <w:pPr>
        <w:pStyle w:val="2"/>
        <w:shd w:val="clear" w:color="auto" w:fill="EFEFE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5"/>
          <w:szCs w:val="45"/>
        </w:rPr>
      </w:pPr>
      <w:r>
        <w:rPr>
          <w:rFonts w:ascii="Helvetica" w:hAnsi="Helvetica" w:cs="Helvetica"/>
          <w:b w:val="0"/>
          <w:bCs w:val="0"/>
          <w:color w:val="333333"/>
          <w:sz w:val="45"/>
          <w:szCs w:val="45"/>
        </w:rPr>
        <w:t>«Сегодня можно защитить каждого ребенка. Правильное решение – прививка!»</w:t>
      </w:r>
    </w:p>
    <w:p w:rsidR="00B70356" w:rsidRPr="00187325" w:rsidRDefault="00187325" w:rsidP="00187325"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B70356" w:rsidRPr="00187325" w:rsidSect="00DF22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96E"/>
    <w:rsid w:val="00187325"/>
    <w:rsid w:val="003C6512"/>
    <w:rsid w:val="00484B65"/>
    <w:rsid w:val="004E496E"/>
    <w:rsid w:val="005B47D1"/>
    <w:rsid w:val="00745240"/>
    <w:rsid w:val="007B66CF"/>
    <w:rsid w:val="00933E01"/>
    <w:rsid w:val="00981C88"/>
    <w:rsid w:val="00983AF1"/>
    <w:rsid w:val="00AD144F"/>
    <w:rsid w:val="00AE4C61"/>
    <w:rsid w:val="00B70356"/>
    <w:rsid w:val="00BB4068"/>
    <w:rsid w:val="00DE4F23"/>
    <w:rsid w:val="00DF1587"/>
    <w:rsid w:val="00DF2232"/>
    <w:rsid w:val="00E9028A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EA"/>
  </w:style>
  <w:style w:type="paragraph" w:styleId="2">
    <w:name w:val="heading 2"/>
    <w:basedOn w:val="a"/>
    <w:link w:val="20"/>
    <w:uiPriority w:val="9"/>
    <w:qFormat/>
    <w:rsid w:val="004E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9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E49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768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596867374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74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06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528569244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768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1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102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993217269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544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Шейдорова АС</dc:creator>
  <cp:keywords/>
  <dc:description/>
  <cp:lastModifiedBy>1</cp:lastModifiedBy>
  <cp:revision>17</cp:revision>
  <cp:lastPrinted>2019-04-10T00:09:00Z</cp:lastPrinted>
  <dcterms:created xsi:type="dcterms:W3CDTF">2019-04-09T22:08:00Z</dcterms:created>
  <dcterms:modified xsi:type="dcterms:W3CDTF">2019-04-10T00:11:00Z</dcterms:modified>
</cp:coreProperties>
</file>