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19" w:rsidRPr="007A67A8" w:rsidRDefault="00FD3A19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FD3A19" w:rsidRPr="007A67A8" w:rsidRDefault="00FD3A19" w:rsidP="00FD3A19">
      <w:pPr>
        <w:pStyle w:val="af0"/>
        <w:rPr>
          <w:b/>
          <w:szCs w:val="24"/>
        </w:rPr>
      </w:pPr>
      <w:r w:rsidRPr="007A67A8">
        <w:rPr>
          <w:noProof/>
          <w:szCs w:val="24"/>
        </w:rPr>
        <w:drawing>
          <wp:inline distT="0" distB="0" distL="0" distR="0">
            <wp:extent cx="845373" cy="9525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11" cy="95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 xml:space="preserve">РОССИЙСКАЯ ФЕДЕРАЦИЯ 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ЧУКОТСКИЙ АВТОНОМНЫЙ ОКРУГ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СОВЕТ ДЕПУТАТОВ</w:t>
      </w: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ИУЛЬТИНСКОГО МУНИЦИПАЛЬНОГО РАЙОНА</w:t>
      </w:r>
    </w:p>
    <w:p w:rsidR="008202A0" w:rsidRPr="007A67A8" w:rsidRDefault="008202A0" w:rsidP="00FD3A19">
      <w:pPr>
        <w:jc w:val="center"/>
        <w:rPr>
          <w:b/>
          <w:sz w:val="24"/>
          <w:szCs w:val="24"/>
        </w:rPr>
      </w:pPr>
    </w:p>
    <w:p w:rsidR="00FD3A19" w:rsidRPr="007A67A8" w:rsidRDefault="00FD3A19" w:rsidP="00FD3A19">
      <w:pPr>
        <w:jc w:val="center"/>
        <w:rPr>
          <w:b/>
          <w:sz w:val="24"/>
          <w:szCs w:val="24"/>
        </w:rPr>
      </w:pPr>
      <w:r w:rsidRPr="007A67A8">
        <w:rPr>
          <w:b/>
          <w:sz w:val="24"/>
          <w:szCs w:val="24"/>
        </w:rPr>
        <w:t>Р Е Ш Е Н И Е</w:t>
      </w:r>
    </w:p>
    <w:p w:rsidR="00FD3A19" w:rsidRPr="007A67A8" w:rsidRDefault="00FD3A19" w:rsidP="00FD3A19">
      <w:pPr>
        <w:rPr>
          <w:b/>
          <w:sz w:val="24"/>
          <w:szCs w:val="24"/>
        </w:rPr>
      </w:pPr>
    </w:p>
    <w:p w:rsidR="00FD3A19" w:rsidRDefault="00A63530" w:rsidP="00FD3A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480F05">
        <w:rPr>
          <w:bCs/>
          <w:sz w:val="24"/>
          <w:szCs w:val="24"/>
        </w:rPr>
        <w:t xml:space="preserve"> </w:t>
      </w:r>
      <w:r w:rsidR="00F531CD">
        <w:rPr>
          <w:bCs/>
          <w:sz w:val="24"/>
          <w:szCs w:val="24"/>
        </w:rPr>
        <w:t>о</w:t>
      </w:r>
      <w:r w:rsidR="00FD3A19" w:rsidRPr="007A67A8">
        <w:rPr>
          <w:bCs/>
          <w:sz w:val="24"/>
          <w:szCs w:val="24"/>
        </w:rPr>
        <w:t>т</w:t>
      </w:r>
      <w:r w:rsidR="00F531CD">
        <w:rPr>
          <w:bCs/>
          <w:sz w:val="24"/>
          <w:szCs w:val="24"/>
        </w:rPr>
        <w:t xml:space="preserve"> 18</w:t>
      </w:r>
      <w:r w:rsidR="005A673D">
        <w:rPr>
          <w:bCs/>
          <w:sz w:val="24"/>
          <w:szCs w:val="24"/>
        </w:rPr>
        <w:t xml:space="preserve"> декабря 2015г. </w:t>
      </w:r>
      <w:r w:rsidR="00FD3A19" w:rsidRPr="007A67A8">
        <w:rPr>
          <w:bCs/>
          <w:sz w:val="24"/>
          <w:szCs w:val="24"/>
        </w:rPr>
        <w:tab/>
      </w:r>
      <w:r w:rsidR="00480F05">
        <w:rPr>
          <w:bCs/>
          <w:sz w:val="24"/>
          <w:szCs w:val="24"/>
        </w:rPr>
        <w:t xml:space="preserve">                 </w:t>
      </w:r>
      <w:r>
        <w:rPr>
          <w:bCs/>
          <w:sz w:val="24"/>
          <w:szCs w:val="24"/>
        </w:rPr>
        <w:t xml:space="preserve">           </w:t>
      </w:r>
      <w:r w:rsidR="00480F05">
        <w:rPr>
          <w:bCs/>
          <w:sz w:val="24"/>
          <w:szCs w:val="24"/>
        </w:rPr>
        <w:t xml:space="preserve"> </w:t>
      </w:r>
      <w:r w:rsidR="00FD3A19" w:rsidRPr="007A67A8">
        <w:rPr>
          <w:bCs/>
          <w:sz w:val="24"/>
          <w:szCs w:val="24"/>
        </w:rPr>
        <w:t>№</w:t>
      </w:r>
      <w:r w:rsidR="00F531CD">
        <w:rPr>
          <w:bCs/>
          <w:sz w:val="24"/>
          <w:szCs w:val="24"/>
        </w:rPr>
        <w:t xml:space="preserve"> 168</w:t>
      </w:r>
      <w:r w:rsidR="00FD3A19" w:rsidRPr="007A67A8">
        <w:rPr>
          <w:bCs/>
          <w:sz w:val="24"/>
          <w:szCs w:val="24"/>
        </w:rPr>
        <w:tab/>
      </w:r>
      <w:bookmarkStart w:id="0" w:name="_GoBack"/>
      <w:bookmarkEnd w:id="0"/>
      <w:r w:rsidR="00480F05">
        <w:rPr>
          <w:bCs/>
          <w:sz w:val="24"/>
          <w:szCs w:val="24"/>
        </w:rPr>
        <w:t xml:space="preserve">                                           </w:t>
      </w:r>
      <w:r w:rsidR="00FD3A19" w:rsidRPr="007A67A8">
        <w:rPr>
          <w:bCs/>
          <w:sz w:val="24"/>
          <w:szCs w:val="24"/>
        </w:rPr>
        <w:t>п</w:t>
      </w:r>
      <w:r w:rsidR="00480F05">
        <w:rPr>
          <w:bCs/>
          <w:sz w:val="24"/>
          <w:szCs w:val="24"/>
        </w:rPr>
        <w:t>.</w:t>
      </w:r>
      <w:r w:rsidR="00FD3A19" w:rsidRPr="007A67A8">
        <w:rPr>
          <w:bCs/>
          <w:sz w:val="24"/>
          <w:szCs w:val="24"/>
        </w:rPr>
        <w:t>Эгвекинот</w:t>
      </w:r>
    </w:p>
    <w:p w:rsidR="00A2547B" w:rsidRPr="007A67A8" w:rsidRDefault="00A2547B" w:rsidP="00FD3A19">
      <w:pPr>
        <w:rPr>
          <w:sz w:val="24"/>
          <w:szCs w:val="24"/>
        </w:rPr>
      </w:pPr>
    </w:p>
    <w:p w:rsidR="00FD3A19" w:rsidRPr="007A67A8" w:rsidRDefault="00FD3A19" w:rsidP="002F2D5F">
      <w:pPr>
        <w:jc w:val="center"/>
        <w:rPr>
          <w:bCs/>
          <w:sz w:val="24"/>
          <w:szCs w:val="24"/>
        </w:rPr>
      </w:pPr>
      <w:r w:rsidRPr="007A67A8">
        <w:rPr>
          <w:b/>
          <w:bCs/>
          <w:sz w:val="24"/>
          <w:szCs w:val="24"/>
        </w:rPr>
        <w:t>О</w:t>
      </w:r>
      <w:r w:rsidR="005A673D">
        <w:rPr>
          <w:b/>
          <w:bCs/>
          <w:sz w:val="24"/>
          <w:szCs w:val="24"/>
        </w:rPr>
        <w:t xml:space="preserve"> переименовании Контрольно-счетной палаты Иультинского муниципального района и </w:t>
      </w:r>
      <w:r w:rsidRPr="007A67A8">
        <w:rPr>
          <w:b/>
          <w:bCs/>
          <w:sz w:val="24"/>
          <w:szCs w:val="24"/>
        </w:rPr>
        <w:t>у</w:t>
      </w:r>
      <w:r w:rsidR="00402D2C" w:rsidRPr="007A67A8">
        <w:rPr>
          <w:b/>
          <w:bCs/>
          <w:sz w:val="24"/>
          <w:szCs w:val="24"/>
        </w:rPr>
        <w:t>тверждении Положения о Контрольно-счетной палате</w:t>
      </w:r>
      <w:r w:rsidR="00732E4A">
        <w:rPr>
          <w:b/>
          <w:bCs/>
          <w:sz w:val="24"/>
          <w:szCs w:val="24"/>
        </w:rPr>
        <w:t xml:space="preserve"> </w:t>
      </w:r>
      <w:r w:rsidR="00E87756">
        <w:rPr>
          <w:b/>
          <w:bCs/>
          <w:sz w:val="24"/>
          <w:szCs w:val="24"/>
        </w:rPr>
        <w:t>городского округа Эгвекинот</w:t>
      </w:r>
    </w:p>
    <w:p w:rsidR="006D12F2" w:rsidRPr="00CF0D42" w:rsidRDefault="006D12F2" w:rsidP="006D12F2">
      <w:pPr>
        <w:jc w:val="center"/>
        <w:rPr>
          <w:sz w:val="24"/>
          <w:szCs w:val="24"/>
        </w:rPr>
      </w:pPr>
    </w:p>
    <w:p w:rsidR="00732E4A" w:rsidRPr="00732E4A" w:rsidRDefault="00732E4A" w:rsidP="00732E4A">
      <w:pPr>
        <w:ind w:firstLine="708"/>
        <w:jc w:val="both"/>
        <w:rPr>
          <w:sz w:val="24"/>
          <w:szCs w:val="24"/>
        </w:rPr>
      </w:pPr>
      <w:r w:rsidRPr="00732E4A">
        <w:rPr>
          <w:sz w:val="24"/>
          <w:szCs w:val="24"/>
        </w:rPr>
        <w:t xml:space="preserve">В соответствии с частью </w:t>
      </w:r>
      <w:r w:rsidRPr="00732E4A">
        <w:rPr>
          <w:bCs/>
          <w:sz w:val="24"/>
          <w:szCs w:val="24"/>
        </w:rPr>
        <w:t xml:space="preserve">2 статьи 2 </w:t>
      </w:r>
      <w:r w:rsidRPr="00732E4A">
        <w:rPr>
          <w:sz w:val="24"/>
          <w:szCs w:val="24"/>
        </w:rPr>
        <w:t>Закона Чукотского автономного округа от 23.09.2015</w:t>
      </w:r>
      <w:r w:rsidR="00A63530">
        <w:rPr>
          <w:sz w:val="24"/>
          <w:szCs w:val="24"/>
        </w:rPr>
        <w:t xml:space="preserve"> года</w:t>
      </w:r>
      <w:r w:rsidRPr="00732E4A">
        <w:rPr>
          <w:sz w:val="24"/>
          <w:szCs w:val="24"/>
        </w:rPr>
        <w:t xml:space="preserve"> N 67-ОЗ "Об объединении поселений, входящих в состав Иультинского муниципального района, и организации местного самоуправления на объединенной территории", Совет депутатов Иультинского муниципального района</w:t>
      </w:r>
    </w:p>
    <w:p w:rsidR="00FD3A19" w:rsidRPr="00E87756" w:rsidRDefault="00FD3A19" w:rsidP="00CF0D42">
      <w:pPr>
        <w:jc w:val="both"/>
        <w:rPr>
          <w:sz w:val="24"/>
          <w:szCs w:val="24"/>
        </w:rPr>
      </w:pPr>
      <w:r w:rsidRPr="00E87756">
        <w:rPr>
          <w:sz w:val="24"/>
          <w:szCs w:val="24"/>
        </w:rPr>
        <w:tab/>
      </w:r>
    </w:p>
    <w:p w:rsidR="00FD3A19" w:rsidRDefault="00FD3A19" w:rsidP="00C11D23">
      <w:pPr>
        <w:rPr>
          <w:b/>
          <w:sz w:val="24"/>
          <w:szCs w:val="24"/>
        </w:rPr>
      </w:pPr>
      <w:r w:rsidRPr="00E87756">
        <w:rPr>
          <w:sz w:val="24"/>
          <w:szCs w:val="24"/>
        </w:rPr>
        <w:tab/>
      </w:r>
      <w:r w:rsidRPr="00E87756">
        <w:rPr>
          <w:b/>
          <w:sz w:val="24"/>
          <w:szCs w:val="24"/>
        </w:rPr>
        <w:t>Р Е Ш И Л:</w:t>
      </w:r>
    </w:p>
    <w:p w:rsidR="00CF0D42" w:rsidRDefault="00CF0D42" w:rsidP="00C11D23">
      <w:pPr>
        <w:rPr>
          <w:b/>
          <w:sz w:val="24"/>
          <w:szCs w:val="24"/>
        </w:rPr>
      </w:pPr>
    </w:p>
    <w:p w:rsidR="00CF0D42" w:rsidRPr="00CF0D42" w:rsidRDefault="00CF0D42" w:rsidP="00CF0D42">
      <w:pPr>
        <w:jc w:val="both"/>
        <w:rPr>
          <w:sz w:val="24"/>
          <w:szCs w:val="24"/>
        </w:rPr>
      </w:pPr>
      <w:r w:rsidRPr="00CF0D42">
        <w:rPr>
          <w:sz w:val="24"/>
          <w:szCs w:val="24"/>
        </w:rPr>
        <w:tab/>
        <w:t>1.</w:t>
      </w:r>
      <w:r w:rsidR="005A673D">
        <w:rPr>
          <w:sz w:val="24"/>
          <w:szCs w:val="24"/>
        </w:rPr>
        <w:t xml:space="preserve"> </w:t>
      </w:r>
      <w:r w:rsidRPr="00CF0D42">
        <w:rPr>
          <w:sz w:val="24"/>
          <w:szCs w:val="24"/>
        </w:rPr>
        <w:t>Переименовать Контрольно-счетную палату Иультинского муниципального района в Контрольно-счетную палату городского округа Эгвекинот.</w:t>
      </w:r>
    </w:p>
    <w:p w:rsidR="00B44E22" w:rsidRPr="00E87756" w:rsidRDefault="00B44E22" w:rsidP="00C11D23">
      <w:pPr>
        <w:rPr>
          <w:b/>
          <w:sz w:val="24"/>
          <w:szCs w:val="24"/>
        </w:rPr>
      </w:pPr>
    </w:p>
    <w:p w:rsidR="00B44E22" w:rsidRPr="00E87756" w:rsidRDefault="00565084" w:rsidP="0073674D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B44E22" w:rsidRPr="00E87756">
        <w:rPr>
          <w:bCs/>
          <w:sz w:val="24"/>
          <w:szCs w:val="24"/>
        </w:rPr>
        <w:t xml:space="preserve">. Утвердить </w:t>
      </w:r>
      <w:r w:rsidR="005F407E" w:rsidRPr="00E87756">
        <w:rPr>
          <w:bCs/>
          <w:sz w:val="24"/>
          <w:szCs w:val="24"/>
        </w:rPr>
        <w:t xml:space="preserve">прилагаемое </w:t>
      </w:r>
      <w:r w:rsidR="00B44E22" w:rsidRPr="00E87756">
        <w:rPr>
          <w:bCs/>
          <w:sz w:val="24"/>
          <w:szCs w:val="24"/>
        </w:rPr>
        <w:t>Положение о Контрольно-счетной</w:t>
      </w:r>
      <w:r w:rsidR="00E87756">
        <w:rPr>
          <w:bCs/>
          <w:sz w:val="24"/>
          <w:szCs w:val="24"/>
        </w:rPr>
        <w:t xml:space="preserve"> палате</w:t>
      </w:r>
      <w:r w:rsidR="00B44E22" w:rsidRPr="00E87756">
        <w:rPr>
          <w:bCs/>
          <w:sz w:val="24"/>
          <w:szCs w:val="24"/>
        </w:rPr>
        <w:t xml:space="preserve"> </w:t>
      </w:r>
      <w:r w:rsidR="00E87756" w:rsidRPr="00E87756">
        <w:rPr>
          <w:bCs/>
          <w:sz w:val="24"/>
          <w:szCs w:val="24"/>
        </w:rPr>
        <w:t>городского округа Эгвекинот</w:t>
      </w:r>
      <w:r w:rsidR="00B44E22" w:rsidRPr="00E87756">
        <w:rPr>
          <w:bCs/>
          <w:sz w:val="24"/>
          <w:szCs w:val="24"/>
        </w:rPr>
        <w:t>.</w:t>
      </w:r>
    </w:p>
    <w:p w:rsidR="0073674D" w:rsidRPr="00E87756" w:rsidRDefault="0073674D" w:rsidP="0073674D">
      <w:pPr>
        <w:ind w:right="-132" w:firstLine="702"/>
        <w:jc w:val="both"/>
        <w:rPr>
          <w:b/>
          <w:sz w:val="24"/>
          <w:szCs w:val="24"/>
        </w:rPr>
      </w:pPr>
    </w:p>
    <w:p w:rsidR="0073674D" w:rsidRPr="00E87756" w:rsidRDefault="00565084" w:rsidP="00E87756">
      <w:pPr>
        <w:ind w:right="-132" w:firstLine="70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C11D23" w:rsidRPr="00E87756">
        <w:rPr>
          <w:bCs/>
          <w:sz w:val="24"/>
          <w:szCs w:val="24"/>
        </w:rPr>
        <w:t>. Признать утратившим силу решени</w:t>
      </w:r>
      <w:r w:rsidR="00E87756" w:rsidRPr="00E87756">
        <w:rPr>
          <w:bCs/>
          <w:sz w:val="24"/>
          <w:szCs w:val="24"/>
        </w:rPr>
        <w:t>е</w:t>
      </w:r>
      <w:r w:rsidR="00C11D23" w:rsidRPr="00E87756">
        <w:rPr>
          <w:bCs/>
          <w:sz w:val="24"/>
          <w:szCs w:val="24"/>
        </w:rPr>
        <w:t xml:space="preserve"> Совета депутатов Иультинского муниципального района</w:t>
      </w:r>
      <w:r w:rsidR="005F407E" w:rsidRPr="00E87756">
        <w:rPr>
          <w:bCs/>
          <w:sz w:val="24"/>
          <w:szCs w:val="24"/>
        </w:rPr>
        <w:t xml:space="preserve"> </w:t>
      </w:r>
      <w:r w:rsidR="00FC1134" w:rsidRPr="00E87756">
        <w:rPr>
          <w:bCs/>
          <w:sz w:val="24"/>
          <w:szCs w:val="24"/>
        </w:rPr>
        <w:t xml:space="preserve">от </w:t>
      </w:r>
      <w:r w:rsidR="00E87756" w:rsidRPr="00E87756">
        <w:rPr>
          <w:bCs/>
          <w:sz w:val="24"/>
          <w:szCs w:val="24"/>
        </w:rPr>
        <w:t>0</w:t>
      </w:r>
      <w:r w:rsidR="00FC1134" w:rsidRPr="00E87756">
        <w:rPr>
          <w:bCs/>
          <w:sz w:val="24"/>
          <w:szCs w:val="24"/>
        </w:rPr>
        <w:t>9 апреля 201</w:t>
      </w:r>
      <w:r w:rsidR="00E87756" w:rsidRPr="00E87756">
        <w:rPr>
          <w:bCs/>
          <w:sz w:val="24"/>
          <w:szCs w:val="24"/>
        </w:rPr>
        <w:t>4</w:t>
      </w:r>
      <w:r w:rsidR="00FC1134" w:rsidRPr="00E87756">
        <w:rPr>
          <w:bCs/>
          <w:sz w:val="24"/>
          <w:szCs w:val="24"/>
        </w:rPr>
        <w:t xml:space="preserve"> г</w:t>
      </w:r>
      <w:r w:rsidR="00F531CD">
        <w:rPr>
          <w:bCs/>
          <w:sz w:val="24"/>
          <w:szCs w:val="24"/>
        </w:rPr>
        <w:t>.</w:t>
      </w:r>
      <w:r w:rsidR="00FC1134" w:rsidRPr="00E87756">
        <w:rPr>
          <w:bCs/>
          <w:sz w:val="24"/>
          <w:szCs w:val="24"/>
        </w:rPr>
        <w:t xml:space="preserve"> № </w:t>
      </w:r>
      <w:r w:rsidR="00E87756" w:rsidRPr="00E87756">
        <w:rPr>
          <w:bCs/>
          <w:sz w:val="24"/>
          <w:szCs w:val="24"/>
        </w:rPr>
        <w:t>64</w:t>
      </w:r>
      <w:r w:rsidR="00FC1134" w:rsidRPr="00E87756">
        <w:rPr>
          <w:bCs/>
          <w:sz w:val="24"/>
          <w:szCs w:val="24"/>
        </w:rPr>
        <w:t xml:space="preserve"> </w:t>
      </w:r>
      <w:r w:rsidR="00C11D23" w:rsidRPr="00E87756">
        <w:rPr>
          <w:bCs/>
          <w:sz w:val="24"/>
          <w:szCs w:val="24"/>
        </w:rPr>
        <w:t>«Об утверждении Положения о Контрольно-счетной палате Иультинского муниципального района</w:t>
      </w:r>
      <w:r w:rsidR="00E87756" w:rsidRPr="00E87756">
        <w:rPr>
          <w:bCs/>
          <w:sz w:val="24"/>
          <w:szCs w:val="24"/>
        </w:rPr>
        <w:t>».</w:t>
      </w:r>
    </w:p>
    <w:p w:rsidR="00E87756" w:rsidRPr="00E87756" w:rsidRDefault="00E87756" w:rsidP="00E87756">
      <w:pPr>
        <w:ind w:right="-132" w:firstLine="702"/>
        <w:jc w:val="both"/>
        <w:rPr>
          <w:sz w:val="24"/>
          <w:szCs w:val="24"/>
        </w:rPr>
      </w:pPr>
    </w:p>
    <w:p w:rsidR="00480F05" w:rsidRPr="00E87756" w:rsidRDefault="00565084" w:rsidP="00C17B39">
      <w:pPr>
        <w:ind w:firstLine="702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4</w:t>
      </w:r>
      <w:r w:rsidR="00F84D24" w:rsidRPr="00E87756">
        <w:rPr>
          <w:rFonts w:eastAsia="Calibri"/>
          <w:bCs/>
          <w:sz w:val="24"/>
          <w:szCs w:val="24"/>
          <w:lang w:eastAsia="en-US"/>
        </w:rPr>
        <w:t xml:space="preserve">. Обнародовать настоящее решение в местах, определенных Уставом </w:t>
      </w:r>
      <w:r w:rsidR="00E87756" w:rsidRPr="00E87756">
        <w:rPr>
          <w:sz w:val="24"/>
          <w:szCs w:val="24"/>
        </w:rPr>
        <w:t>Иультинского муниципального района</w:t>
      </w:r>
      <w:r w:rsidR="00F84D24" w:rsidRPr="00E87756">
        <w:rPr>
          <w:rFonts w:eastAsia="Calibri"/>
          <w:bCs/>
          <w:sz w:val="24"/>
          <w:szCs w:val="24"/>
          <w:lang w:eastAsia="en-US"/>
        </w:rPr>
        <w:t xml:space="preserve">, и разместить на официальном сайте </w:t>
      </w:r>
      <w:r w:rsidR="00E87756" w:rsidRPr="00E87756">
        <w:rPr>
          <w:sz w:val="24"/>
          <w:szCs w:val="24"/>
        </w:rPr>
        <w:t>Иультинского муниципального района</w:t>
      </w:r>
      <w:r w:rsidR="00E87756">
        <w:rPr>
          <w:sz w:val="24"/>
          <w:szCs w:val="24"/>
        </w:rPr>
        <w:t xml:space="preserve"> </w:t>
      </w:r>
      <w:r w:rsidR="00F84D24" w:rsidRPr="00E87756">
        <w:rPr>
          <w:rFonts w:eastAsia="Calibri"/>
          <w:bCs/>
          <w:sz w:val="24"/>
          <w:szCs w:val="24"/>
          <w:lang w:eastAsia="en-US"/>
        </w:rPr>
        <w:t>в информационно-телекоммуникационной сети «Интернет».</w:t>
      </w:r>
    </w:p>
    <w:p w:rsidR="00480F05" w:rsidRPr="00E87756" w:rsidRDefault="00480F05" w:rsidP="00480F05">
      <w:pPr>
        <w:widowControl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</w:p>
    <w:p w:rsidR="0073674D" w:rsidRPr="00E87756" w:rsidRDefault="00565084" w:rsidP="00480F05">
      <w:pPr>
        <w:widowControl/>
        <w:autoSpaceDE/>
        <w:autoSpaceDN/>
        <w:adjustRightInd/>
        <w:ind w:firstLine="702"/>
        <w:jc w:val="both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73674D" w:rsidRPr="00E87756">
        <w:rPr>
          <w:sz w:val="24"/>
          <w:szCs w:val="24"/>
        </w:rPr>
        <w:t>.</w:t>
      </w:r>
      <w:r w:rsidR="005A673D">
        <w:rPr>
          <w:sz w:val="24"/>
          <w:szCs w:val="24"/>
        </w:rPr>
        <w:t xml:space="preserve"> </w:t>
      </w:r>
      <w:r w:rsidR="0073674D" w:rsidRPr="00E87756">
        <w:rPr>
          <w:bCs/>
          <w:sz w:val="24"/>
          <w:szCs w:val="24"/>
        </w:rPr>
        <w:t xml:space="preserve">Настоящее решение вступает в силу </w:t>
      </w:r>
      <w:r w:rsidR="00E87756" w:rsidRPr="00E87756">
        <w:rPr>
          <w:bCs/>
          <w:sz w:val="24"/>
          <w:szCs w:val="24"/>
        </w:rPr>
        <w:t>с 01 января 2016 года</w:t>
      </w:r>
      <w:r w:rsidR="002F2D5F" w:rsidRPr="00E87756">
        <w:rPr>
          <w:bCs/>
          <w:sz w:val="24"/>
          <w:szCs w:val="24"/>
        </w:rPr>
        <w:t>.</w:t>
      </w:r>
    </w:p>
    <w:p w:rsidR="00480F05" w:rsidRPr="00E87756" w:rsidRDefault="00480F05" w:rsidP="00480F05">
      <w:pPr>
        <w:widowControl/>
        <w:autoSpaceDE/>
        <w:autoSpaceDN/>
        <w:adjustRightInd/>
        <w:ind w:firstLine="702"/>
        <w:jc w:val="both"/>
        <w:rPr>
          <w:b/>
          <w:bCs/>
          <w:sz w:val="24"/>
          <w:szCs w:val="24"/>
        </w:rPr>
      </w:pPr>
    </w:p>
    <w:p w:rsidR="00FD3A19" w:rsidRPr="001F015E" w:rsidRDefault="00565084" w:rsidP="0073674D">
      <w:pPr>
        <w:ind w:right="-132" w:firstLine="702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FD3A19" w:rsidRPr="00E87756">
        <w:rPr>
          <w:bCs/>
          <w:sz w:val="24"/>
          <w:szCs w:val="24"/>
        </w:rPr>
        <w:t>. Контроль за исполнением н</w:t>
      </w:r>
      <w:r w:rsidR="008A6F65" w:rsidRPr="00E87756">
        <w:rPr>
          <w:bCs/>
          <w:sz w:val="24"/>
          <w:szCs w:val="24"/>
        </w:rPr>
        <w:t>астоящего решения возложить на П</w:t>
      </w:r>
      <w:r w:rsidR="00FD3A19" w:rsidRPr="00E87756">
        <w:rPr>
          <w:bCs/>
          <w:sz w:val="24"/>
          <w:szCs w:val="24"/>
        </w:rPr>
        <w:t xml:space="preserve">редседателя Совета депутатов </w:t>
      </w:r>
      <w:r w:rsidR="001F015E" w:rsidRPr="001F015E">
        <w:rPr>
          <w:b/>
          <w:bCs/>
          <w:sz w:val="24"/>
          <w:szCs w:val="24"/>
        </w:rPr>
        <w:t>Нагорного В.А.</w:t>
      </w:r>
    </w:p>
    <w:p w:rsidR="002806A7" w:rsidRDefault="002806A7" w:rsidP="0073674D">
      <w:pPr>
        <w:ind w:right="-132" w:firstLine="702"/>
        <w:jc w:val="both"/>
        <w:rPr>
          <w:b/>
          <w:bCs/>
          <w:sz w:val="24"/>
          <w:szCs w:val="24"/>
        </w:rPr>
      </w:pPr>
    </w:p>
    <w:p w:rsidR="002806A7" w:rsidRDefault="002806A7" w:rsidP="0073674D">
      <w:pPr>
        <w:ind w:right="-132" w:firstLine="702"/>
        <w:jc w:val="both"/>
        <w:rPr>
          <w:b/>
          <w:bCs/>
          <w:sz w:val="24"/>
          <w:szCs w:val="24"/>
        </w:rPr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2806A7" w:rsidRPr="002806A7" w:rsidTr="00C17B39">
        <w:tc>
          <w:tcPr>
            <w:tcW w:w="4258" w:type="dxa"/>
          </w:tcPr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Глава</w:t>
            </w:r>
          </w:p>
          <w:p w:rsidR="002806A7" w:rsidRPr="002806A7" w:rsidRDefault="002806A7" w:rsidP="006D12F2">
            <w:pPr>
              <w:jc w:val="both"/>
              <w:outlineLvl w:val="0"/>
              <w:rPr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Иультинского муниципального района</w:t>
            </w:r>
          </w:p>
        </w:tc>
        <w:tc>
          <w:tcPr>
            <w:tcW w:w="704" w:type="dxa"/>
          </w:tcPr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Председатель Совета депутатов</w:t>
            </w:r>
          </w:p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sz w:val="24"/>
                <w:szCs w:val="24"/>
              </w:rPr>
              <w:t>Иультинского муниципального района</w:t>
            </w:r>
          </w:p>
          <w:p w:rsidR="002806A7" w:rsidRPr="002806A7" w:rsidRDefault="002806A7" w:rsidP="006D12F2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  <w:tr w:rsidR="002806A7" w:rsidRPr="002806A7" w:rsidTr="00C17B39">
        <w:tc>
          <w:tcPr>
            <w:tcW w:w="4258" w:type="dxa"/>
          </w:tcPr>
          <w:p w:rsidR="002806A7" w:rsidRPr="002806A7" w:rsidRDefault="002806A7" w:rsidP="006D12F2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b/>
                <w:sz w:val="24"/>
                <w:szCs w:val="24"/>
              </w:rPr>
              <w:t>А.Г. Максимов</w:t>
            </w:r>
          </w:p>
        </w:tc>
        <w:tc>
          <w:tcPr>
            <w:tcW w:w="704" w:type="dxa"/>
          </w:tcPr>
          <w:p w:rsidR="002806A7" w:rsidRPr="002806A7" w:rsidRDefault="002806A7" w:rsidP="006D12F2">
            <w:pPr>
              <w:jc w:val="right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806A7" w:rsidRPr="002806A7" w:rsidRDefault="002806A7" w:rsidP="006D12F2">
            <w:pPr>
              <w:jc w:val="right"/>
              <w:outlineLvl w:val="0"/>
              <w:rPr>
                <w:b/>
                <w:sz w:val="24"/>
                <w:szCs w:val="24"/>
              </w:rPr>
            </w:pPr>
            <w:r w:rsidRPr="002806A7">
              <w:rPr>
                <w:b/>
                <w:sz w:val="24"/>
                <w:szCs w:val="24"/>
              </w:rPr>
              <w:t>В.А. Нагорный</w:t>
            </w:r>
          </w:p>
        </w:tc>
      </w:tr>
    </w:tbl>
    <w:p w:rsidR="005F407E" w:rsidRDefault="005F407E" w:rsidP="002A6B79">
      <w:pPr>
        <w:spacing w:before="100" w:beforeAutospacing="1"/>
        <w:ind w:left="5103"/>
        <w:jc w:val="right"/>
        <w:rPr>
          <w:b/>
          <w:sz w:val="24"/>
          <w:szCs w:val="24"/>
        </w:rPr>
      </w:pPr>
    </w:p>
    <w:p w:rsidR="003D34EC" w:rsidRPr="007A67A8" w:rsidRDefault="00A2547B" w:rsidP="000E4D8F">
      <w:pPr>
        <w:spacing w:before="100" w:beforeAutospacing="1"/>
        <w:ind w:left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</w:t>
      </w:r>
      <w:r w:rsidR="003D34EC" w:rsidRPr="007A67A8">
        <w:rPr>
          <w:b/>
          <w:sz w:val="24"/>
          <w:szCs w:val="24"/>
        </w:rPr>
        <w:t>ТВЕРЖДЕНО</w:t>
      </w:r>
    </w:p>
    <w:p w:rsidR="002E7C80" w:rsidRPr="007A67A8" w:rsidRDefault="005F407E" w:rsidP="000E4D8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="003D34EC" w:rsidRPr="007A67A8">
        <w:rPr>
          <w:sz w:val="24"/>
          <w:szCs w:val="24"/>
        </w:rPr>
        <w:t xml:space="preserve">ешением </w:t>
      </w:r>
      <w:r w:rsidR="002A6B79" w:rsidRPr="007A67A8">
        <w:rPr>
          <w:sz w:val="24"/>
          <w:szCs w:val="24"/>
        </w:rPr>
        <w:t>Совета депутатов</w:t>
      </w:r>
    </w:p>
    <w:p w:rsidR="008A6F65" w:rsidRPr="007A67A8" w:rsidRDefault="002A6B79" w:rsidP="000E4D8F">
      <w:pPr>
        <w:ind w:left="5103"/>
        <w:jc w:val="right"/>
        <w:rPr>
          <w:sz w:val="24"/>
          <w:szCs w:val="24"/>
        </w:rPr>
      </w:pPr>
      <w:r w:rsidRPr="007A67A8">
        <w:rPr>
          <w:sz w:val="24"/>
          <w:szCs w:val="24"/>
        </w:rPr>
        <w:t>Иультинского муниципального района</w:t>
      </w:r>
    </w:p>
    <w:p w:rsidR="002A6B79" w:rsidRPr="007A67A8" w:rsidRDefault="00732E4A" w:rsidP="000E4D8F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87756">
        <w:rPr>
          <w:sz w:val="24"/>
          <w:szCs w:val="24"/>
        </w:rPr>
        <w:t xml:space="preserve">т </w:t>
      </w:r>
      <w:r w:rsidR="00F531CD">
        <w:rPr>
          <w:sz w:val="24"/>
          <w:szCs w:val="24"/>
        </w:rPr>
        <w:t xml:space="preserve">18 декабря 2015 </w:t>
      </w:r>
      <w:r w:rsidR="002A6B79" w:rsidRPr="007A67A8">
        <w:rPr>
          <w:sz w:val="24"/>
          <w:szCs w:val="24"/>
        </w:rPr>
        <w:t>г</w:t>
      </w:r>
      <w:r w:rsidR="00F531CD">
        <w:rPr>
          <w:sz w:val="24"/>
          <w:szCs w:val="24"/>
        </w:rPr>
        <w:t>.</w:t>
      </w:r>
      <w:r w:rsidR="000E4D8F">
        <w:rPr>
          <w:sz w:val="24"/>
          <w:szCs w:val="24"/>
        </w:rPr>
        <w:t xml:space="preserve"> </w:t>
      </w:r>
      <w:r w:rsidR="005F407E" w:rsidRPr="007A67A8">
        <w:rPr>
          <w:sz w:val="24"/>
          <w:szCs w:val="24"/>
        </w:rPr>
        <w:t>№</w:t>
      </w:r>
      <w:r w:rsidR="00F531CD">
        <w:rPr>
          <w:sz w:val="24"/>
          <w:szCs w:val="24"/>
        </w:rPr>
        <w:t xml:space="preserve"> 168</w:t>
      </w:r>
      <w:r w:rsidR="000E4D8F">
        <w:rPr>
          <w:sz w:val="24"/>
          <w:szCs w:val="24"/>
        </w:rPr>
        <w:t xml:space="preserve"> </w:t>
      </w:r>
      <w:r w:rsidR="00E87756">
        <w:rPr>
          <w:sz w:val="24"/>
          <w:szCs w:val="24"/>
        </w:rPr>
        <w:t xml:space="preserve">  </w:t>
      </w:r>
    </w:p>
    <w:p w:rsidR="002A6F93" w:rsidRDefault="002A6F93" w:rsidP="002A6F9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2A6F93" w:rsidRDefault="002A6F93" w:rsidP="002A6F9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</w:p>
    <w:p w:rsidR="002A6F93" w:rsidRPr="007A67A8" w:rsidRDefault="002A6F93" w:rsidP="002A6F93">
      <w:pPr>
        <w:shd w:val="clear" w:color="auto" w:fill="FFFFFF"/>
        <w:ind w:firstLine="709"/>
        <w:jc w:val="center"/>
        <w:rPr>
          <w:b/>
          <w:bCs/>
          <w:spacing w:val="-10"/>
          <w:sz w:val="24"/>
          <w:szCs w:val="24"/>
        </w:rPr>
      </w:pPr>
      <w:r w:rsidRPr="007A67A8">
        <w:rPr>
          <w:b/>
          <w:bCs/>
          <w:spacing w:val="-10"/>
          <w:sz w:val="24"/>
          <w:szCs w:val="24"/>
        </w:rPr>
        <w:t>ПОЛОЖЕНИЕ</w:t>
      </w:r>
    </w:p>
    <w:p w:rsidR="002A6F93" w:rsidRPr="007A67A8" w:rsidRDefault="002A6F93" w:rsidP="002A6F93">
      <w:pPr>
        <w:shd w:val="clear" w:color="auto" w:fill="FFFFFF"/>
        <w:ind w:firstLine="709"/>
        <w:jc w:val="center"/>
        <w:rPr>
          <w:b/>
          <w:bCs/>
          <w:spacing w:val="-2"/>
          <w:sz w:val="24"/>
          <w:szCs w:val="24"/>
        </w:rPr>
      </w:pPr>
      <w:r w:rsidRPr="007A67A8">
        <w:rPr>
          <w:b/>
          <w:bCs/>
          <w:spacing w:val="-1"/>
          <w:sz w:val="24"/>
          <w:szCs w:val="24"/>
        </w:rPr>
        <w:t>о Контрольно-счетной палате</w:t>
      </w:r>
      <w:r>
        <w:rPr>
          <w:b/>
          <w:bCs/>
          <w:spacing w:val="-1"/>
          <w:sz w:val="24"/>
          <w:szCs w:val="24"/>
        </w:rPr>
        <w:t xml:space="preserve"> городского округа Эгвекинот</w:t>
      </w:r>
    </w:p>
    <w:p w:rsidR="00DE5AAC" w:rsidRDefault="00DE5AAC" w:rsidP="003074A3">
      <w:pPr>
        <w:shd w:val="clear" w:color="auto" w:fill="FFFFFF"/>
        <w:rPr>
          <w:b/>
          <w:bCs/>
          <w:spacing w:val="-10"/>
          <w:sz w:val="24"/>
          <w:szCs w:val="24"/>
        </w:rPr>
      </w:pPr>
    </w:p>
    <w:p w:rsidR="00713E41" w:rsidRPr="00041825" w:rsidRDefault="002A6F93" w:rsidP="00565084">
      <w:pPr>
        <w:pStyle w:val="ConsPlusNormal"/>
        <w:ind w:firstLine="708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6D02E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Настоящее Положение </w:t>
      </w:r>
      <w:r w:rsidR="00713E41" w:rsidRPr="006D02E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определяет правовое </w:t>
      </w:r>
      <w:r w:rsidR="008C4F43">
        <w:rPr>
          <w:rFonts w:ascii="Times New Roman" w:hAnsi="Times New Roman" w:cs="Times New Roman"/>
          <w:bCs/>
          <w:spacing w:val="-10"/>
          <w:sz w:val="24"/>
          <w:szCs w:val="24"/>
        </w:rPr>
        <w:t>регулирование</w:t>
      </w:r>
      <w:r w:rsidR="00713E41" w:rsidRPr="006D02E3">
        <w:rPr>
          <w:rFonts w:ascii="Times New Roman" w:hAnsi="Times New Roman" w:cs="Times New Roman"/>
          <w:bCs/>
          <w:spacing w:val="-10"/>
          <w:sz w:val="24"/>
          <w:szCs w:val="24"/>
        </w:rPr>
        <w:t>, порядок создания, деятельности и основные полномочия Контрольно-счетной палаты городского округа Эгвекинот</w:t>
      </w:r>
      <w:r w:rsidR="00041825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041825" w:rsidRPr="00041825">
        <w:rPr>
          <w:rFonts w:ascii="Times New Roman" w:hAnsi="Times New Roman" w:cs="Times New Roman"/>
          <w:bCs/>
          <w:spacing w:val="-10"/>
          <w:sz w:val="24"/>
          <w:szCs w:val="24"/>
        </w:rPr>
        <w:t>(</w:t>
      </w:r>
      <w:r w:rsidR="00041825" w:rsidRPr="00041825">
        <w:rPr>
          <w:rFonts w:ascii="Times New Roman" w:hAnsi="Times New Roman" w:cs="Times New Roman"/>
          <w:sz w:val="24"/>
          <w:szCs w:val="24"/>
        </w:rPr>
        <w:t>далее – Контрольно-счетная палата)</w:t>
      </w:r>
      <w:r w:rsidR="00713E41" w:rsidRPr="00041825">
        <w:rPr>
          <w:rFonts w:ascii="Times New Roman" w:hAnsi="Times New Roman" w:cs="Times New Roman"/>
          <w:bCs/>
          <w:spacing w:val="-10"/>
          <w:sz w:val="24"/>
          <w:szCs w:val="24"/>
        </w:rPr>
        <w:t>.</w:t>
      </w:r>
    </w:p>
    <w:p w:rsidR="00713E41" w:rsidRDefault="00713E41" w:rsidP="00565084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</w:p>
    <w:p w:rsidR="00713E41" w:rsidRPr="00565084" w:rsidRDefault="00713E41" w:rsidP="00565084">
      <w:pPr>
        <w:pStyle w:val="af"/>
        <w:widowControl/>
        <w:numPr>
          <w:ilvl w:val="0"/>
          <w:numId w:val="20"/>
        </w:numPr>
        <w:shd w:val="clear" w:color="auto" w:fill="FFFFFF"/>
        <w:jc w:val="center"/>
        <w:outlineLvl w:val="0"/>
        <w:rPr>
          <w:bCs/>
          <w:spacing w:val="-10"/>
          <w:sz w:val="24"/>
          <w:szCs w:val="24"/>
        </w:rPr>
      </w:pPr>
      <w:r w:rsidRPr="00565084">
        <w:rPr>
          <w:b/>
          <w:sz w:val="24"/>
          <w:szCs w:val="24"/>
        </w:rPr>
        <w:t xml:space="preserve">Правовое регулирование организации и деятельности </w:t>
      </w:r>
      <w:r w:rsidRPr="00565084">
        <w:rPr>
          <w:b/>
          <w:bCs/>
          <w:spacing w:val="-10"/>
          <w:sz w:val="24"/>
          <w:szCs w:val="24"/>
        </w:rPr>
        <w:t>Контрольно-счетной палаты</w:t>
      </w:r>
    </w:p>
    <w:p w:rsidR="00565084" w:rsidRPr="00565084" w:rsidRDefault="00565084" w:rsidP="00565084">
      <w:pPr>
        <w:pStyle w:val="af"/>
        <w:widowControl/>
        <w:shd w:val="clear" w:color="auto" w:fill="FFFFFF"/>
        <w:ind w:left="1068"/>
        <w:outlineLvl w:val="0"/>
        <w:rPr>
          <w:bCs/>
          <w:spacing w:val="-10"/>
          <w:sz w:val="24"/>
          <w:szCs w:val="24"/>
        </w:rPr>
      </w:pPr>
    </w:p>
    <w:p w:rsidR="00713E41" w:rsidRPr="00713E41" w:rsidRDefault="00041825" w:rsidP="0056508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13E41" w:rsidRPr="00713E41">
        <w:rPr>
          <w:rFonts w:ascii="Times New Roman" w:hAnsi="Times New Roman" w:cs="Times New Roman"/>
          <w:bCs/>
          <w:sz w:val="24"/>
          <w:szCs w:val="24"/>
        </w:rPr>
        <w:t>Правовое регулирование организации и деятельности</w:t>
      </w:r>
      <w:r w:rsidR="00713E41" w:rsidRPr="00041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E41" w:rsidRPr="00041825">
        <w:rPr>
          <w:rFonts w:ascii="Times New Roman" w:hAnsi="Times New Roman" w:cs="Times New Roman"/>
          <w:sz w:val="24"/>
          <w:szCs w:val="24"/>
        </w:rPr>
        <w:t>основывается</w:t>
      </w:r>
      <w:r w:rsidR="00713E41" w:rsidRPr="00713E41">
        <w:rPr>
          <w:rFonts w:ascii="Times New Roman" w:hAnsi="Times New Roman" w:cs="Times New Roman"/>
          <w:sz w:val="24"/>
          <w:szCs w:val="24"/>
        </w:rPr>
        <w:t xml:space="preserve"> на 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>Конституци</w:t>
      </w:r>
      <w:r w:rsidR="00713E41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>и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Российской Федерации</w:t>
      </w:r>
      <w:r w:rsidR="00713E41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и определяется 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Федеральным законом Российской Федерации от 06.10.2003 года № 131-ФЗ «Об общих принципах организации местного самоуправления в Российской Федерации», </w:t>
      </w:r>
      <w:r w:rsidR="00713E41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Бюджетным кодексом Российской Федерации, 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>Федеральным законом Российской Федерации от 07.02.20</w:t>
      </w:r>
      <w:r w:rsidR="003759DA">
        <w:rPr>
          <w:rFonts w:ascii="Times New Roman" w:hAnsi="Times New Roman" w:cs="Times New Roman"/>
          <w:bCs/>
          <w:spacing w:val="-10"/>
          <w:sz w:val="24"/>
          <w:szCs w:val="24"/>
        </w:rPr>
        <w:t>1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>1</w:t>
      </w:r>
      <w:r w:rsidR="00A63530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>г</w:t>
      </w:r>
      <w:r w:rsidR="00A63530">
        <w:rPr>
          <w:rFonts w:ascii="Times New Roman" w:hAnsi="Times New Roman" w:cs="Times New Roman"/>
          <w:bCs/>
          <w:spacing w:val="-10"/>
          <w:sz w:val="24"/>
          <w:szCs w:val="24"/>
        </w:rPr>
        <w:t>ода</w:t>
      </w:r>
      <w:r w:rsidR="002A6F9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D02E3" w:rsidRPr="00713E41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, </w:t>
      </w:r>
      <w:r w:rsidR="006D02E3" w:rsidRPr="00713E41">
        <w:rPr>
          <w:rFonts w:ascii="Times New Roman" w:hAnsi="Times New Roman" w:cs="Times New Roman"/>
          <w:sz w:val="24"/>
          <w:szCs w:val="24"/>
        </w:rPr>
        <w:t xml:space="preserve">другими федеральными законами и иными нормативными правовыми актами Российской Федерации, </w:t>
      </w:r>
      <w:r w:rsidR="002B5EE8" w:rsidRPr="00713E41">
        <w:rPr>
          <w:rFonts w:ascii="Times New Roman" w:hAnsi="Times New Roman" w:cs="Times New Roman"/>
          <w:bCs/>
          <w:sz w:val="24"/>
          <w:szCs w:val="24"/>
        </w:rPr>
        <w:t>муниципальными нормативными правовыми актами</w:t>
      </w:r>
      <w:r w:rsidR="00713E41" w:rsidRPr="00713E41">
        <w:rPr>
          <w:rFonts w:ascii="Times New Roman" w:hAnsi="Times New Roman" w:cs="Times New Roman"/>
          <w:bCs/>
          <w:sz w:val="24"/>
          <w:szCs w:val="24"/>
        </w:rPr>
        <w:t>.</w:t>
      </w:r>
      <w:r w:rsidR="00713E41" w:rsidRPr="00713E41">
        <w:rPr>
          <w:rFonts w:ascii="Times New Roman" w:hAnsi="Times New Roman" w:cs="Times New Roman"/>
          <w:sz w:val="24"/>
          <w:szCs w:val="24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Контрольно-счетной палаты осуществляется также законами Чукотского автономного округа.</w:t>
      </w:r>
    </w:p>
    <w:p w:rsidR="00D41312" w:rsidRDefault="00041825" w:rsidP="00565084">
      <w:pPr>
        <w:widowControl/>
        <w:ind w:firstLine="708"/>
        <w:jc w:val="both"/>
        <w:rPr>
          <w:bCs/>
          <w:spacing w:val="-10"/>
        </w:rPr>
      </w:pPr>
      <w:r>
        <w:rPr>
          <w:sz w:val="24"/>
          <w:szCs w:val="24"/>
        </w:rPr>
        <w:t>1.2.</w:t>
      </w:r>
      <w:r w:rsidR="00713E41" w:rsidRPr="00713E41">
        <w:rPr>
          <w:sz w:val="24"/>
          <w:szCs w:val="24"/>
        </w:rPr>
        <w:t xml:space="preserve"> Федеральные законы и иные нормативные правовые акты Российской Федерации, законы и нормативные правовые акты </w:t>
      </w:r>
      <w:r>
        <w:rPr>
          <w:sz w:val="24"/>
          <w:szCs w:val="24"/>
        </w:rPr>
        <w:t>Чукотского автономного округа</w:t>
      </w:r>
      <w:r w:rsidR="00713E41" w:rsidRPr="00713E41">
        <w:rPr>
          <w:sz w:val="24"/>
          <w:szCs w:val="24"/>
        </w:rPr>
        <w:t xml:space="preserve">, муниципальные нормативные правовые акты, регулирующие вопросы организации и деятельности </w:t>
      </w:r>
      <w:r>
        <w:rPr>
          <w:sz w:val="24"/>
          <w:szCs w:val="24"/>
        </w:rPr>
        <w:t>Контрольно-счетной палаты</w:t>
      </w:r>
      <w:r w:rsidR="00713E41" w:rsidRPr="00713E41">
        <w:rPr>
          <w:sz w:val="24"/>
          <w:szCs w:val="24"/>
        </w:rPr>
        <w:t xml:space="preserve">, не должны противоречить Бюджетному </w:t>
      </w:r>
      <w:hyperlink r:id="rId9" w:history="1">
        <w:r w:rsidR="00713E41" w:rsidRPr="00713E41">
          <w:rPr>
            <w:sz w:val="24"/>
            <w:szCs w:val="24"/>
          </w:rPr>
          <w:t>кодексу</w:t>
        </w:r>
      </w:hyperlink>
      <w:r w:rsidR="00713E41" w:rsidRPr="00713E41">
        <w:rPr>
          <w:sz w:val="24"/>
          <w:szCs w:val="24"/>
        </w:rPr>
        <w:t xml:space="preserve"> Российской Федерации и Федеральному закону</w:t>
      </w:r>
      <w:r>
        <w:rPr>
          <w:sz w:val="24"/>
          <w:szCs w:val="24"/>
        </w:rPr>
        <w:t xml:space="preserve"> </w:t>
      </w:r>
      <w:r w:rsidRPr="00713E41">
        <w:rPr>
          <w:bCs/>
          <w:spacing w:val="-10"/>
          <w:sz w:val="24"/>
          <w:szCs w:val="24"/>
        </w:rPr>
        <w:t>Российской Федерации от 07.02.20</w:t>
      </w:r>
      <w:r w:rsidR="003759DA">
        <w:rPr>
          <w:bCs/>
          <w:spacing w:val="-10"/>
          <w:sz w:val="24"/>
          <w:szCs w:val="24"/>
        </w:rPr>
        <w:t>1</w:t>
      </w:r>
      <w:r w:rsidRPr="00713E41">
        <w:rPr>
          <w:bCs/>
          <w:spacing w:val="-10"/>
          <w:sz w:val="24"/>
          <w:szCs w:val="24"/>
        </w:rPr>
        <w:t>1</w:t>
      </w:r>
      <w:r w:rsidR="00F531CD">
        <w:rPr>
          <w:bCs/>
          <w:spacing w:val="-10"/>
          <w:sz w:val="24"/>
          <w:szCs w:val="24"/>
        </w:rPr>
        <w:t xml:space="preserve"> </w:t>
      </w:r>
      <w:r w:rsidRPr="00713E41">
        <w:rPr>
          <w:bCs/>
          <w:spacing w:val="-10"/>
          <w:sz w:val="24"/>
          <w:szCs w:val="24"/>
        </w:rPr>
        <w:t>г</w:t>
      </w:r>
      <w:r w:rsidR="00F531CD">
        <w:rPr>
          <w:bCs/>
          <w:spacing w:val="-10"/>
          <w:sz w:val="24"/>
          <w:szCs w:val="24"/>
        </w:rPr>
        <w:t>ода</w:t>
      </w:r>
      <w:r w:rsidRPr="00713E41">
        <w:rPr>
          <w:bCs/>
          <w:spacing w:val="-10"/>
          <w:sz w:val="24"/>
          <w:szCs w:val="24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bCs/>
          <w:spacing w:val="-10"/>
          <w:sz w:val="24"/>
          <w:szCs w:val="24"/>
        </w:rPr>
        <w:t>.</w:t>
      </w:r>
    </w:p>
    <w:p w:rsidR="006D02E3" w:rsidRPr="00041825" w:rsidRDefault="006D02E3" w:rsidP="006D02E3">
      <w:pPr>
        <w:pStyle w:val="af5"/>
        <w:ind w:firstLine="567"/>
        <w:jc w:val="both"/>
        <w:rPr>
          <w:rFonts w:ascii="Times New Roman" w:hAnsi="Times New Roman" w:cs="Times New Roman"/>
          <w:b/>
          <w:bCs/>
          <w:spacing w:val="-10"/>
        </w:rPr>
      </w:pPr>
    </w:p>
    <w:tbl>
      <w:tblPr>
        <w:tblW w:w="9628" w:type="dxa"/>
        <w:tblInd w:w="675" w:type="dxa"/>
        <w:tblLook w:val="0000"/>
      </w:tblPr>
      <w:tblGrid>
        <w:gridCol w:w="9628"/>
      </w:tblGrid>
      <w:tr w:rsidR="00062B99" w:rsidRPr="00041825" w:rsidTr="00C17B39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</w:tcPr>
          <w:p w:rsidR="00062B99" w:rsidRPr="00010912" w:rsidRDefault="003074A3" w:rsidP="008C4F43">
            <w:pPr>
              <w:pStyle w:val="af"/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  <w:r w:rsidRPr="00565084">
              <w:rPr>
                <w:b/>
                <w:bCs/>
                <w:spacing w:val="-1"/>
                <w:sz w:val="24"/>
                <w:szCs w:val="24"/>
              </w:rPr>
              <w:t xml:space="preserve">Статус Контрольно-счетной </w:t>
            </w:r>
            <w:r w:rsidR="00062B99" w:rsidRPr="00565084">
              <w:rPr>
                <w:b/>
                <w:bCs/>
                <w:spacing w:val="-1"/>
                <w:sz w:val="24"/>
                <w:szCs w:val="24"/>
              </w:rPr>
              <w:t>палаты</w:t>
            </w:r>
          </w:p>
          <w:p w:rsidR="00010912" w:rsidRPr="00010912" w:rsidRDefault="00010912" w:rsidP="00010912">
            <w:pPr>
              <w:ind w:left="708"/>
              <w:rPr>
                <w:b/>
                <w:sz w:val="24"/>
                <w:szCs w:val="24"/>
              </w:rPr>
            </w:pPr>
          </w:p>
        </w:tc>
      </w:tr>
    </w:tbl>
    <w:p w:rsidR="00E677A3" w:rsidRPr="007A67A8" w:rsidRDefault="00041825" w:rsidP="00565084">
      <w:pPr>
        <w:shd w:val="clear" w:color="auto" w:fill="FFFFFF"/>
        <w:ind w:firstLine="708"/>
        <w:jc w:val="both"/>
        <w:rPr>
          <w:spacing w:val="-31"/>
          <w:sz w:val="24"/>
          <w:szCs w:val="24"/>
        </w:rPr>
      </w:pPr>
      <w:r>
        <w:rPr>
          <w:sz w:val="24"/>
          <w:szCs w:val="24"/>
        </w:rPr>
        <w:t>2</w:t>
      </w:r>
      <w:r w:rsidR="00062B99" w:rsidRPr="007A67A8">
        <w:rPr>
          <w:sz w:val="24"/>
          <w:szCs w:val="24"/>
        </w:rPr>
        <w:t>.</w:t>
      </w:r>
      <w:r w:rsidR="003074A3" w:rsidRPr="007A67A8">
        <w:rPr>
          <w:sz w:val="24"/>
          <w:szCs w:val="24"/>
        </w:rPr>
        <w:t xml:space="preserve">1. Контрольно-счетная </w:t>
      </w:r>
      <w:r w:rsidR="00E677A3" w:rsidRPr="007A67A8">
        <w:rPr>
          <w:sz w:val="24"/>
          <w:szCs w:val="24"/>
        </w:rPr>
        <w:t>палата</w:t>
      </w:r>
      <w:r w:rsidR="00480F05">
        <w:rPr>
          <w:sz w:val="24"/>
          <w:szCs w:val="24"/>
        </w:rPr>
        <w:t xml:space="preserve"> </w:t>
      </w:r>
      <w:r w:rsidR="00B54C1A">
        <w:rPr>
          <w:sz w:val="24"/>
          <w:szCs w:val="24"/>
        </w:rPr>
        <w:t>городского округа Эгвекинот</w:t>
      </w:r>
      <w:r w:rsidR="007A7BFD" w:rsidRPr="007A67A8">
        <w:rPr>
          <w:sz w:val="24"/>
          <w:szCs w:val="24"/>
        </w:rPr>
        <w:t xml:space="preserve"> </w:t>
      </w:r>
      <w:r w:rsidR="00E677A3" w:rsidRPr="007A67A8">
        <w:rPr>
          <w:spacing w:val="-4"/>
          <w:sz w:val="24"/>
          <w:szCs w:val="24"/>
        </w:rPr>
        <w:t xml:space="preserve">является постоянно действующим органом внешнего </w:t>
      </w:r>
      <w:r w:rsidR="009223E7" w:rsidRPr="007A67A8">
        <w:rPr>
          <w:spacing w:val="-4"/>
          <w:sz w:val="24"/>
          <w:szCs w:val="24"/>
        </w:rPr>
        <w:t xml:space="preserve">муниципального </w:t>
      </w:r>
      <w:r w:rsidR="00E677A3" w:rsidRPr="007A67A8">
        <w:rPr>
          <w:spacing w:val="-4"/>
          <w:sz w:val="24"/>
          <w:szCs w:val="24"/>
        </w:rPr>
        <w:t xml:space="preserve">финансового контроля, образуется </w:t>
      </w:r>
      <w:r w:rsidR="00957970">
        <w:rPr>
          <w:spacing w:val="-4"/>
          <w:sz w:val="24"/>
          <w:szCs w:val="24"/>
        </w:rPr>
        <w:t xml:space="preserve">Советом депутатов </w:t>
      </w:r>
      <w:r w:rsidR="00B54C1A">
        <w:rPr>
          <w:spacing w:val="-4"/>
          <w:sz w:val="24"/>
          <w:szCs w:val="24"/>
        </w:rPr>
        <w:t xml:space="preserve">городского округа Эгвекинот </w:t>
      </w:r>
      <w:r w:rsidR="005A05A7" w:rsidRPr="009D115C">
        <w:rPr>
          <w:color w:val="000000" w:themeColor="text1"/>
          <w:spacing w:val="-4"/>
          <w:sz w:val="24"/>
          <w:szCs w:val="24"/>
        </w:rPr>
        <w:t>(далее – Совет депутатов)</w:t>
      </w:r>
      <w:r w:rsidR="00B54C1A">
        <w:rPr>
          <w:color w:val="000000" w:themeColor="text1"/>
          <w:spacing w:val="-4"/>
          <w:sz w:val="24"/>
          <w:szCs w:val="24"/>
        </w:rPr>
        <w:t xml:space="preserve"> </w:t>
      </w:r>
      <w:r w:rsidR="00E677A3" w:rsidRPr="007A67A8">
        <w:rPr>
          <w:spacing w:val="-5"/>
          <w:sz w:val="24"/>
          <w:szCs w:val="24"/>
        </w:rPr>
        <w:t>и ему подотчетна.</w:t>
      </w:r>
    </w:p>
    <w:p w:rsidR="008017EC" w:rsidRPr="007A67A8" w:rsidRDefault="00041825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2B99" w:rsidRPr="007A67A8">
        <w:rPr>
          <w:sz w:val="24"/>
          <w:szCs w:val="24"/>
        </w:rPr>
        <w:t>.</w:t>
      </w:r>
      <w:r w:rsidR="00E677A3" w:rsidRPr="007A67A8">
        <w:rPr>
          <w:sz w:val="24"/>
          <w:szCs w:val="24"/>
        </w:rPr>
        <w:t xml:space="preserve">2. </w:t>
      </w:r>
      <w:r w:rsidR="008017EC" w:rsidRPr="007A67A8">
        <w:rPr>
          <w:sz w:val="24"/>
          <w:szCs w:val="24"/>
        </w:rPr>
        <w:t xml:space="preserve">Контрольно-счетная палата является органом местного самоуправления </w:t>
      </w:r>
      <w:r w:rsidR="00D66A7E">
        <w:rPr>
          <w:sz w:val="24"/>
          <w:szCs w:val="24"/>
        </w:rPr>
        <w:t>городского округа Эгвекинот</w:t>
      </w:r>
      <w:r w:rsidR="008017EC" w:rsidRPr="007A67A8">
        <w:rPr>
          <w:sz w:val="24"/>
          <w:szCs w:val="24"/>
        </w:rPr>
        <w:t xml:space="preserve">, обладает организационной и </w:t>
      </w:r>
      <w:r w:rsidR="008017EC" w:rsidRPr="007A67A8">
        <w:rPr>
          <w:spacing w:val="-1"/>
          <w:sz w:val="24"/>
          <w:szCs w:val="24"/>
        </w:rPr>
        <w:t xml:space="preserve">функциональной независимостью и осуществляет свою деятельность </w:t>
      </w:r>
      <w:r w:rsidR="008017EC" w:rsidRPr="007A67A8">
        <w:rPr>
          <w:sz w:val="24"/>
          <w:szCs w:val="24"/>
        </w:rPr>
        <w:t>самостоятельно.</w:t>
      </w:r>
    </w:p>
    <w:p w:rsidR="00E677A3" w:rsidRPr="007A67A8" w:rsidRDefault="00041825" w:rsidP="00565084">
      <w:pPr>
        <w:shd w:val="clear" w:color="auto" w:fill="FFFFFF"/>
        <w:ind w:firstLine="708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2</w:t>
      </w:r>
      <w:r w:rsidR="00062B99" w:rsidRPr="007A67A8">
        <w:rPr>
          <w:sz w:val="24"/>
          <w:szCs w:val="24"/>
        </w:rPr>
        <w:t>.</w:t>
      </w:r>
      <w:r w:rsidR="00E677A3" w:rsidRPr="007A67A8">
        <w:rPr>
          <w:sz w:val="24"/>
          <w:szCs w:val="24"/>
        </w:rPr>
        <w:t xml:space="preserve">3. Деятельность Контрольно-счетной палаты не может быть приостановлена, в том числе в связи с досрочным прекращением полномочий </w:t>
      </w:r>
      <w:r w:rsidR="00957970">
        <w:rPr>
          <w:sz w:val="24"/>
          <w:szCs w:val="24"/>
        </w:rPr>
        <w:t>Совета депутатов</w:t>
      </w:r>
      <w:r w:rsidR="009D115C">
        <w:rPr>
          <w:sz w:val="24"/>
          <w:szCs w:val="24"/>
        </w:rPr>
        <w:t>.</w:t>
      </w:r>
    </w:p>
    <w:p w:rsidR="008017EC" w:rsidRPr="007A67A8" w:rsidRDefault="00041825" w:rsidP="00565084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>
        <w:rPr>
          <w:spacing w:val="-3"/>
          <w:sz w:val="24"/>
          <w:szCs w:val="24"/>
        </w:rPr>
        <w:t>2</w:t>
      </w:r>
      <w:r w:rsidR="00062B99" w:rsidRPr="007A67A8">
        <w:rPr>
          <w:spacing w:val="-3"/>
          <w:sz w:val="24"/>
          <w:szCs w:val="24"/>
        </w:rPr>
        <w:t>.</w:t>
      </w:r>
      <w:r w:rsidR="00E677A3" w:rsidRPr="007A67A8">
        <w:rPr>
          <w:spacing w:val="-3"/>
          <w:sz w:val="24"/>
          <w:szCs w:val="24"/>
        </w:rPr>
        <w:t xml:space="preserve">4. </w:t>
      </w:r>
      <w:r w:rsidR="008017EC" w:rsidRPr="007A67A8">
        <w:rPr>
          <w:spacing w:val="-3"/>
          <w:sz w:val="24"/>
          <w:szCs w:val="24"/>
        </w:rPr>
        <w:t xml:space="preserve">Контрольно-счетная палата </w:t>
      </w:r>
      <w:r w:rsidR="006D02E3">
        <w:rPr>
          <w:spacing w:val="-3"/>
          <w:sz w:val="24"/>
          <w:szCs w:val="24"/>
        </w:rPr>
        <w:t xml:space="preserve">обладает правами </w:t>
      </w:r>
      <w:r w:rsidR="008017EC" w:rsidRPr="007A67A8">
        <w:rPr>
          <w:spacing w:val="-3"/>
          <w:sz w:val="24"/>
          <w:szCs w:val="24"/>
        </w:rPr>
        <w:t xml:space="preserve">юридического лица, </w:t>
      </w:r>
      <w:r w:rsidR="006D02E3">
        <w:rPr>
          <w:spacing w:val="-3"/>
          <w:sz w:val="24"/>
          <w:szCs w:val="24"/>
        </w:rPr>
        <w:t xml:space="preserve">имеет </w:t>
      </w:r>
      <w:r w:rsidR="008017EC" w:rsidRPr="007A67A8">
        <w:rPr>
          <w:spacing w:val="-3"/>
          <w:sz w:val="24"/>
          <w:szCs w:val="24"/>
        </w:rPr>
        <w:t>гербовую печать и бланки</w:t>
      </w:r>
      <w:r w:rsidR="008017EC" w:rsidRPr="007A67A8">
        <w:rPr>
          <w:sz w:val="24"/>
          <w:szCs w:val="24"/>
        </w:rPr>
        <w:t xml:space="preserve"> со </w:t>
      </w:r>
      <w:r w:rsidR="008017EC" w:rsidRPr="007A67A8">
        <w:rPr>
          <w:spacing w:val="-1"/>
          <w:sz w:val="24"/>
          <w:szCs w:val="24"/>
        </w:rPr>
        <w:t xml:space="preserve">своим наименованием и с изображением герба </w:t>
      </w:r>
      <w:r w:rsidR="00390252">
        <w:rPr>
          <w:spacing w:val="-1"/>
          <w:sz w:val="24"/>
          <w:szCs w:val="24"/>
        </w:rPr>
        <w:t>городского округа Эгвекинот</w:t>
      </w:r>
      <w:r w:rsidR="00D24627">
        <w:rPr>
          <w:spacing w:val="-1"/>
          <w:sz w:val="24"/>
          <w:szCs w:val="24"/>
        </w:rPr>
        <w:t>.</w:t>
      </w:r>
    </w:p>
    <w:p w:rsidR="008017EC" w:rsidRPr="007A67A8" w:rsidRDefault="00041825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17EC" w:rsidRPr="007A67A8">
        <w:rPr>
          <w:sz w:val="24"/>
          <w:szCs w:val="24"/>
        </w:rPr>
        <w:t xml:space="preserve">.5. Официальное полное наименование </w:t>
      </w:r>
      <w:r w:rsidR="008017EC" w:rsidRPr="007A67A8">
        <w:rPr>
          <w:spacing w:val="-3"/>
          <w:sz w:val="24"/>
          <w:szCs w:val="24"/>
        </w:rPr>
        <w:t>Контрольно-счетной палаты</w:t>
      </w:r>
      <w:r w:rsidR="008017EC" w:rsidRPr="007A67A8">
        <w:rPr>
          <w:sz w:val="24"/>
          <w:szCs w:val="24"/>
        </w:rPr>
        <w:t xml:space="preserve">: </w:t>
      </w:r>
      <w:r w:rsidR="008017EC" w:rsidRPr="007A67A8">
        <w:rPr>
          <w:spacing w:val="-3"/>
          <w:sz w:val="24"/>
          <w:szCs w:val="24"/>
        </w:rPr>
        <w:t>Контрольно-счетная палата</w:t>
      </w:r>
      <w:r w:rsidR="008017EC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 Эгвекинот</w:t>
      </w:r>
      <w:r w:rsidR="008017EC" w:rsidRPr="007A67A8">
        <w:rPr>
          <w:sz w:val="24"/>
          <w:szCs w:val="24"/>
        </w:rPr>
        <w:t>.</w:t>
      </w:r>
    </w:p>
    <w:p w:rsidR="008017EC" w:rsidRPr="007A67A8" w:rsidRDefault="008017EC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Сокращенное наименование </w:t>
      </w:r>
      <w:r w:rsidRPr="007A67A8">
        <w:rPr>
          <w:spacing w:val="-3"/>
          <w:sz w:val="24"/>
          <w:szCs w:val="24"/>
        </w:rPr>
        <w:t>Контрольно-счетной палаты</w:t>
      </w:r>
      <w:r w:rsidRPr="007A67A8">
        <w:rPr>
          <w:sz w:val="24"/>
          <w:szCs w:val="24"/>
        </w:rPr>
        <w:t xml:space="preserve">: </w:t>
      </w:r>
      <w:r w:rsidR="00041825">
        <w:rPr>
          <w:sz w:val="24"/>
          <w:szCs w:val="24"/>
        </w:rPr>
        <w:t>Контрольно-счетная палата ГО</w:t>
      </w:r>
      <w:r w:rsidR="00126934">
        <w:rPr>
          <w:sz w:val="24"/>
          <w:szCs w:val="24"/>
        </w:rPr>
        <w:t xml:space="preserve"> Эгвекинот</w:t>
      </w:r>
      <w:r w:rsidRPr="007A67A8">
        <w:rPr>
          <w:sz w:val="24"/>
          <w:szCs w:val="24"/>
        </w:rPr>
        <w:t>.</w:t>
      </w:r>
    </w:p>
    <w:p w:rsidR="00603091" w:rsidRPr="007A67A8" w:rsidRDefault="00041825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017EC" w:rsidRPr="007A67A8">
        <w:rPr>
          <w:sz w:val="24"/>
          <w:szCs w:val="24"/>
        </w:rPr>
        <w:t xml:space="preserve">.6. </w:t>
      </w:r>
      <w:r>
        <w:rPr>
          <w:sz w:val="24"/>
          <w:szCs w:val="24"/>
        </w:rPr>
        <w:t>Юридический адрес</w:t>
      </w:r>
      <w:r w:rsidR="00565084">
        <w:rPr>
          <w:sz w:val="24"/>
          <w:szCs w:val="24"/>
        </w:rPr>
        <w:t xml:space="preserve"> </w:t>
      </w:r>
      <w:r w:rsidR="008017EC" w:rsidRPr="007A67A8">
        <w:rPr>
          <w:spacing w:val="-3"/>
          <w:sz w:val="24"/>
          <w:szCs w:val="24"/>
        </w:rPr>
        <w:t>Контрольно-счетной палаты</w:t>
      </w:r>
      <w:r w:rsidR="008017EC" w:rsidRPr="007A67A8">
        <w:rPr>
          <w:sz w:val="24"/>
          <w:szCs w:val="24"/>
        </w:rPr>
        <w:t xml:space="preserve">: </w:t>
      </w:r>
      <w:r w:rsidR="002B5EE8">
        <w:rPr>
          <w:sz w:val="24"/>
          <w:szCs w:val="24"/>
        </w:rPr>
        <w:t>6</w:t>
      </w:r>
      <w:r w:rsidR="00390252">
        <w:rPr>
          <w:sz w:val="24"/>
          <w:szCs w:val="24"/>
        </w:rPr>
        <w:t xml:space="preserve">89202, </w:t>
      </w:r>
      <w:r w:rsidR="008017EC" w:rsidRPr="007A67A8">
        <w:rPr>
          <w:sz w:val="24"/>
          <w:szCs w:val="24"/>
        </w:rPr>
        <w:t>Чукотский автономный округ, поселок Эгвекинот, ул.Ленина,</w:t>
      </w:r>
      <w:r w:rsidR="0021639F">
        <w:rPr>
          <w:sz w:val="24"/>
          <w:szCs w:val="24"/>
        </w:rPr>
        <w:t>9</w:t>
      </w:r>
      <w:r w:rsidR="00FA468F">
        <w:rPr>
          <w:sz w:val="24"/>
          <w:szCs w:val="24"/>
        </w:rPr>
        <w:t>.</w:t>
      </w:r>
    </w:p>
    <w:p w:rsidR="00D51064" w:rsidRPr="007A67A8" w:rsidRDefault="00D51064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345" w:type="dxa"/>
        <w:tblInd w:w="828" w:type="dxa"/>
        <w:tblLook w:val="0000"/>
      </w:tblPr>
      <w:tblGrid>
        <w:gridCol w:w="9345"/>
      </w:tblGrid>
      <w:tr w:rsidR="00062B99" w:rsidRPr="007A67A8" w:rsidTr="00732E4A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062B99" w:rsidRPr="00A63530" w:rsidRDefault="00062B99" w:rsidP="00A63530">
            <w:pPr>
              <w:pStyle w:val="af"/>
              <w:numPr>
                <w:ilvl w:val="0"/>
                <w:numId w:val="20"/>
              </w:numPr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A63530">
              <w:rPr>
                <w:b/>
                <w:bCs/>
                <w:spacing w:val="-2"/>
                <w:sz w:val="24"/>
                <w:szCs w:val="24"/>
              </w:rPr>
              <w:lastRenderedPageBreak/>
              <w:t>Принципы деятельности Контрольно-счетной палаты</w:t>
            </w:r>
          </w:p>
          <w:p w:rsidR="00A63530" w:rsidRPr="00A63530" w:rsidRDefault="00A63530" w:rsidP="00A63530">
            <w:pPr>
              <w:pStyle w:val="af"/>
              <w:ind w:left="1068"/>
              <w:rPr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EF62D0" w:rsidRDefault="00BB6257" w:rsidP="00565084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7A67A8">
        <w:rPr>
          <w:spacing w:val="-5"/>
          <w:sz w:val="24"/>
          <w:szCs w:val="24"/>
        </w:rPr>
        <w:t xml:space="preserve">3.1. </w:t>
      </w:r>
      <w:r w:rsidR="00EF62D0" w:rsidRPr="007A67A8">
        <w:rPr>
          <w:spacing w:val="-5"/>
          <w:sz w:val="24"/>
          <w:szCs w:val="24"/>
        </w:rPr>
        <w:t xml:space="preserve">Деятельность </w:t>
      </w:r>
      <w:r w:rsidR="002E290B" w:rsidRPr="007A67A8">
        <w:rPr>
          <w:spacing w:val="-5"/>
          <w:sz w:val="24"/>
          <w:szCs w:val="24"/>
        </w:rPr>
        <w:t>Контрольно-счетной палаты</w:t>
      </w:r>
      <w:r w:rsidR="00EF62D0" w:rsidRPr="007A67A8">
        <w:rPr>
          <w:spacing w:val="-5"/>
          <w:sz w:val="24"/>
          <w:szCs w:val="24"/>
        </w:rPr>
        <w:t xml:space="preserve"> основывается на принципах законности, объективности, эффективности, независимости и гласности.</w:t>
      </w:r>
    </w:p>
    <w:p w:rsidR="00291C89" w:rsidRDefault="00291C89" w:rsidP="00565084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291C89" w:rsidRPr="00291C89" w:rsidRDefault="00291C89" w:rsidP="00291C89">
      <w:pPr>
        <w:pStyle w:val="af"/>
        <w:numPr>
          <w:ilvl w:val="0"/>
          <w:numId w:val="21"/>
        </w:numPr>
        <w:shd w:val="clear" w:color="auto" w:fill="FFFFFF"/>
        <w:jc w:val="center"/>
        <w:rPr>
          <w:b/>
          <w:spacing w:val="-5"/>
          <w:sz w:val="24"/>
          <w:szCs w:val="24"/>
        </w:rPr>
      </w:pPr>
      <w:r w:rsidRPr="00291C89">
        <w:rPr>
          <w:b/>
          <w:spacing w:val="-5"/>
          <w:sz w:val="24"/>
          <w:szCs w:val="24"/>
        </w:rPr>
        <w:t>Состав Контрольно-счетной палаты</w:t>
      </w:r>
    </w:p>
    <w:p w:rsidR="00291C89" w:rsidRPr="00291C89" w:rsidRDefault="00291C89" w:rsidP="00291C89">
      <w:pPr>
        <w:pStyle w:val="af"/>
        <w:shd w:val="clear" w:color="auto" w:fill="FFFFFF"/>
        <w:ind w:left="1068"/>
        <w:rPr>
          <w:b/>
          <w:spacing w:val="-5"/>
          <w:sz w:val="24"/>
          <w:szCs w:val="24"/>
        </w:rPr>
      </w:pPr>
    </w:p>
    <w:p w:rsidR="0036333E" w:rsidRPr="007A67A8" w:rsidRDefault="00062B99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1. Контрольно-счетная палата обр</w:t>
      </w:r>
      <w:r w:rsidR="00D51064" w:rsidRPr="007A67A8">
        <w:rPr>
          <w:sz w:val="24"/>
          <w:szCs w:val="24"/>
        </w:rPr>
        <w:t>азуется в составе председателя</w:t>
      </w:r>
      <w:r w:rsidR="00420C58">
        <w:rPr>
          <w:sz w:val="24"/>
          <w:szCs w:val="24"/>
        </w:rPr>
        <w:t xml:space="preserve"> </w:t>
      </w:r>
      <w:r w:rsidR="0036333E" w:rsidRPr="007A67A8">
        <w:rPr>
          <w:sz w:val="24"/>
          <w:szCs w:val="24"/>
        </w:rPr>
        <w:t xml:space="preserve">и аппарата Контрольно-счетной палаты. </w:t>
      </w:r>
      <w:r w:rsidR="00C1492C">
        <w:rPr>
          <w:sz w:val="24"/>
          <w:szCs w:val="24"/>
        </w:rPr>
        <w:t>Р</w:t>
      </w:r>
      <w:r w:rsidR="00A172F9">
        <w:rPr>
          <w:sz w:val="24"/>
          <w:szCs w:val="24"/>
        </w:rPr>
        <w:t xml:space="preserve">ешением </w:t>
      </w:r>
      <w:r w:rsidR="005A05A7" w:rsidRPr="00FA468F">
        <w:rPr>
          <w:color w:val="000000" w:themeColor="text1"/>
          <w:sz w:val="24"/>
          <w:szCs w:val="24"/>
        </w:rPr>
        <w:t>Совета депутатов</w:t>
      </w:r>
      <w:r w:rsidR="00480F05">
        <w:rPr>
          <w:color w:val="000000" w:themeColor="text1"/>
          <w:sz w:val="24"/>
          <w:szCs w:val="24"/>
        </w:rPr>
        <w:t xml:space="preserve"> </w:t>
      </w:r>
      <w:r w:rsidR="00A172F9">
        <w:rPr>
          <w:sz w:val="24"/>
          <w:szCs w:val="24"/>
        </w:rPr>
        <w:t xml:space="preserve">в </w:t>
      </w:r>
      <w:r w:rsidR="00A172F9" w:rsidRPr="00FA468F">
        <w:rPr>
          <w:color w:val="000000" w:themeColor="text1"/>
          <w:sz w:val="24"/>
          <w:szCs w:val="24"/>
        </w:rPr>
        <w:t>состав</w:t>
      </w:r>
      <w:r w:rsidR="005A05A7" w:rsidRPr="00FA468F">
        <w:rPr>
          <w:color w:val="000000" w:themeColor="text1"/>
          <w:sz w:val="24"/>
          <w:szCs w:val="24"/>
        </w:rPr>
        <w:t>е</w:t>
      </w:r>
      <w:r w:rsidR="00480F05">
        <w:rPr>
          <w:color w:val="000000" w:themeColor="text1"/>
          <w:sz w:val="24"/>
          <w:szCs w:val="24"/>
        </w:rPr>
        <w:t xml:space="preserve"> </w:t>
      </w:r>
      <w:r w:rsidR="005A05A7" w:rsidRPr="00FA468F">
        <w:rPr>
          <w:color w:val="000000" w:themeColor="text1"/>
          <w:sz w:val="24"/>
          <w:szCs w:val="24"/>
        </w:rPr>
        <w:t>К</w:t>
      </w:r>
      <w:r w:rsidR="00A172F9">
        <w:rPr>
          <w:sz w:val="24"/>
          <w:szCs w:val="24"/>
        </w:rPr>
        <w:t>онтрольно-</w:t>
      </w:r>
      <w:r w:rsidR="00A172F9" w:rsidRPr="00FA468F">
        <w:rPr>
          <w:color w:val="000000" w:themeColor="text1"/>
          <w:sz w:val="24"/>
          <w:szCs w:val="24"/>
        </w:rPr>
        <w:t>счетно</w:t>
      </w:r>
      <w:r w:rsidR="005A05A7" w:rsidRPr="00FA468F">
        <w:rPr>
          <w:color w:val="000000" w:themeColor="text1"/>
          <w:sz w:val="24"/>
          <w:szCs w:val="24"/>
        </w:rPr>
        <w:t>й</w:t>
      </w:r>
      <w:r w:rsidR="00480F05">
        <w:rPr>
          <w:color w:val="000000" w:themeColor="text1"/>
          <w:sz w:val="24"/>
          <w:szCs w:val="24"/>
        </w:rPr>
        <w:t xml:space="preserve"> </w:t>
      </w:r>
      <w:r w:rsidR="00E62DB6" w:rsidRPr="00FA468F">
        <w:rPr>
          <w:color w:val="000000" w:themeColor="text1"/>
          <w:sz w:val="24"/>
          <w:szCs w:val="24"/>
        </w:rPr>
        <w:t xml:space="preserve">палаты </w:t>
      </w:r>
      <w:r w:rsidR="00A172F9">
        <w:rPr>
          <w:sz w:val="24"/>
          <w:szCs w:val="24"/>
        </w:rPr>
        <w:t>может быть предусмотрена одна должность заместителя председателя</w:t>
      </w:r>
      <w:r w:rsidR="00842C42">
        <w:rPr>
          <w:sz w:val="24"/>
          <w:szCs w:val="24"/>
        </w:rPr>
        <w:t xml:space="preserve"> Контрольно-счетной палаты, а также должности аудиторов.</w:t>
      </w:r>
    </w:p>
    <w:p w:rsidR="0036333E" w:rsidRPr="007A67A8" w:rsidRDefault="00AD1F5F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 xml:space="preserve">2. </w:t>
      </w:r>
      <w:r w:rsidR="00842C42">
        <w:rPr>
          <w:sz w:val="24"/>
          <w:szCs w:val="24"/>
        </w:rPr>
        <w:t>Должности п</w:t>
      </w:r>
      <w:r w:rsidR="00FD46AE" w:rsidRPr="007A67A8">
        <w:rPr>
          <w:sz w:val="24"/>
          <w:szCs w:val="24"/>
        </w:rPr>
        <w:t>редседател</w:t>
      </w:r>
      <w:r w:rsidR="00842C42">
        <w:rPr>
          <w:sz w:val="24"/>
          <w:szCs w:val="24"/>
        </w:rPr>
        <w:t xml:space="preserve">я, заместителя председателя и </w:t>
      </w:r>
      <w:r w:rsidR="00FE2C48">
        <w:rPr>
          <w:sz w:val="24"/>
          <w:szCs w:val="24"/>
        </w:rPr>
        <w:t>инспекторы</w:t>
      </w:r>
      <w:r w:rsidR="00480F05">
        <w:rPr>
          <w:sz w:val="24"/>
          <w:szCs w:val="24"/>
        </w:rPr>
        <w:t xml:space="preserve"> </w:t>
      </w:r>
      <w:r w:rsidR="00FC6E1B" w:rsidRPr="007A67A8">
        <w:rPr>
          <w:sz w:val="24"/>
          <w:szCs w:val="24"/>
        </w:rPr>
        <w:t>Контрольно-счетной палаты</w:t>
      </w:r>
      <w:r w:rsidR="00480F05">
        <w:rPr>
          <w:sz w:val="24"/>
          <w:szCs w:val="24"/>
        </w:rPr>
        <w:t xml:space="preserve"> </w:t>
      </w:r>
      <w:r w:rsidR="00842C42">
        <w:rPr>
          <w:sz w:val="24"/>
          <w:szCs w:val="24"/>
        </w:rPr>
        <w:t xml:space="preserve">отнесены к должностям муниципальной </w:t>
      </w:r>
      <w:r w:rsidR="008017EC" w:rsidRPr="007A67A8">
        <w:rPr>
          <w:sz w:val="24"/>
          <w:szCs w:val="24"/>
        </w:rPr>
        <w:t>службы</w:t>
      </w:r>
      <w:r w:rsidR="00D51064" w:rsidRPr="007A67A8">
        <w:rPr>
          <w:sz w:val="24"/>
          <w:szCs w:val="24"/>
        </w:rPr>
        <w:t xml:space="preserve"> в соответствии с законодательством Чукотского автономного округа</w:t>
      </w:r>
      <w:r w:rsidR="0036333E" w:rsidRPr="007A67A8">
        <w:rPr>
          <w:sz w:val="24"/>
          <w:szCs w:val="24"/>
        </w:rPr>
        <w:t>.</w:t>
      </w:r>
    </w:p>
    <w:p w:rsidR="0036333E" w:rsidRDefault="00AD1F5F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 w:rsidR="0036333E" w:rsidRPr="007A67A8">
        <w:rPr>
          <w:sz w:val="24"/>
          <w:szCs w:val="24"/>
        </w:rPr>
        <w:t>3. Срок полномочий председателя</w:t>
      </w:r>
      <w:r w:rsidR="00480F05">
        <w:rPr>
          <w:sz w:val="24"/>
          <w:szCs w:val="24"/>
        </w:rPr>
        <w:t xml:space="preserve"> </w:t>
      </w:r>
      <w:r w:rsidR="009223E7" w:rsidRPr="007A67A8">
        <w:rPr>
          <w:sz w:val="24"/>
          <w:szCs w:val="24"/>
        </w:rPr>
        <w:t xml:space="preserve">Контрольно-счетной палаты </w:t>
      </w:r>
      <w:r w:rsidR="00D51064" w:rsidRPr="007A67A8">
        <w:rPr>
          <w:sz w:val="24"/>
          <w:szCs w:val="24"/>
        </w:rPr>
        <w:t>составляет пять</w:t>
      </w:r>
      <w:r w:rsidR="0036333E" w:rsidRPr="007A67A8">
        <w:rPr>
          <w:sz w:val="24"/>
          <w:szCs w:val="24"/>
        </w:rPr>
        <w:t xml:space="preserve"> лет.</w:t>
      </w:r>
    </w:p>
    <w:p w:rsidR="00C61C08" w:rsidRPr="007A67A8" w:rsidRDefault="00C61C08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4.</w:t>
      </w:r>
      <w:r>
        <w:rPr>
          <w:sz w:val="24"/>
          <w:szCs w:val="24"/>
        </w:rPr>
        <w:t>4</w:t>
      </w:r>
      <w:r w:rsidRPr="007A67A8">
        <w:rPr>
          <w:sz w:val="24"/>
          <w:szCs w:val="24"/>
        </w:rPr>
        <w:t xml:space="preserve">. Структура Контрольно-счетной палаты </w:t>
      </w:r>
      <w:r>
        <w:rPr>
          <w:sz w:val="24"/>
          <w:szCs w:val="24"/>
        </w:rPr>
        <w:t xml:space="preserve">определяется </w:t>
      </w:r>
      <w:r w:rsidRPr="007A67A8">
        <w:rPr>
          <w:sz w:val="24"/>
          <w:szCs w:val="24"/>
        </w:rPr>
        <w:t xml:space="preserve">решением </w:t>
      </w:r>
      <w:r w:rsidR="00E62DB6" w:rsidRPr="00FA468F">
        <w:rPr>
          <w:color w:val="000000" w:themeColor="text1"/>
          <w:sz w:val="24"/>
          <w:szCs w:val="24"/>
        </w:rPr>
        <w:t>Совета депутатов</w:t>
      </w:r>
      <w:r w:rsidRPr="007A67A8">
        <w:rPr>
          <w:sz w:val="24"/>
          <w:szCs w:val="24"/>
        </w:rPr>
        <w:t xml:space="preserve">. </w:t>
      </w:r>
    </w:p>
    <w:p w:rsidR="0036333E" w:rsidRDefault="00AD1F5F" w:rsidP="00565084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4.</w:t>
      </w:r>
      <w:r w:rsidR="00C61C08">
        <w:rPr>
          <w:spacing w:val="-2"/>
          <w:sz w:val="24"/>
          <w:szCs w:val="24"/>
        </w:rPr>
        <w:t>5</w:t>
      </w:r>
      <w:r w:rsidR="007A604B" w:rsidRPr="007A67A8">
        <w:rPr>
          <w:spacing w:val="-2"/>
          <w:sz w:val="24"/>
          <w:szCs w:val="24"/>
        </w:rPr>
        <w:t xml:space="preserve">. </w:t>
      </w:r>
      <w:r w:rsidR="0036333E" w:rsidRPr="007A67A8">
        <w:rPr>
          <w:spacing w:val="-2"/>
          <w:sz w:val="24"/>
          <w:szCs w:val="24"/>
        </w:rPr>
        <w:t xml:space="preserve">В состав аппарата Контрольно-счетной палаты входят инспекторы </w:t>
      </w:r>
      <w:r w:rsidR="0036333E" w:rsidRPr="007A67A8">
        <w:rPr>
          <w:spacing w:val="-1"/>
          <w:sz w:val="24"/>
          <w:szCs w:val="24"/>
        </w:rPr>
        <w:t xml:space="preserve">и иные штатные работники. На инспекторов Контрольно-счетной палаты </w:t>
      </w:r>
      <w:r w:rsidR="0036333E" w:rsidRPr="007A67A8">
        <w:rPr>
          <w:sz w:val="24"/>
          <w:szCs w:val="24"/>
        </w:rPr>
        <w:t xml:space="preserve">возлагаются обязанности по организации и непосредственному проведению внешнего </w:t>
      </w:r>
      <w:r w:rsidR="009223E7" w:rsidRPr="007A67A8">
        <w:rPr>
          <w:sz w:val="24"/>
          <w:szCs w:val="24"/>
        </w:rPr>
        <w:t xml:space="preserve">муниципального </w:t>
      </w:r>
      <w:r w:rsidR="0036333E" w:rsidRPr="007A67A8">
        <w:rPr>
          <w:sz w:val="24"/>
          <w:szCs w:val="24"/>
        </w:rPr>
        <w:t>финансового</w:t>
      </w:r>
      <w:r w:rsidR="00C17B39">
        <w:rPr>
          <w:sz w:val="24"/>
          <w:szCs w:val="24"/>
        </w:rPr>
        <w:t xml:space="preserve"> </w:t>
      </w:r>
      <w:r w:rsidR="0036333E" w:rsidRPr="007A67A8">
        <w:rPr>
          <w:sz w:val="24"/>
          <w:szCs w:val="24"/>
        </w:rPr>
        <w:t>контроля</w:t>
      </w:r>
      <w:r w:rsidR="00420C58">
        <w:rPr>
          <w:sz w:val="24"/>
          <w:szCs w:val="24"/>
        </w:rPr>
        <w:t xml:space="preserve"> </w:t>
      </w:r>
      <w:r w:rsidR="007306A8" w:rsidRPr="00FE2C48">
        <w:rPr>
          <w:sz w:val="24"/>
          <w:szCs w:val="24"/>
        </w:rPr>
        <w:t xml:space="preserve">в пределах компетенции </w:t>
      </w:r>
      <w:r w:rsidR="007306A8" w:rsidRPr="00FE2C48">
        <w:rPr>
          <w:spacing w:val="-1"/>
          <w:sz w:val="24"/>
          <w:szCs w:val="24"/>
        </w:rPr>
        <w:t>Контрольно-счетной палаты</w:t>
      </w:r>
      <w:r w:rsidR="0036333E" w:rsidRPr="00FE2C48">
        <w:rPr>
          <w:sz w:val="24"/>
          <w:szCs w:val="24"/>
        </w:rPr>
        <w:t>.</w:t>
      </w:r>
    </w:p>
    <w:p w:rsidR="00C61C08" w:rsidRPr="00FA468F" w:rsidRDefault="00C61C08" w:rsidP="00565084">
      <w:pPr>
        <w:shd w:val="clear" w:color="auto" w:fill="FFFFFF"/>
        <w:ind w:firstLine="708"/>
        <w:jc w:val="both"/>
        <w:rPr>
          <w:color w:val="000000" w:themeColor="text1"/>
          <w:sz w:val="24"/>
          <w:szCs w:val="24"/>
        </w:rPr>
      </w:pPr>
      <w:r w:rsidRPr="007A67A8">
        <w:rPr>
          <w:sz w:val="24"/>
          <w:szCs w:val="24"/>
        </w:rPr>
        <w:t xml:space="preserve">4.6.Штатная численность Контрольно-счетной палаты </w:t>
      </w:r>
      <w:r>
        <w:rPr>
          <w:sz w:val="24"/>
          <w:szCs w:val="24"/>
        </w:rPr>
        <w:t xml:space="preserve">определяется решением </w:t>
      </w:r>
      <w:r w:rsidR="00FA468F" w:rsidRPr="00FA468F">
        <w:rPr>
          <w:color w:val="000000" w:themeColor="text1"/>
          <w:sz w:val="24"/>
          <w:szCs w:val="24"/>
        </w:rPr>
        <w:t>С</w:t>
      </w:r>
      <w:r w:rsidR="00E62DB6" w:rsidRPr="00FA468F">
        <w:rPr>
          <w:color w:val="000000" w:themeColor="text1"/>
          <w:sz w:val="24"/>
          <w:szCs w:val="24"/>
        </w:rPr>
        <w:t>овета депутатов</w:t>
      </w:r>
      <w:r w:rsidRPr="00FA468F">
        <w:rPr>
          <w:color w:val="000000" w:themeColor="text1"/>
          <w:sz w:val="24"/>
          <w:szCs w:val="24"/>
        </w:rPr>
        <w:t>.</w:t>
      </w:r>
    </w:p>
    <w:p w:rsidR="0036333E" w:rsidRPr="00B940F3" w:rsidRDefault="00AD1F5F" w:rsidP="00FE2C48">
      <w:pPr>
        <w:pStyle w:val="ConsPlusNormal"/>
        <w:ind w:firstLine="708"/>
        <w:jc w:val="both"/>
        <w:rPr>
          <w:sz w:val="24"/>
          <w:szCs w:val="24"/>
        </w:rPr>
      </w:pPr>
      <w:r w:rsidRPr="00FE2C48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="00C61C08">
        <w:rPr>
          <w:rFonts w:ascii="Times New Roman" w:hAnsi="Times New Roman" w:cs="Times New Roman"/>
          <w:spacing w:val="-1"/>
          <w:sz w:val="24"/>
          <w:szCs w:val="24"/>
        </w:rPr>
        <w:t>7</w:t>
      </w:r>
      <w:r w:rsidR="0036333E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. Права, обязанности и ответственность работников аппарата Контрольно-счетной палаты определяются 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Федеральным </w:t>
      </w:r>
      <w:r w:rsidR="00024054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аконом от </w:t>
      </w:r>
      <w:r w:rsidR="00024054" w:rsidRPr="00FA468F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 февраля</w:t>
      </w:r>
      <w:r w:rsidR="00480F0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>2011 года № 6-ФЗ</w:t>
      </w:r>
      <w:r w:rsidR="00480F0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05A7" w:rsidRPr="00FA468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D7517" w:rsidRPr="00FE2C48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24063">
        <w:rPr>
          <w:rFonts w:ascii="Times New Roman" w:hAnsi="Times New Roman" w:cs="Times New Roman"/>
          <w:sz w:val="24"/>
          <w:szCs w:val="24"/>
        </w:rPr>
        <w:t>»</w:t>
      </w:r>
      <w:r w:rsidR="00B940F3" w:rsidRPr="00FE2C48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hyperlink r:id="rId10" w:history="1">
        <w:r w:rsidR="00B940F3" w:rsidRPr="00FE2C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940F3" w:rsidRPr="00FE2C48">
        <w:rPr>
          <w:rFonts w:ascii="Times New Roman" w:hAnsi="Times New Roman" w:cs="Times New Roman"/>
          <w:sz w:val="24"/>
          <w:szCs w:val="24"/>
        </w:rPr>
        <w:t xml:space="preserve"> о муниципальной службе, трудовым </w:t>
      </w:r>
      <w:hyperlink r:id="rId11" w:history="1">
        <w:r w:rsidR="00B940F3" w:rsidRPr="00FE2C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940F3" w:rsidRPr="00FE2C4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права.</w:t>
      </w:r>
    </w:p>
    <w:tbl>
      <w:tblPr>
        <w:tblW w:w="0" w:type="auto"/>
        <w:tblInd w:w="648" w:type="dxa"/>
        <w:tblLook w:val="01E0"/>
      </w:tblPr>
      <w:tblGrid>
        <w:gridCol w:w="9347"/>
      </w:tblGrid>
      <w:tr w:rsidR="00595865" w:rsidRPr="007A67A8" w:rsidTr="00565084">
        <w:tc>
          <w:tcPr>
            <w:tcW w:w="9666" w:type="dxa"/>
          </w:tcPr>
          <w:p w:rsidR="00565084" w:rsidRDefault="00565084" w:rsidP="005650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595865" w:rsidRPr="007A67A8" w:rsidRDefault="00565084" w:rsidP="00565084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="00595865" w:rsidRPr="00565084">
              <w:rPr>
                <w:b/>
                <w:sz w:val="24"/>
                <w:szCs w:val="24"/>
              </w:rPr>
              <w:t>Порядок назначения на должность председателя</w:t>
            </w:r>
            <w:r w:rsidR="00FE2C48" w:rsidRPr="00565084">
              <w:rPr>
                <w:b/>
                <w:sz w:val="24"/>
                <w:szCs w:val="24"/>
              </w:rPr>
              <w:t xml:space="preserve">, </w:t>
            </w:r>
            <w:r w:rsidR="00FE2C48">
              <w:rPr>
                <w:b/>
                <w:sz w:val="24"/>
                <w:szCs w:val="24"/>
              </w:rPr>
              <w:t>заместителя председателя и аудиторов</w:t>
            </w:r>
            <w:r w:rsidR="00595865" w:rsidRPr="007A67A8">
              <w:rPr>
                <w:b/>
                <w:sz w:val="24"/>
                <w:szCs w:val="24"/>
              </w:rPr>
              <w:t xml:space="preserve"> Контрольно-счетной</w:t>
            </w:r>
            <w:r>
              <w:rPr>
                <w:b/>
                <w:sz w:val="24"/>
                <w:szCs w:val="24"/>
              </w:rPr>
              <w:t xml:space="preserve"> п</w:t>
            </w:r>
            <w:r w:rsidR="00595865" w:rsidRPr="007A67A8">
              <w:rPr>
                <w:b/>
                <w:sz w:val="24"/>
                <w:szCs w:val="24"/>
              </w:rPr>
              <w:t>алаты</w:t>
            </w:r>
          </w:p>
          <w:p w:rsidR="00595865" w:rsidRPr="007A67A8" w:rsidRDefault="00595865" w:rsidP="00565084">
            <w:pPr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44B5A" w:rsidRPr="007A67A8" w:rsidRDefault="00595865" w:rsidP="00C61C08">
      <w:pPr>
        <w:widowControl/>
        <w:ind w:firstLine="708"/>
        <w:jc w:val="both"/>
        <w:rPr>
          <w:spacing w:val="-28"/>
          <w:sz w:val="24"/>
          <w:szCs w:val="24"/>
        </w:rPr>
      </w:pPr>
      <w:r w:rsidRPr="007A67A8">
        <w:rPr>
          <w:spacing w:val="-1"/>
          <w:sz w:val="24"/>
          <w:szCs w:val="24"/>
        </w:rPr>
        <w:t>5.</w:t>
      </w:r>
      <w:r w:rsidR="00044B5A" w:rsidRPr="007A67A8">
        <w:rPr>
          <w:spacing w:val="-1"/>
          <w:sz w:val="24"/>
          <w:szCs w:val="24"/>
        </w:rPr>
        <w:t xml:space="preserve">1. </w:t>
      </w:r>
      <w:r w:rsidR="00C61C08" w:rsidRPr="00C61C08">
        <w:rPr>
          <w:sz w:val="24"/>
          <w:szCs w:val="24"/>
        </w:rPr>
        <w:t>Председатель, заместитель председателя и аудиторы</w:t>
      </w:r>
      <w:r w:rsidR="009121F5">
        <w:rPr>
          <w:sz w:val="24"/>
          <w:szCs w:val="24"/>
        </w:rPr>
        <w:t xml:space="preserve"> </w:t>
      </w:r>
      <w:r w:rsidR="00A94869" w:rsidRPr="007A67A8">
        <w:rPr>
          <w:spacing w:val="-1"/>
          <w:sz w:val="24"/>
          <w:szCs w:val="24"/>
        </w:rPr>
        <w:t xml:space="preserve">Контрольно-счетной палаты </w:t>
      </w:r>
      <w:r w:rsidR="0078732D" w:rsidRPr="007A67A8">
        <w:rPr>
          <w:sz w:val="24"/>
          <w:szCs w:val="24"/>
        </w:rPr>
        <w:t>назнача</w:t>
      </w:r>
      <w:r w:rsidR="005A05A7" w:rsidRPr="00FA468F">
        <w:rPr>
          <w:color w:val="000000" w:themeColor="text1"/>
          <w:sz w:val="24"/>
          <w:szCs w:val="24"/>
        </w:rPr>
        <w:t>ю</w:t>
      </w:r>
      <w:r w:rsidR="00044B5A" w:rsidRPr="007A67A8">
        <w:rPr>
          <w:sz w:val="24"/>
          <w:szCs w:val="24"/>
        </w:rPr>
        <w:t xml:space="preserve">тся на </w:t>
      </w:r>
      <w:r w:rsidR="00044B5A" w:rsidRPr="007A67A8">
        <w:rPr>
          <w:spacing w:val="-4"/>
          <w:sz w:val="24"/>
          <w:szCs w:val="24"/>
        </w:rPr>
        <w:t xml:space="preserve">должность </w:t>
      </w:r>
      <w:r w:rsidR="00E62DB6" w:rsidRPr="00FA468F">
        <w:rPr>
          <w:color w:val="000000" w:themeColor="text1"/>
          <w:sz w:val="24"/>
          <w:szCs w:val="24"/>
        </w:rPr>
        <w:t>Советом депутатов</w:t>
      </w:r>
      <w:r w:rsidR="00044B5A" w:rsidRPr="007A67A8">
        <w:rPr>
          <w:spacing w:val="-1"/>
          <w:sz w:val="24"/>
          <w:szCs w:val="24"/>
        </w:rPr>
        <w:t>.</w:t>
      </w:r>
    </w:p>
    <w:p w:rsidR="00044B5A" w:rsidRPr="007A67A8" w:rsidRDefault="00595865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5.</w:t>
      </w:r>
      <w:r w:rsidR="00044B5A" w:rsidRPr="007A67A8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7665FC" w:rsidRPr="007A67A8">
        <w:rPr>
          <w:spacing w:val="-2"/>
          <w:sz w:val="24"/>
          <w:szCs w:val="24"/>
        </w:rPr>
        <w:t xml:space="preserve">Контрольно-счетной палаты </w:t>
      </w:r>
      <w:r w:rsidR="00044B5A" w:rsidRPr="007A67A8">
        <w:rPr>
          <w:spacing w:val="-4"/>
          <w:sz w:val="24"/>
          <w:szCs w:val="24"/>
        </w:rPr>
        <w:t>внос</w:t>
      </w:r>
      <w:r w:rsidR="00100AA6" w:rsidRPr="007A67A8">
        <w:rPr>
          <w:spacing w:val="-4"/>
          <w:sz w:val="24"/>
          <w:szCs w:val="24"/>
        </w:rPr>
        <w:t>ят</w:t>
      </w:r>
      <w:r w:rsidR="00044B5A" w:rsidRPr="007A67A8">
        <w:rPr>
          <w:spacing w:val="-4"/>
          <w:sz w:val="24"/>
          <w:szCs w:val="24"/>
        </w:rPr>
        <w:t xml:space="preserve">ся </w:t>
      </w:r>
      <w:r w:rsidR="00C9731F" w:rsidRPr="007A67A8">
        <w:rPr>
          <w:spacing w:val="-4"/>
          <w:sz w:val="24"/>
          <w:szCs w:val="24"/>
        </w:rPr>
        <w:t xml:space="preserve">в </w:t>
      </w:r>
      <w:r w:rsidR="00E62DB6" w:rsidRPr="00FA468F">
        <w:rPr>
          <w:color w:val="000000" w:themeColor="text1"/>
          <w:sz w:val="24"/>
          <w:szCs w:val="24"/>
        </w:rPr>
        <w:t>Совет депутатов</w:t>
      </w:r>
      <w:r w:rsidR="00044B5A" w:rsidRPr="007A67A8">
        <w:rPr>
          <w:sz w:val="24"/>
          <w:szCs w:val="24"/>
        </w:rPr>
        <w:t>:</w:t>
      </w:r>
    </w:p>
    <w:p w:rsidR="00044B5A" w:rsidRPr="007A67A8" w:rsidRDefault="00FA468F" w:rsidP="00291C89">
      <w:pPr>
        <w:shd w:val="clear" w:color="auto" w:fill="FFFFFF"/>
        <w:ind w:firstLine="708"/>
        <w:jc w:val="both"/>
        <w:rPr>
          <w:spacing w:val="-23"/>
          <w:sz w:val="24"/>
          <w:szCs w:val="24"/>
        </w:rPr>
      </w:pPr>
      <w:r>
        <w:rPr>
          <w:spacing w:val="-4"/>
          <w:sz w:val="24"/>
          <w:szCs w:val="24"/>
        </w:rPr>
        <w:t>П</w:t>
      </w:r>
      <w:r w:rsidR="00044B5A" w:rsidRPr="007A67A8">
        <w:rPr>
          <w:spacing w:val="-4"/>
          <w:sz w:val="24"/>
          <w:szCs w:val="24"/>
        </w:rPr>
        <w:t xml:space="preserve">редседателем </w:t>
      </w:r>
      <w:r w:rsidR="00E62DB6" w:rsidRPr="00FA468F">
        <w:rPr>
          <w:color w:val="000000" w:themeColor="text1"/>
          <w:sz w:val="24"/>
          <w:szCs w:val="24"/>
        </w:rPr>
        <w:t>Совета депутатов</w:t>
      </w:r>
      <w:r w:rsidR="00044B5A" w:rsidRPr="007A67A8">
        <w:rPr>
          <w:spacing w:val="-5"/>
          <w:sz w:val="24"/>
          <w:szCs w:val="24"/>
        </w:rPr>
        <w:t>;</w:t>
      </w:r>
    </w:p>
    <w:p w:rsidR="00044B5A" w:rsidRPr="00FA468F" w:rsidRDefault="00AB7189" w:rsidP="00291C89">
      <w:pPr>
        <w:shd w:val="clear" w:color="auto" w:fill="FFFFFF"/>
        <w:ind w:firstLine="708"/>
        <w:jc w:val="both"/>
        <w:rPr>
          <w:color w:val="000000" w:themeColor="text1"/>
          <w:spacing w:val="-9"/>
          <w:sz w:val="24"/>
          <w:szCs w:val="24"/>
        </w:rPr>
      </w:pPr>
      <w:r w:rsidRPr="00FA468F">
        <w:rPr>
          <w:color w:val="000000" w:themeColor="text1"/>
          <w:spacing w:val="-4"/>
          <w:sz w:val="24"/>
          <w:szCs w:val="24"/>
        </w:rPr>
        <w:t xml:space="preserve">депутатами Совета депутатов - </w:t>
      </w:r>
      <w:r w:rsidR="00044B5A" w:rsidRPr="00FA468F">
        <w:rPr>
          <w:color w:val="000000" w:themeColor="text1"/>
          <w:spacing w:val="-4"/>
          <w:sz w:val="24"/>
          <w:szCs w:val="24"/>
        </w:rPr>
        <w:t xml:space="preserve">не менее одной </w:t>
      </w:r>
      <w:r w:rsidR="00044B5A" w:rsidRPr="00FA468F">
        <w:rPr>
          <w:color w:val="000000" w:themeColor="text1"/>
          <w:sz w:val="24"/>
          <w:szCs w:val="24"/>
        </w:rPr>
        <w:t xml:space="preserve">трети от установленного числа депутатов </w:t>
      </w:r>
      <w:r w:rsidR="00E62DB6" w:rsidRPr="00FA468F">
        <w:rPr>
          <w:color w:val="000000" w:themeColor="text1"/>
          <w:sz w:val="24"/>
          <w:szCs w:val="24"/>
        </w:rPr>
        <w:t xml:space="preserve"> Совета депутатов</w:t>
      </w:r>
      <w:r w:rsidR="00044B5A" w:rsidRPr="00FA468F">
        <w:rPr>
          <w:color w:val="000000" w:themeColor="text1"/>
          <w:sz w:val="24"/>
          <w:szCs w:val="24"/>
        </w:rPr>
        <w:t>;</w:t>
      </w:r>
    </w:p>
    <w:p w:rsidR="00100AA6" w:rsidRPr="007A67A8" w:rsidRDefault="00595865" w:rsidP="00291C89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7A67A8">
        <w:rPr>
          <w:spacing w:val="-4"/>
          <w:sz w:val="24"/>
          <w:szCs w:val="24"/>
        </w:rPr>
        <w:t>Г</w:t>
      </w:r>
      <w:r w:rsidR="00C76FC9" w:rsidRPr="007A67A8">
        <w:rPr>
          <w:spacing w:val="-4"/>
          <w:sz w:val="24"/>
          <w:szCs w:val="24"/>
        </w:rPr>
        <w:t xml:space="preserve">лавой </w:t>
      </w:r>
      <w:r w:rsidR="00D66A7E">
        <w:rPr>
          <w:color w:val="000000" w:themeColor="text1"/>
          <w:spacing w:val="-4"/>
          <w:sz w:val="24"/>
          <w:szCs w:val="24"/>
        </w:rPr>
        <w:t>городского округа Эгвекинот</w:t>
      </w:r>
      <w:r w:rsidR="00FA468F" w:rsidRPr="00FA468F">
        <w:rPr>
          <w:color w:val="000000" w:themeColor="text1"/>
          <w:spacing w:val="-4"/>
          <w:sz w:val="24"/>
          <w:szCs w:val="24"/>
        </w:rPr>
        <w:t>.</w:t>
      </w:r>
    </w:p>
    <w:p w:rsidR="00044B5A" w:rsidRPr="007A67A8" w:rsidRDefault="00480F05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5.3.</w:t>
      </w:r>
      <w:r w:rsidR="00C17B39">
        <w:rPr>
          <w:spacing w:val="-17"/>
          <w:sz w:val="24"/>
          <w:szCs w:val="24"/>
        </w:rPr>
        <w:t xml:space="preserve"> </w:t>
      </w:r>
      <w:r w:rsidRPr="007A67A8">
        <w:rPr>
          <w:sz w:val="24"/>
          <w:szCs w:val="24"/>
        </w:rPr>
        <w:t xml:space="preserve">Кандидатуры на должность председателя Контрольно-счетной палаты представляются в </w:t>
      </w:r>
      <w:r w:rsidRPr="00FA468F">
        <w:rPr>
          <w:color w:val="000000" w:themeColor="text1"/>
          <w:spacing w:val="-4"/>
          <w:sz w:val="24"/>
          <w:szCs w:val="24"/>
        </w:rPr>
        <w:t>Совет депутатов лицами</w:t>
      </w:r>
      <w:r w:rsidRPr="007A67A8">
        <w:rPr>
          <w:sz w:val="24"/>
          <w:szCs w:val="24"/>
        </w:rPr>
        <w:t>, перечисленными в пункте 5.2 настоящего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раздела, не позднее, чем за два месяца до истечения полномочий действующего председателя Контрольно-счетной палаты.</w:t>
      </w:r>
    </w:p>
    <w:p w:rsidR="00D500B2" w:rsidRPr="007A67A8" w:rsidRDefault="00595865" w:rsidP="00291C89">
      <w:pPr>
        <w:ind w:firstLine="708"/>
        <w:jc w:val="both"/>
        <w:outlineLvl w:val="0"/>
        <w:rPr>
          <w:color w:val="FF0000"/>
          <w:sz w:val="24"/>
          <w:szCs w:val="24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 xml:space="preserve">4. При рассмотрении кандидатур, представленных на должность председателя </w:t>
      </w:r>
      <w:r w:rsidRPr="007A67A8">
        <w:rPr>
          <w:sz w:val="24"/>
          <w:szCs w:val="24"/>
        </w:rPr>
        <w:t>Контрольно-счетной палаты</w:t>
      </w:r>
      <w:r w:rsidR="00D500B2" w:rsidRPr="007A67A8">
        <w:rPr>
          <w:sz w:val="24"/>
          <w:szCs w:val="24"/>
        </w:rPr>
        <w:t xml:space="preserve">, </w:t>
      </w:r>
      <w:r w:rsidR="00E85B7F" w:rsidRPr="00FA468F">
        <w:rPr>
          <w:color w:val="000000" w:themeColor="text1"/>
          <w:sz w:val="24"/>
          <w:szCs w:val="24"/>
        </w:rPr>
        <w:t>Совет депутатов</w:t>
      </w:r>
      <w:r w:rsidR="00D500B2" w:rsidRPr="007A67A8">
        <w:rPr>
          <w:sz w:val="24"/>
          <w:szCs w:val="24"/>
        </w:rPr>
        <w:t xml:space="preserve"> вправе запрашивать мнение председателя </w:t>
      </w:r>
      <w:r w:rsidRPr="007A67A8">
        <w:rPr>
          <w:sz w:val="24"/>
          <w:szCs w:val="24"/>
        </w:rPr>
        <w:t xml:space="preserve">Счетной палаты Чукотского автономного округа </w:t>
      </w:r>
      <w:r w:rsidR="00D500B2" w:rsidRPr="007A67A8">
        <w:rPr>
          <w:sz w:val="24"/>
          <w:szCs w:val="24"/>
        </w:rPr>
        <w:t>о соответствии представленных кандидатур квалификационным требованиям</w:t>
      </w:r>
      <w:r w:rsidR="007752F8" w:rsidRPr="007A67A8">
        <w:rPr>
          <w:sz w:val="24"/>
          <w:szCs w:val="24"/>
        </w:rPr>
        <w:t>.</w:t>
      </w:r>
    </w:p>
    <w:p w:rsidR="008017EC" w:rsidRPr="007A67A8" w:rsidRDefault="00595865" w:rsidP="00291C89">
      <w:pPr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sz w:val="24"/>
          <w:szCs w:val="24"/>
        </w:rPr>
        <w:t>5.</w:t>
      </w:r>
      <w:r w:rsidR="00D500B2" w:rsidRPr="007A67A8">
        <w:rPr>
          <w:sz w:val="24"/>
          <w:szCs w:val="24"/>
        </w:rPr>
        <w:t>5</w:t>
      </w:r>
      <w:r w:rsidR="00044B5A" w:rsidRPr="007A67A8">
        <w:rPr>
          <w:sz w:val="24"/>
          <w:szCs w:val="24"/>
        </w:rPr>
        <w:t xml:space="preserve">. </w:t>
      </w:r>
      <w:r w:rsidR="008017EC" w:rsidRPr="007A67A8">
        <w:rPr>
          <w:rFonts w:eastAsiaTheme="minorHAnsi"/>
          <w:sz w:val="24"/>
          <w:szCs w:val="24"/>
          <w:lang w:eastAsia="en-US"/>
        </w:rPr>
        <w:t xml:space="preserve">Кандидатуры на должность председателя Контрольно-счетной палаты рассматриваются на заседании </w:t>
      </w:r>
      <w:r w:rsidR="00E85B7F" w:rsidRPr="00FA468F">
        <w:rPr>
          <w:color w:val="000000" w:themeColor="text1"/>
          <w:sz w:val="24"/>
          <w:szCs w:val="24"/>
        </w:rPr>
        <w:t>Совета депутатов</w:t>
      </w:r>
      <w:r w:rsidR="008017EC" w:rsidRPr="007A67A8">
        <w:rPr>
          <w:rFonts w:eastAsiaTheme="minorHAnsi"/>
          <w:sz w:val="24"/>
          <w:szCs w:val="24"/>
          <w:lang w:eastAsia="en-US"/>
        </w:rPr>
        <w:t>. Кандидатов представляет Председатель Совета депутатов.</w:t>
      </w:r>
    </w:p>
    <w:p w:rsidR="008017EC" w:rsidRPr="007A67A8" w:rsidRDefault="008017EC" w:rsidP="00291C89">
      <w:pPr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Каждый кандидат на должность председателя Контрольно-счетной палаты выступает перед </w:t>
      </w:r>
      <w:r w:rsidR="00E85B7F" w:rsidRPr="004F76EA">
        <w:rPr>
          <w:color w:val="000000" w:themeColor="text1"/>
          <w:sz w:val="24"/>
          <w:szCs w:val="24"/>
        </w:rPr>
        <w:t>Советом депутатов</w:t>
      </w:r>
      <w:r w:rsidRPr="007A67A8">
        <w:rPr>
          <w:rFonts w:eastAsiaTheme="minorHAnsi"/>
          <w:sz w:val="24"/>
          <w:szCs w:val="24"/>
          <w:lang w:eastAsia="en-US"/>
        </w:rPr>
        <w:t xml:space="preserve"> с краткой программой о предстоящей деятельности. Депутаты, иные лица, присутствующие на заседании, вправе задавать вопросы кандидату, высказывать свое </w:t>
      </w:r>
      <w:r w:rsidRPr="007A67A8">
        <w:rPr>
          <w:rFonts w:eastAsiaTheme="minorHAnsi"/>
          <w:sz w:val="24"/>
          <w:szCs w:val="24"/>
          <w:lang w:eastAsia="en-US"/>
        </w:rPr>
        <w:lastRenderedPageBreak/>
        <w:t>мнение по предложенной кандидатуре.</w:t>
      </w:r>
    </w:p>
    <w:p w:rsidR="008017EC" w:rsidRPr="007A67A8" w:rsidRDefault="008017EC" w:rsidP="00291C89">
      <w:pPr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После обсуждения кандидатуры проводится открытое голосование. Председатель Контрольно-счетной палаты считается назначенным, если за него проголосовало большинство от присутствующих на заседании депутатов </w:t>
      </w:r>
      <w:r w:rsidR="00E85B7F" w:rsidRPr="004F76EA">
        <w:rPr>
          <w:rFonts w:eastAsiaTheme="minorHAnsi"/>
          <w:sz w:val="24"/>
          <w:szCs w:val="24"/>
          <w:lang w:eastAsia="en-US"/>
        </w:rPr>
        <w:t>Совета депутатов</w:t>
      </w:r>
      <w:r w:rsidRPr="007A67A8">
        <w:rPr>
          <w:rFonts w:eastAsiaTheme="minorHAnsi"/>
          <w:sz w:val="24"/>
          <w:szCs w:val="24"/>
          <w:lang w:eastAsia="en-US"/>
        </w:rPr>
        <w:t>.</w:t>
      </w:r>
    </w:p>
    <w:p w:rsidR="00C76FC9" w:rsidRDefault="008017EC" w:rsidP="00291C89">
      <w:pPr>
        <w:ind w:firstLine="708"/>
        <w:jc w:val="both"/>
        <w:outlineLvl w:val="1"/>
        <w:rPr>
          <w:rFonts w:eastAsiaTheme="minorHAnsi"/>
          <w:sz w:val="24"/>
          <w:szCs w:val="24"/>
          <w:lang w:eastAsia="en-US"/>
        </w:rPr>
      </w:pPr>
      <w:r w:rsidRPr="007A67A8">
        <w:rPr>
          <w:rFonts w:eastAsiaTheme="minorHAnsi"/>
          <w:sz w:val="24"/>
          <w:szCs w:val="24"/>
          <w:lang w:eastAsia="en-US"/>
        </w:rPr>
        <w:t xml:space="preserve">Трудовой договор (контракт) с председателем Контрольно-счетной палаты на срок полномочий, установленный настоящим Положением, заключает Глава </w:t>
      </w:r>
      <w:r w:rsidR="00D66A7E">
        <w:rPr>
          <w:rFonts w:eastAsiaTheme="minorHAnsi"/>
          <w:sz w:val="24"/>
          <w:szCs w:val="24"/>
          <w:lang w:eastAsia="en-US"/>
        </w:rPr>
        <w:t>городского округа Эгвекинот</w:t>
      </w:r>
      <w:r w:rsidRPr="007A67A8">
        <w:rPr>
          <w:rFonts w:eastAsiaTheme="minorHAnsi"/>
          <w:sz w:val="24"/>
          <w:szCs w:val="24"/>
          <w:lang w:eastAsia="en-US"/>
        </w:rPr>
        <w:t>.</w:t>
      </w:r>
    </w:p>
    <w:p w:rsidR="00421794" w:rsidRPr="007A67A8" w:rsidRDefault="00421794" w:rsidP="00421794">
      <w:pPr>
        <w:ind w:firstLine="851"/>
        <w:jc w:val="both"/>
        <w:outlineLvl w:val="1"/>
        <w:rPr>
          <w:rFonts w:eastAsiaTheme="minorHAnsi"/>
          <w:sz w:val="24"/>
          <w:szCs w:val="24"/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9781"/>
      </w:tblGrid>
      <w:tr w:rsidR="00595865" w:rsidRPr="007A67A8" w:rsidTr="00C17B39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565084" w:rsidRDefault="00565084" w:rsidP="00565084">
            <w:pPr>
              <w:shd w:val="clear" w:color="auto" w:fill="FFFFFF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6. </w:t>
            </w:r>
            <w:r w:rsidR="00595865" w:rsidRPr="00565084">
              <w:rPr>
                <w:b/>
                <w:bCs/>
                <w:spacing w:val="-2"/>
                <w:sz w:val="24"/>
                <w:szCs w:val="24"/>
              </w:rPr>
              <w:t xml:space="preserve">Требования к кандидатуре на должности </w:t>
            </w:r>
            <w:r w:rsidR="00595865" w:rsidRPr="00565084">
              <w:rPr>
                <w:b/>
                <w:bCs/>
                <w:spacing w:val="-5"/>
                <w:sz w:val="24"/>
                <w:szCs w:val="24"/>
              </w:rPr>
              <w:t>председателя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</w:p>
          <w:p w:rsidR="00595865" w:rsidRDefault="00595865" w:rsidP="00565084">
            <w:pPr>
              <w:shd w:val="clear" w:color="auto" w:fill="FFFFFF"/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7A67A8">
              <w:rPr>
                <w:b/>
                <w:bCs/>
                <w:spacing w:val="-5"/>
                <w:sz w:val="24"/>
                <w:szCs w:val="24"/>
              </w:rPr>
              <w:t>Контрольно-счетной палаты</w:t>
            </w:r>
          </w:p>
          <w:p w:rsidR="00C17B39" w:rsidRPr="007A67A8" w:rsidRDefault="00C17B39" w:rsidP="0056508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C31F8" w:rsidRPr="007A67A8" w:rsidRDefault="00595865" w:rsidP="00C61C08">
      <w:pPr>
        <w:widowControl/>
        <w:ind w:firstLine="708"/>
        <w:jc w:val="both"/>
        <w:rPr>
          <w:sz w:val="24"/>
          <w:szCs w:val="24"/>
        </w:rPr>
      </w:pPr>
      <w:r w:rsidRPr="007A67A8">
        <w:rPr>
          <w:spacing w:val="-2"/>
          <w:sz w:val="24"/>
          <w:szCs w:val="24"/>
        </w:rPr>
        <w:t>6.</w:t>
      </w:r>
      <w:r w:rsidR="001C31F8" w:rsidRPr="007A67A8">
        <w:rPr>
          <w:spacing w:val="-2"/>
          <w:sz w:val="24"/>
          <w:szCs w:val="24"/>
        </w:rPr>
        <w:t xml:space="preserve">1. На должность </w:t>
      </w:r>
      <w:r w:rsidR="00C61C08" w:rsidRPr="00C61C08">
        <w:rPr>
          <w:spacing w:val="-2"/>
          <w:sz w:val="24"/>
          <w:szCs w:val="24"/>
        </w:rPr>
        <w:t>п</w:t>
      </w:r>
      <w:r w:rsidR="00C61C08" w:rsidRPr="00C61C08">
        <w:rPr>
          <w:sz w:val="24"/>
          <w:szCs w:val="24"/>
        </w:rPr>
        <w:t xml:space="preserve">редседателя, заместителя председателя и аудитора </w:t>
      </w:r>
      <w:r w:rsidR="007665FC" w:rsidRPr="00C61C08">
        <w:rPr>
          <w:spacing w:val="-2"/>
          <w:sz w:val="24"/>
          <w:szCs w:val="24"/>
        </w:rPr>
        <w:t>Контрольно</w:t>
      </w:r>
      <w:r w:rsidR="007665FC" w:rsidRPr="007A67A8">
        <w:rPr>
          <w:spacing w:val="-2"/>
          <w:sz w:val="24"/>
          <w:szCs w:val="24"/>
        </w:rPr>
        <w:t xml:space="preserve">-счетной палаты </w:t>
      </w:r>
      <w:r w:rsidR="001C31F8" w:rsidRPr="007A67A8">
        <w:rPr>
          <w:sz w:val="24"/>
          <w:szCs w:val="24"/>
        </w:rPr>
        <w:t xml:space="preserve">назначаются граждане Российской Федерации, имеющие высшее образование и опыт работы в </w:t>
      </w:r>
      <w:r w:rsidR="00C9218A" w:rsidRPr="007A67A8">
        <w:rPr>
          <w:spacing w:val="-1"/>
          <w:sz w:val="24"/>
          <w:szCs w:val="24"/>
        </w:rPr>
        <w:t xml:space="preserve">области </w:t>
      </w:r>
      <w:r w:rsidR="001C31F8" w:rsidRPr="007A67A8">
        <w:rPr>
          <w:spacing w:val="-1"/>
          <w:sz w:val="24"/>
          <w:szCs w:val="24"/>
        </w:rPr>
        <w:t xml:space="preserve">государственного, муниципального управления, государственного, </w:t>
      </w:r>
      <w:r w:rsidR="001C31F8" w:rsidRPr="007A67A8">
        <w:rPr>
          <w:sz w:val="24"/>
          <w:szCs w:val="24"/>
        </w:rPr>
        <w:t>муниципального контроля (аудита), экономики, финансов, юриспруденции</w:t>
      </w:r>
      <w:r w:rsidR="00C76FC9" w:rsidRPr="007A67A8">
        <w:rPr>
          <w:sz w:val="24"/>
          <w:szCs w:val="24"/>
        </w:rPr>
        <w:t xml:space="preserve"> не менее пяти лет</w:t>
      </w:r>
      <w:r w:rsidR="0078732D" w:rsidRPr="007A67A8">
        <w:rPr>
          <w:sz w:val="24"/>
          <w:szCs w:val="24"/>
        </w:rPr>
        <w:t>.</w:t>
      </w:r>
    </w:p>
    <w:p w:rsidR="001C31F8" w:rsidRPr="007A67A8" w:rsidRDefault="00595865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6.</w:t>
      </w:r>
      <w:r w:rsidR="001A21FA" w:rsidRPr="007A67A8">
        <w:rPr>
          <w:spacing w:val="-1"/>
          <w:sz w:val="24"/>
          <w:szCs w:val="24"/>
        </w:rPr>
        <w:t>2</w:t>
      </w:r>
      <w:r w:rsidR="00E85B7F">
        <w:rPr>
          <w:spacing w:val="-1"/>
          <w:sz w:val="24"/>
          <w:szCs w:val="24"/>
        </w:rPr>
        <w:t xml:space="preserve">. </w:t>
      </w:r>
      <w:r w:rsidR="001C31F8" w:rsidRPr="007A67A8">
        <w:rPr>
          <w:spacing w:val="-1"/>
          <w:sz w:val="24"/>
          <w:szCs w:val="24"/>
        </w:rPr>
        <w:t>Гражданин Российской Феде</w:t>
      </w:r>
      <w:r w:rsidR="00E85B7F">
        <w:rPr>
          <w:spacing w:val="-1"/>
          <w:sz w:val="24"/>
          <w:szCs w:val="24"/>
        </w:rPr>
        <w:t xml:space="preserve">рации не может быть назначен на </w:t>
      </w:r>
      <w:r w:rsidR="001C31F8" w:rsidRPr="007A67A8">
        <w:rPr>
          <w:spacing w:val="-1"/>
          <w:sz w:val="24"/>
          <w:szCs w:val="24"/>
        </w:rPr>
        <w:t>должность председателя</w:t>
      </w:r>
      <w:r w:rsidR="00420C58">
        <w:rPr>
          <w:spacing w:val="-1"/>
          <w:sz w:val="24"/>
          <w:szCs w:val="24"/>
        </w:rPr>
        <w:t xml:space="preserve"> </w:t>
      </w:r>
      <w:r w:rsidR="0078732D" w:rsidRPr="007A67A8">
        <w:rPr>
          <w:spacing w:val="-1"/>
          <w:sz w:val="24"/>
          <w:szCs w:val="24"/>
        </w:rPr>
        <w:t>Ко</w:t>
      </w:r>
      <w:r w:rsidR="007665FC" w:rsidRPr="007A67A8">
        <w:rPr>
          <w:spacing w:val="-1"/>
          <w:sz w:val="24"/>
          <w:szCs w:val="24"/>
        </w:rPr>
        <w:t xml:space="preserve">нтрольно-счетной палаты </w:t>
      </w:r>
      <w:r w:rsidR="001C31F8" w:rsidRPr="007A67A8">
        <w:rPr>
          <w:sz w:val="24"/>
          <w:szCs w:val="24"/>
        </w:rPr>
        <w:t>в случае:</w:t>
      </w:r>
    </w:p>
    <w:p w:rsidR="001C31F8" w:rsidRPr="007A67A8" w:rsidRDefault="001C31F8" w:rsidP="00291C89">
      <w:pPr>
        <w:shd w:val="clear" w:color="auto" w:fill="FFFFFF"/>
        <w:ind w:firstLine="708"/>
        <w:rPr>
          <w:spacing w:val="-23"/>
          <w:sz w:val="24"/>
          <w:szCs w:val="24"/>
        </w:rPr>
      </w:pPr>
      <w:r w:rsidRPr="007A67A8">
        <w:rPr>
          <w:spacing w:val="-1"/>
          <w:sz w:val="24"/>
          <w:szCs w:val="24"/>
        </w:rPr>
        <w:t>наличия у него неснятой или непогашенной судимости;</w:t>
      </w:r>
    </w:p>
    <w:p w:rsidR="001C31F8" w:rsidRPr="007A67A8" w:rsidRDefault="001C31F8" w:rsidP="00291C89">
      <w:pPr>
        <w:shd w:val="clear" w:color="auto" w:fill="FFFFFF"/>
        <w:ind w:firstLine="708"/>
        <w:jc w:val="both"/>
        <w:rPr>
          <w:spacing w:val="-9"/>
          <w:sz w:val="24"/>
          <w:szCs w:val="24"/>
        </w:rPr>
      </w:pPr>
      <w:r w:rsidRPr="007A67A8">
        <w:rPr>
          <w:spacing w:val="-1"/>
          <w:sz w:val="24"/>
          <w:szCs w:val="24"/>
        </w:rPr>
        <w:t xml:space="preserve">признания его недееспособным или ограниченно дееспособным </w:t>
      </w:r>
      <w:r w:rsidRPr="007A67A8">
        <w:rPr>
          <w:sz w:val="24"/>
          <w:szCs w:val="24"/>
        </w:rPr>
        <w:t>решением суда, вступившим в законную силу;</w:t>
      </w:r>
    </w:p>
    <w:p w:rsidR="001C31F8" w:rsidRPr="007A67A8" w:rsidRDefault="001C31F8" w:rsidP="00291C89">
      <w:pPr>
        <w:shd w:val="clear" w:color="auto" w:fill="FFFFFF"/>
        <w:ind w:firstLine="708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 xml:space="preserve">отказа от прохождения процедуры оформления допуска к сведениям, составляющим государственную и иную охраняемую </w:t>
      </w:r>
      <w:r w:rsidRPr="007A67A8">
        <w:rPr>
          <w:spacing w:val="-1"/>
          <w:sz w:val="24"/>
          <w:szCs w:val="24"/>
        </w:rPr>
        <w:t xml:space="preserve">федеральным законом тайну, если исполнение обязанностей по должности, </w:t>
      </w:r>
      <w:r w:rsidRPr="007A67A8">
        <w:rPr>
          <w:sz w:val="24"/>
          <w:szCs w:val="24"/>
        </w:rPr>
        <w:t>на замещение которой претендует гражданин, связано с использованием таких сведений;</w:t>
      </w:r>
    </w:p>
    <w:p w:rsidR="001C31F8" w:rsidRPr="007A67A8" w:rsidRDefault="001C31F8" w:rsidP="00291C89">
      <w:pPr>
        <w:shd w:val="clear" w:color="auto" w:fill="FFFFFF"/>
        <w:ind w:firstLine="708"/>
        <w:jc w:val="both"/>
        <w:rPr>
          <w:spacing w:val="-8"/>
          <w:sz w:val="24"/>
          <w:szCs w:val="24"/>
        </w:rPr>
      </w:pPr>
      <w:r w:rsidRPr="007A67A8">
        <w:rPr>
          <w:spacing w:val="-2"/>
          <w:sz w:val="24"/>
          <w:szCs w:val="24"/>
        </w:rPr>
        <w:t xml:space="preserve">выхода из гражданства Российской Федерации или приобретения </w:t>
      </w:r>
      <w:r w:rsidRPr="007A67A8">
        <w:rPr>
          <w:sz w:val="24"/>
          <w:szCs w:val="24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E4261" w:rsidRPr="007A67A8" w:rsidRDefault="00595865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pacing w:val="-17"/>
          <w:sz w:val="24"/>
          <w:szCs w:val="24"/>
        </w:rPr>
        <w:t>6.</w:t>
      </w:r>
      <w:r w:rsidR="00EE4261" w:rsidRPr="007A67A8">
        <w:rPr>
          <w:spacing w:val="-17"/>
          <w:sz w:val="24"/>
          <w:szCs w:val="24"/>
        </w:rPr>
        <w:t>3</w:t>
      </w:r>
      <w:r w:rsidR="001C31F8" w:rsidRPr="007A67A8">
        <w:rPr>
          <w:spacing w:val="-17"/>
          <w:sz w:val="24"/>
          <w:szCs w:val="24"/>
        </w:rPr>
        <w:t>.</w:t>
      </w:r>
      <w:r w:rsidR="001C31F8" w:rsidRPr="007A67A8">
        <w:rPr>
          <w:sz w:val="24"/>
          <w:szCs w:val="24"/>
        </w:rPr>
        <w:tab/>
      </w:r>
      <w:r w:rsidR="00480F05">
        <w:rPr>
          <w:sz w:val="24"/>
          <w:szCs w:val="24"/>
        </w:rPr>
        <w:t xml:space="preserve">Граждане, замещающие должности муниципальной службы в </w:t>
      </w:r>
      <w:r w:rsidR="00480F05" w:rsidRPr="007A67A8">
        <w:rPr>
          <w:sz w:val="24"/>
          <w:szCs w:val="24"/>
        </w:rPr>
        <w:t>Контрольно-счетно</w:t>
      </w:r>
      <w:r w:rsidR="00480F05">
        <w:rPr>
          <w:sz w:val="24"/>
          <w:szCs w:val="24"/>
        </w:rPr>
        <w:t xml:space="preserve">й </w:t>
      </w:r>
      <w:r w:rsidR="00480F05" w:rsidRPr="007A67A8">
        <w:rPr>
          <w:sz w:val="24"/>
          <w:szCs w:val="24"/>
        </w:rPr>
        <w:t>палат</w:t>
      </w:r>
      <w:r w:rsidR="00480F05">
        <w:rPr>
          <w:sz w:val="24"/>
          <w:szCs w:val="24"/>
        </w:rPr>
        <w:t>е</w:t>
      </w:r>
      <w:r w:rsidR="00480F05" w:rsidRPr="004F76EA">
        <w:rPr>
          <w:sz w:val="24"/>
          <w:szCs w:val="24"/>
        </w:rPr>
        <w:t>,</w:t>
      </w:r>
      <w:r w:rsidR="00480F05">
        <w:rPr>
          <w:sz w:val="24"/>
          <w:szCs w:val="24"/>
        </w:rPr>
        <w:t xml:space="preserve"> </w:t>
      </w:r>
      <w:r w:rsidR="00480F05" w:rsidRPr="007A67A8">
        <w:rPr>
          <w:sz w:val="24"/>
          <w:szCs w:val="24"/>
        </w:rPr>
        <w:t>не мо</w:t>
      </w:r>
      <w:r w:rsidR="00480F05">
        <w:rPr>
          <w:sz w:val="24"/>
          <w:szCs w:val="24"/>
        </w:rPr>
        <w:t xml:space="preserve">гут </w:t>
      </w:r>
      <w:r w:rsidR="00480F05" w:rsidRPr="007A67A8">
        <w:rPr>
          <w:spacing w:val="-1"/>
          <w:sz w:val="24"/>
          <w:szCs w:val="24"/>
        </w:rPr>
        <w:t>состоять в близком родстве или свойстве (родители, супруги, дети, братья, сестры, а также братья, сестры, родители и дети супругов</w:t>
      </w:r>
      <w:r w:rsidR="00480F05">
        <w:rPr>
          <w:spacing w:val="-1"/>
          <w:sz w:val="24"/>
          <w:szCs w:val="24"/>
        </w:rPr>
        <w:t xml:space="preserve"> </w:t>
      </w:r>
      <w:r w:rsidR="00480F05" w:rsidRPr="00D41312">
        <w:rPr>
          <w:spacing w:val="-1"/>
          <w:sz w:val="24"/>
          <w:szCs w:val="24"/>
        </w:rPr>
        <w:t>и супруги детей</w:t>
      </w:r>
      <w:r w:rsidR="00480F05" w:rsidRPr="007A67A8">
        <w:rPr>
          <w:spacing w:val="-1"/>
          <w:sz w:val="24"/>
          <w:szCs w:val="24"/>
        </w:rPr>
        <w:t xml:space="preserve">) с </w:t>
      </w:r>
      <w:r w:rsidR="00480F05">
        <w:rPr>
          <w:spacing w:val="-1"/>
          <w:sz w:val="24"/>
          <w:szCs w:val="24"/>
        </w:rPr>
        <w:t>П</w:t>
      </w:r>
      <w:r w:rsidR="00480F05" w:rsidRPr="007A67A8">
        <w:rPr>
          <w:spacing w:val="-1"/>
          <w:sz w:val="24"/>
          <w:szCs w:val="24"/>
        </w:rPr>
        <w:t xml:space="preserve">редседателем </w:t>
      </w:r>
      <w:r w:rsidR="00480F05" w:rsidRPr="004F76EA">
        <w:rPr>
          <w:color w:val="000000" w:themeColor="text1"/>
          <w:sz w:val="24"/>
          <w:szCs w:val="24"/>
        </w:rPr>
        <w:t>Совета депутатов</w:t>
      </w:r>
      <w:r w:rsidR="00480F05" w:rsidRPr="007A67A8">
        <w:rPr>
          <w:sz w:val="24"/>
          <w:szCs w:val="24"/>
        </w:rPr>
        <w:t xml:space="preserve">, Главой </w:t>
      </w:r>
      <w:r w:rsidR="00565084">
        <w:rPr>
          <w:sz w:val="24"/>
          <w:szCs w:val="24"/>
        </w:rPr>
        <w:t>городского округа</w:t>
      </w:r>
      <w:r w:rsidR="00480F05" w:rsidRPr="007A67A8">
        <w:rPr>
          <w:sz w:val="24"/>
          <w:szCs w:val="24"/>
        </w:rPr>
        <w:t xml:space="preserve">, </w:t>
      </w:r>
      <w:r w:rsidR="00480F05">
        <w:rPr>
          <w:sz w:val="24"/>
          <w:szCs w:val="24"/>
        </w:rPr>
        <w:t>Г</w:t>
      </w:r>
      <w:r w:rsidR="00480F05" w:rsidRPr="007A67A8">
        <w:rPr>
          <w:sz w:val="24"/>
          <w:szCs w:val="24"/>
        </w:rPr>
        <w:t xml:space="preserve">лавой местной Администрации, руководителями судебных и правоохранительных органов, расположенных на территории </w:t>
      </w:r>
      <w:r w:rsidR="00565084">
        <w:rPr>
          <w:sz w:val="24"/>
          <w:szCs w:val="24"/>
        </w:rPr>
        <w:t>городского округа</w:t>
      </w:r>
      <w:r w:rsidR="00480F05" w:rsidRPr="007A67A8">
        <w:rPr>
          <w:sz w:val="24"/>
          <w:szCs w:val="24"/>
        </w:rPr>
        <w:t xml:space="preserve">. </w:t>
      </w:r>
    </w:p>
    <w:p w:rsidR="001C31F8" w:rsidRPr="007A67A8" w:rsidRDefault="00595865" w:rsidP="00291C89">
      <w:pPr>
        <w:widowControl/>
        <w:ind w:firstLine="708"/>
        <w:jc w:val="both"/>
        <w:rPr>
          <w:spacing w:val="-2"/>
          <w:sz w:val="24"/>
          <w:szCs w:val="24"/>
        </w:rPr>
      </w:pPr>
      <w:r w:rsidRPr="007A67A8">
        <w:rPr>
          <w:spacing w:val="-3"/>
          <w:sz w:val="24"/>
          <w:szCs w:val="24"/>
        </w:rPr>
        <w:t>6.</w:t>
      </w:r>
      <w:r w:rsidR="00EE4261" w:rsidRPr="007A67A8">
        <w:rPr>
          <w:spacing w:val="-3"/>
          <w:sz w:val="24"/>
          <w:szCs w:val="24"/>
        </w:rPr>
        <w:t>4</w:t>
      </w:r>
      <w:r w:rsidR="001C31F8" w:rsidRPr="007A67A8">
        <w:rPr>
          <w:spacing w:val="-3"/>
          <w:sz w:val="24"/>
          <w:szCs w:val="24"/>
        </w:rPr>
        <w:t xml:space="preserve">. </w:t>
      </w:r>
      <w:r w:rsidR="00FD46AE" w:rsidRPr="007A67A8">
        <w:rPr>
          <w:spacing w:val="-3"/>
          <w:sz w:val="24"/>
          <w:szCs w:val="24"/>
        </w:rPr>
        <w:t>Председатель</w:t>
      </w:r>
      <w:r w:rsidR="00D76C18">
        <w:rPr>
          <w:spacing w:val="-3"/>
          <w:sz w:val="24"/>
          <w:szCs w:val="24"/>
        </w:rPr>
        <w:t xml:space="preserve">, </w:t>
      </w:r>
      <w:r w:rsidR="00D76C18" w:rsidRPr="00D76C18">
        <w:rPr>
          <w:sz w:val="24"/>
          <w:szCs w:val="24"/>
        </w:rPr>
        <w:t>заместитель председателя и аудиторы</w:t>
      </w:r>
      <w:r w:rsidR="00420C58">
        <w:rPr>
          <w:sz w:val="24"/>
          <w:szCs w:val="24"/>
        </w:rPr>
        <w:t xml:space="preserve"> </w:t>
      </w:r>
      <w:r w:rsidR="001C31F8" w:rsidRPr="007A67A8">
        <w:rPr>
          <w:spacing w:val="-3"/>
          <w:sz w:val="24"/>
          <w:szCs w:val="24"/>
        </w:rPr>
        <w:t>Контрольно-счетно</w:t>
      </w:r>
      <w:r w:rsidR="001A21FA" w:rsidRPr="007A67A8">
        <w:rPr>
          <w:spacing w:val="-3"/>
          <w:sz w:val="24"/>
          <w:szCs w:val="24"/>
        </w:rPr>
        <w:t xml:space="preserve">й палаты </w:t>
      </w:r>
      <w:r w:rsidR="001C31F8" w:rsidRPr="007A67A8">
        <w:rPr>
          <w:sz w:val="24"/>
          <w:szCs w:val="24"/>
        </w:rPr>
        <w:t>не мо</w:t>
      </w:r>
      <w:r w:rsidR="00D76C18">
        <w:rPr>
          <w:sz w:val="24"/>
          <w:szCs w:val="24"/>
        </w:rPr>
        <w:t>гу</w:t>
      </w:r>
      <w:r w:rsidR="0078732D" w:rsidRPr="007A67A8">
        <w:rPr>
          <w:sz w:val="24"/>
          <w:szCs w:val="24"/>
        </w:rPr>
        <w:t xml:space="preserve">т </w:t>
      </w:r>
      <w:r w:rsidR="00E85B7F">
        <w:rPr>
          <w:sz w:val="24"/>
          <w:szCs w:val="24"/>
        </w:rPr>
        <w:t xml:space="preserve">заниматься другой </w:t>
      </w:r>
      <w:r w:rsidR="001C31F8" w:rsidRPr="007A67A8">
        <w:rPr>
          <w:sz w:val="24"/>
          <w:szCs w:val="24"/>
        </w:rPr>
        <w:t>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 w:rsidR="001C31F8" w:rsidRPr="007A67A8">
        <w:rPr>
          <w:spacing w:val="-2"/>
          <w:sz w:val="24"/>
          <w:szCs w:val="24"/>
        </w:rPr>
        <w:t>ждународным договором Российской Федерации или законодательством Российской Федерации.</w:t>
      </w:r>
    </w:p>
    <w:p w:rsidR="001C31F8" w:rsidRDefault="00595865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6.</w:t>
      </w:r>
      <w:r w:rsidR="00EE4261" w:rsidRPr="007A67A8">
        <w:rPr>
          <w:sz w:val="24"/>
          <w:szCs w:val="24"/>
        </w:rPr>
        <w:t>5</w:t>
      </w:r>
      <w:r w:rsidR="001C31F8" w:rsidRPr="007A67A8">
        <w:rPr>
          <w:sz w:val="24"/>
          <w:szCs w:val="24"/>
        </w:rPr>
        <w:t xml:space="preserve">. </w:t>
      </w:r>
      <w:r w:rsidR="00480F05" w:rsidRPr="007A67A8">
        <w:rPr>
          <w:spacing w:val="-3"/>
          <w:sz w:val="24"/>
          <w:szCs w:val="24"/>
        </w:rPr>
        <w:t>Председатель</w:t>
      </w:r>
      <w:r w:rsidR="00480F05">
        <w:rPr>
          <w:spacing w:val="-3"/>
          <w:sz w:val="24"/>
          <w:szCs w:val="24"/>
        </w:rPr>
        <w:t xml:space="preserve">, </w:t>
      </w:r>
      <w:r w:rsidR="00480F05" w:rsidRPr="00D76C18">
        <w:rPr>
          <w:sz w:val="24"/>
          <w:szCs w:val="24"/>
        </w:rPr>
        <w:t>заместитель председателя и аудиторы</w:t>
      </w:r>
      <w:r w:rsidR="00480F05">
        <w:rPr>
          <w:sz w:val="24"/>
          <w:szCs w:val="24"/>
        </w:rPr>
        <w:t xml:space="preserve"> </w:t>
      </w:r>
      <w:r w:rsidR="00480F05" w:rsidRPr="007A67A8">
        <w:rPr>
          <w:sz w:val="24"/>
          <w:szCs w:val="24"/>
        </w:rPr>
        <w:t>Контрольно-счетной палаты, а также лица, претендующие на замещение указанн</w:t>
      </w:r>
      <w:r w:rsidR="00480F05">
        <w:rPr>
          <w:sz w:val="24"/>
          <w:szCs w:val="24"/>
        </w:rPr>
        <w:t>ых</w:t>
      </w:r>
      <w:r w:rsidR="00480F05" w:rsidRPr="007A67A8">
        <w:rPr>
          <w:sz w:val="24"/>
          <w:szCs w:val="24"/>
        </w:rPr>
        <w:t xml:space="preserve"> должност</w:t>
      </w:r>
      <w:r w:rsidR="00480F05">
        <w:rPr>
          <w:sz w:val="24"/>
          <w:szCs w:val="24"/>
        </w:rPr>
        <w:t>ей</w:t>
      </w:r>
      <w:r w:rsidR="00480F05" w:rsidRPr="007A67A8">
        <w:rPr>
          <w:sz w:val="24"/>
          <w:szCs w:val="24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</w:t>
      </w:r>
      <w:r w:rsidR="00D24063">
        <w:rPr>
          <w:sz w:val="24"/>
          <w:szCs w:val="24"/>
        </w:rPr>
        <w:t xml:space="preserve">ыми правовыми актами Российской </w:t>
      </w:r>
      <w:r w:rsidR="00480F05" w:rsidRPr="007A67A8">
        <w:rPr>
          <w:sz w:val="24"/>
          <w:szCs w:val="24"/>
        </w:rPr>
        <w:t>Федера</w:t>
      </w:r>
      <w:r w:rsidR="00D24063">
        <w:rPr>
          <w:sz w:val="24"/>
          <w:szCs w:val="24"/>
        </w:rPr>
        <w:t xml:space="preserve">ции, </w:t>
      </w:r>
      <w:r w:rsidR="00480F05" w:rsidRPr="007A67A8">
        <w:rPr>
          <w:sz w:val="24"/>
          <w:szCs w:val="24"/>
        </w:rPr>
        <w:t>Чукотского автономного округа, муниципальными нормативными правовыми актами.</w:t>
      </w:r>
    </w:p>
    <w:p w:rsidR="00914E1F" w:rsidRPr="007A67A8" w:rsidRDefault="00914E1F" w:rsidP="008C4F43">
      <w:pPr>
        <w:widowControl/>
        <w:ind w:firstLine="708"/>
        <w:jc w:val="both"/>
        <w:rPr>
          <w:sz w:val="24"/>
          <w:szCs w:val="24"/>
        </w:rPr>
      </w:pPr>
      <w:r w:rsidRPr="00D41312">
        <w:rPr>
          <w:sz w:val="24"/>
          <w:szCs w:val="24"/>
        </w:rPr>
        <w:t xml:space="preserve">6.6. </w:t>
      </w:r>
      <w:r w:rsidR="00480F05" w:rsidRPr="00D41312">
        <w:rPr>
          <w:spacing w:val="-3"/>
          <w:sz w:val="24"/>
          <w:szCs w:val="24"/>
        </w:rPr>
        <w:t xml:space="preserve">Председатель, </w:t>
      </w:r>
      <w:r w:rsidR="00480F05" w:rsidRPr="00D41312">
        <w:rPr>
          <w:sz w:val="24"/>
          <w:szCs w:val="24"/>
        </w:rPr>
        <w:t>заместитель председателя и аудиторы</w:t>
      </w:r>
      <w:r w:rsidR="00480F05">
        <w:rPr>
          <w:sz w:val="24"/>
          <w:szCs w:val="24"/>
        </w:rPr>
        <w:t xml:space="preserve"> </w:t>
      </w:r>
      <w:r w:rsidR="00480F05" w:rsidRPr="00D41312">
        <w:rPr>
          <w:sz w:val="24"/>
          <w:szCs w:val="24"/>
        </w:rPr>
        <w:t>Контрольно-счетной палаты, а также лица, претендующие на замещение указанных должностей, обязаны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B9783C" w:rsidRPr="007A67A8" w:rsidRDefault="00B9783C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534" w:type="dxa"/>
        <w:tblLook w:val="0000"/>
      </w:tblPr>
      <w:tblGrid>
        <w:gridCol w:w="9486"/>
      </w:tblGrid>
      <w:tr w:rsidR="00595865" w:rsidRPr="007A67A8" w:rsidTr="00C9218A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95865" w:rsidRPr="00291C89" w:rsidRDefault="00595865" w:rsidP="00291C89">
            <w:pPr>
              <w:pStyle w:val="af"/>
              <w:widowControl/>
              <w:numPr>
                <w:ilvl w:val="0"/>
                <w:numId w:val="22"/>
              </w:numPr>
              <w:jc w:val="center"/>
              <w:outlineLvl w:val="0"/>
              <w:rPr>
                <w:b/>
                <w:sz w:val="24"/>
                <w:szCs w:val="24"/>
              </w:rPr>
            </w:pPr>
            <w:r w:rsidRPr="00291C89">
              <w:rPr>
                <w:b/>
                <w:sz w:val="24"/>
                <w:szCs w:val="24"/>
              </w:rPr>
              <w:t>Гарантии статуса должностных лиц Контрольно-счетной палаты</w:t>
            </w:r>
          </w:p>
          <w:p w:rsidR="00595865" w:rsidRPr="007A67A8" w:rsidRDefault="00595865" w:rsidP="00421794">
            <w:pPr>
              <w:shd w:val="clear" w:color="auto" w:fill="FFFFFF"/>
              <w:ind w:firstLine="851"/>
              <w:jc w:val="both"/>
              <w:rPr>
                <w:sz w:val="24"/>
                <w:szCs w:val="24"/>
              </w:rPr>
            </w:pPr>
          </w:p>
        </w:tc>
      </w:tr>
    </w:tbl>
    <w:p w:rsidR="00D417D7" w:rsidRPr="007A67A8" w:rsidRDefault="0059586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1. </w:t>
      </w:r>
      <w:r w:rsidR="00FD46AE" w:rsidRPr="007A67A8">
        <w:rPr>
          <w:sz w:val="24"/>
          <w:szCs w:val="24"/>
        </w:rPr>
        <w:t>Председатель</w:t>
      </w:r>
      <w:r w:rsidR="00B940F3">
        <w:rPr>
          <w:sz w:val="24"/>
          <w:szCs w:val="24"/>
        </w:rPr>
        <w:t xml:space="preserve">, </w:t>
      </w:r>
      <w:r w:rsidR="00B940F3" w:rsidRPr="00D76C18">
        <w:rPr>
          <w:sz w:val="24"/>
          <w:szCs w:val="24"/>
        </w:rPr>
        <w:t>заместитель председателя, аудиторы и</w:t>
      </w:r>
      <w:r w:rsidR="00D417D7" w:rsidRPr="007A67A8">
        <w:rPr>
          <w:sz w:val="24"/>
          <w:szCs w:val="24"/>
        </w:rPr>
        <w:t xml:space="preserve"> инспекторы </w:t>
      </w:r>
      <w:r w:rsidR="00287D53" w:rsidRPr="007A67A8">
        <w:rPr>
          <w:sz w:val="24"/>
          <w:szCs w:val="24"/>
        </w:rPr>
        <w:t xml:space="preserve">Контрольно-счетной палаты </w:t>
      </w:r>
      <w:r w:rsidR="00D417D7" w:rsidRPr="007A67A8">
        <w:rPr>
          <w:sz w:val="24"/>
          <w:szCs w:val="24"/>
        </w:rPr>
        <w:t>являются должностными лицами Контрольно-счетной палаты.</w:t>
      </w:r>
    </w:p>
    <w:p w:rsidR="00D417D7" w:rsidRPr="007A67A8" w:rsidRDefault="0059586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 xml:space="preserve"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</w:t>
      </w:r>
      <w:r w:rsidR="00E90C7C" w:rsidRPr="007A67A8">
        <w:rPr>
          <w:sz w:val="24"/>
          <w:szCs w:val="24"/>
        </w:rPr>
        <w:t xml:space="preserve">(или) </w:t>
      </w:r>
      <w:r w:rsidR="00D417D7" w:rsidRPr="007A67A8">
        <w:rPr>
          <w:sz w:val="24"/>
          <w:szCs w:val="24"/>
        </w:rPr>
        <w:t xml:space="preserve">законодательством </w:t>
      </w:r>
      <w:r w:rsidR="00BF186C" w:rsidRPr="004F76EA">
        <w:rPr>
          <w:color w:val="000000" w:themeColor="text1"/>
          <w:sz w:val="24"/>
          <w:szCs w:val="24"/>
        </w:rPr>
        <w:t>Чукотского автономного округа</w:t>
      </w:r>
      <w:r w:rsidR="00D417D7" w:rsidRPr="007A67A8">
        <w:rPr>
          <w:sz w:val="24"/>
          <w:szCs w:val="24"/>
        </w:rPr>
        <w:t>.</w:t>
      </w:r>
    </w:p>
    <w:p w:rsidR="00D417D7" w:rsidRPr="007A67A8" w:rsidRDefault="0059586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D417D7" w:rsidRPr="007A67A8" w:rsidRDefault="0059586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4.</w:t>
      </w:r>
      <w:r w:rsidR="00C17B39">
        <w:rPr>
          <w:sz w:val="24"/>
          <w:szCs w:val="24"/>
        </w:rPr>
        <w:t xml:space="preserve"> </w:t>
      </w:r>
      <w:r w:rsidR="00D417D7" w:rsidRPr="007A67A8">
        <w:rPr>
          <w:sz w:val="24"/>
          <w:szCs w:val="24"/>
        </w:rPr>
        <w:t>Должностные лица Контрольно-счетной палаты обладают гарантиями профессиональной независимости.</w:t>
      </w:r>
    </w:p>
    <w:p w:rsidR="00D417D7" w:rsidRPr="007A67A8" w:rsidRDefault="0059586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7.</w:t>
      </w:r>
      <w:r w:rsidR="00D417D7" w:rsidRPr="007A67A8">
        <w:rPr>
          <w:sz w:val="24"/>
          <w:szCs w:val="24"/>
        </w:rPr>
        <w:t>5.</w:t>
      </w:r>
      <w:r w:rsidR="00C17B39">
        <w:rPr>
          <w:sz w:val="24"/>
          <w:szCs w:val="24"/>
        </w:rPr>
        <w:t xml:space="preserve"> </w:t>
      </w:r>
      <w:r w:rsidR="00C80717" w:rsidRPr="00D76C18">
        <w:rPr>
          <w:sz w:val="24"/>
          <w:szCs w:val="24"/>
        </w:rPr>
        <w:t xml:space="preserve">Должностное лицо </w:t>
      </w:r>
      <w:r w:rsidR="00B940F3" w:rsidRPr="00D76C18">
        <w:rPr>
          <w:sz w:val="24"/>
          <w:szCs w:val="24"/>
        </w:rPr>
        <w:t>Контрольно-счетной палаты</w:t>
      </w:r>
      <w:r w:rsidR="00C80717" w:rsidRPr="00D76C18">
        <w:rPr>
          <w:sz w:val="24"/>
          <w:szCs w:val="24"/>
        </w:rPr>
        <w:t>, замещающее муниципальную должность,</w:t>
      </w:r>
      <w:r w:rsidR="00420C58">
        <w:rPr>
          <w:sz w:val="24"/>
          <w:szCs w:val="24"/>
        </w:rPr>
        <w:t xml:space="preserve"> </w:t>
      </w:r>
      <w:r w:rsidR="00D417D7" w:rsidRPr="00D76C18">
        <w:rPr>
          <w:sz w:val="24"/>
          <w:szCs w:val="24"/>
        </w:rPr>
        <w:t>до</w:t>
      </w:r>
      <w:r w:rsidR="00D417D7" w:rsidRPr="007A67A8">
        <w:rPr>
          <w:sz w:val="24"/>
          <w:szCs w:val="24"/>
        </w:rPr>
        <w:t>срочно освобожда</w:t>
      </w:r>
      <w:r w:rsidR="0078732D" w:rsidRPr="007A67A8">
        <w:rPr>
          <w:sz w:val="24"/>
          <w:szCs w:val="24"/>
        </w:rPr>
        <w:t>е</w:t>
      </w:r>
      <w:r w:rsidR="00D417D7" w:rsidRPr="007A67A8">
        <w:rPr>
          <w:sz w:val="24"/>
          <w:szCs w:val="24"/>
        </w:rPr>
        <w:t xml:space="preserve">тся от должности на основании решения </w:t>
      </w:r>
      <w:r w:rsidR="00BF186C" w:rsidRPr="004F76EA">
        <w:rPr>
          <w:color w:val="000000" w:themeColor="text1"/>
          <w:sz w:val="24"/>
          <w:szCs w:val="24"/>
        </w:rPr>
        <w:t>Совета депутатов</w:t>
      </w:r>
      <w:r w:rsidR="00420C58">
        <w:rPr>
          <w:color w:val="000000" w:themeColor="text1"/>
          <w:sz w:val="24"/>
          <w:szCs w:val="24"/>
        </w:rPr>
        <w:t xml:space="preserve"> </w:t>
      </w:r>
      <w:r w:rsidR="00310FAB" w:rsidRPr="007A67A8">
        <w:rPr>
          <w:sz w:val="24"/>
          <w:szCs w:val="24"/>
        </w:rPr>
        <w:t>в случае:</w:t>
      </w:r>
    </w:p>
    <w:p w:rsidR="00D417D7" w:rsidRPr="007A67A8" w:rsidRDefault="00D417D7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вступления в законную силу обвинительного приговора суда;</w:t>
      </w:r>
    </w:p>
    <w:p w:rsidR="00D417D7" w:rsidRPr="007A67A8" w:rsidRDefault="00D417D7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признания </w:t>
      </w:r>
      <w:r w:rsidR="0078732D" w:rsidRPr="007A67A8">
        <w:rPr>
          <w:sz w:val="24"/>
          <w:szCs w:val="24"/>
        </w:rPr>
        <w:t>его</w:t>
      </w:r>
      <w:r w:rsidR="00420C5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недееспособным или ограниченно дееспособным вступившим в законную силу решением суда;</w:t>
      </w:r>
    </w:p>
    <w:p w:rsidR="00D417D7" w:rsidRPr="007A67A8" w:rsidRDefault="00D417D7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D417D7" w:rsidRPr="007A67A8" w:rsidRDefault="00D417D7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подачи письменного заявления об отставке;</w:t>
      </w:r>
    </w:p>
    <w:p w:rsidR="00D417D7" w:rsidRPr="007A67A8" w:rsidRDefault="00480F0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нарушения требований законодательства Российской Федерации при осуществлении возложенных на него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</w:t>
      </w:r>
      <w:r>
        <w:rPr>
          <w:sz w:val="24"/>
          <w:szCs w:val="24"/>
        </w:rPr>
        <w:t xml:space="preserve"> </w:t>
      </w:r>
      <w:r w:rsidRPr="004F76EA">
        <w:rPr>
          <w:sz w:val="24"/>
          <w:szCs w:val="24"/>
        </w:rPr>
        <w:t>Совета депутатов</w:t>
      </w:r>
      <w:r w:rsidRPr="007A67A8">
        <w:rPr>
          <w:sz w:val="24"/>
          <w:szCs w:val="24"/>
        </w:rPr>
        <w:t>;</w:t>
      </w:r>
    </w:p>
    <w:p w:rsidR="00CF6AC0" w:rsidRPr="007A67A8" w:rsidRDefault="00CF6AC0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достижения установленного </w:t>
      </w:r>
      <w:r w:rsidR="00E90C7C" w:rsidRPr="007A67A8">
        <w:rPr>
          <w:sz w:val="24"/>
          <w:szCs w:val="24"/>
        </w:rPr>
        <w:t xml:space="preserve">нормативным правовым актом </w:t>
      </w:r>
      <w:r w:rsidR="00584445" w:rsidRPr="004F76EA">
        <w:rPr>
          <w:color w:val="000000" w:themeColor="text1"/>
          <w:sz w:val="24"/>
          <w:szCs w:val="24"/>
        </w:rPr>
        <w:t>Совета депутатов</w:t>
      </w:r>
      <w:r w:rsidR="00420C58">
        <w:rPr>
          <w:color w:val="000000" w:themeColor="text1"/>
          <w:sz w:val="24"/>
          <w:szCs w:val="24"/>
        </w:rPr>
        <w:t xml:space="preserve"> </w:t>
      </w:r>
      <w:r w:rsidRPr="007A67A8">
        <w:rPr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D417D7" w:rsidRPr="007A67A8" w:rsidRDefault="00480F0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выявления обстоятельств, предусмотренных пунктами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6.2 – 6.3 раздела 6 настоящего Положения.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7360" w:type="dxa"/>
        <w:tblInd w:w="828" w:type="dxa"/>
        <w:tblLook w:val="0000"/>
      </w:tblPr>
      <w:tblGrid>
        <w:gridCol w:w="7360"/>
      </w:tblGrid>
      <w:tr w:rsidR="00FB5F0F" w:rsidRPr="007A67A8" w:rsidTr="00C17B39"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:rsidR="00FB5F0F" w:rsidRPr="00291C89" w:rsidRDefault="00FB5F0F" w:rsidP="008C4F43">
            <w:pPr>
              <w:pStyle w:val="af"/>
              <w:numPr>
                <w:ilvl w:val="0"/>
                <w:numId w:val="22"/>
              </w:num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291C89">
              <w:rPr>
                <w:b/>
                <w:bCs/>
                <w:spacing w:val="-2"/>
                <w:sz w:val="24"/>
                <w:szCs w:val="24"/>
              </w:rPr>
              <w:t>Полномочия Контрольно-счетной палаты</w:t>
            </w:r>
          </w:p>
        </w:tc>
      </w:tr>
    </w:tbl>
    <w:p w:rsidR="00C17B39" w:rsidRDefault="00C17B39" w:rsidP="00291C8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F62D0" w:rsidRPr="007A67A8" w:rsidRDefault="00115488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EF62D0" w:rsidRPr="007A67A8">
        <w:rPr>
          <w:sz w:val="24"/>
          <w:szCs w:val="24"/>
        </w:rPr>
        <w:t>1. Контрольно-счетн</w:t>
      </w:r>
      <w:r w:rsidR="007A5470" w:rsidRPr="007A67A8">
        <w:rPr>
          <w:sz w:val="24"/>
          <w:szCs w:val="24"/>
        </w:rPr>
        <w:t>ая палата</w:t>
      </w:r>
      <w:r w:rsidR="00420C58">
        <w:rPr>
          <w:sz w:val="24"/>
          <w:szCs w:val="24"/>
        </w:rPr>
        <w:t xml:space="preserve"> </w:t>
      </w:r>
      <w:r w:rsidR="00FD244F" w:rsidRPr="007A67A8">
        <w:rPr>
          <w:sz w:val="24"/>
          <w:szCs w:val="24"/>
        </w:rPr>
        <w:t xml:space="preserve">осуществляет </w:t>
      </w:r>
      <w:r w:rsidR="00EF62D0" w:rsidRPr="007A67A8">
        <w:rPr>
          <w:sz w:val="24"/>
          <w:szCs w:val="24"/>
        </w:rPr>
        <w:t>следующие полномочия: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контроль за исполнением бюджета</w:t>
      </w:r>
      <w:r w:rsidR="00CC4D54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экспертиза проектов бюджета</w:t>
      </w:r>
      <w:r w:rsidR="00CC4D54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внешняя проверка годового отчета об исполнении бюджета</w:t>
      </w:r>
      <w:r w:rsidR="00CC4D54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3305D3" w:rsidRPr="007A67A8" w:rsidRDefault="00480F0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бюджета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 xml:space="preserve">, а также средств, получаемых бюджетом </w:t>
      </w:r>
      <w:r w:rsidR="00D66A7E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из иных источников, предусмотренных законодательством Российской Федерации;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контроль за соблюдением установленного порядка управления и распоряжения имуществом, находящимся в собственности</w:t>
      </w:r>
      <w:r w:rsidR="00462407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оценка эффективности предоставления налоговых и иных льгот и преимуществ, бюджетных кредитов за счет средств бюджета</w:t>
      </w:r>
      <w:r w:rsidR="00CC4D54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</w:t>
      </w:r>
      <w:r w:rsidRPr="007A67A8">
        <w:rPr>
          <w:sz w:val="24"/>
          <w:szCs w:val="24"/>
        </w:rPr>
        <w:lastRenderedPageBreak/>
        <w:t xml:space="preserve">индивидуальными предпринимателями за счет средств бюджета </w:t>
      </w:r>
      <w:r w:rsidR="00D66A7E">
        <w:rPr>
          <w:sz w:val="24"/>
          <w:szCs w:val="24"/>
        </w:rPr>
        <w:t>городского округа</w:t>
      </w:r>
      <w:r w:rsidR="00420C58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и имущества, находящегося в собственности</w:t>
      </w:r>
      <w:r w:rsidR="00462407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3305D3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, а также муниципальных программ;</w:t>
      </w:r>
    </w:p>
    <w:p w:rsidR="00D76C18" w:rsidRPr="007A67A8" w:rsidRDefault="00D76C18" w:rsidP="00291C89">
      <w:pPr>
        <w:widowControl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анализ бюджетного процесса в </w:t>
      </w:r>
      <w:r w:rsidR="00D66A7E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подготовка информации о ходе исполнения бюджета</w:t>
      </w:r>
      <w:r w:rsidR="00CC4D54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 xml:space="preserve">, </w:t>
      </w:r>
      <w:r w:rsidR="00FD46AE" w:rsidRPr="007A67A8">
        <w:rPr>
          <w:sz w:val="24"/>
          <w:szCs w:val="24"/>
        </w:rPr>
        <w:t>о</w:t>
      </w:r>
      <w:r w:rsidRPr="007A67A8">
        <w:rPr>
          <w:sz w:val="24"/>
          <w:szCs w:val="24"/>
        </w:rPr>
        <w:t xml:space="preserve"> результатах проведенных контрольных и экспертно-аналитических мероприятий и представление такой информации </w:t>
      </w:r>
      <w:r w:rsidR="00FD46AE" w:rsidRPr="007A67A8">
        <w:rPr>
          <w:sz w:val="24"/>
          <w:szCs w:val="24"/>
        </w:rPr>
        <w:t xml:space="preserve">и отчетов </w:t>
      </w:r>
      <w:r w:rsidR="0019123F">
        <w:rPr>
          <w:sz w:val="24"/>
          <w:szCs w:val="24"/>
        </w:rPr>
        <w:t>Совет депутатов</w:t>
      </w:r>
      <w:r w:rsidRPr="007A67A8">
        <w:rPr>
          <w:sz w:val="24"/>
          <w:szCs w:val="24"/>
        </w:rPr>
        <w:t xml:space="preserve"> и </w:t>
      </w:r>
      <w:r w:rsidR="00BB6257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лаве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3F0CB8" w:rsidRPr="007A67A8" w:rsidRDefault="003F0CB8" w:rsidP="00291C89">
      <w:pPr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контроль за ходом и итогами реализации программ и планов развития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 xml:space="preserve">; </w:t>
      </w:r>
    </w:p>
    <w:p w:rsidR="003305D3" w:rsidRPr="007A67A8" w:rsidRDefault="003305D3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участие в пределах полномочий в мероприятиях, направленных на противодействие коррупции;</w:t>
      </w:r>
    </w:p>
    <w:p w:rsidR="003305D3" w:rsidRPr="007A67A8" w:rsidRDefault="00480F0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иные полномочия в сфере внешнего муниципального финансового контроля, установленные федеральными законами, законами Чукотского автономного округа, Уставом</w:t>
      </w:r>
      <w:r>
        <w:rPr>
          <w:sz w:val="24"/>
          <w:szCs w:val="24"/>
        </w:rPr>
        <w:t xml:space="preserve"> </w:t>
      </w:r>
      <w:r w:rsidR="00A63530">
        <w:rPr>
          <w:sz w:val="24"/>
          <w:szCs w:val="24"/>
        </w:rPr>
        <w:t>г</w:t>
      </w:r>
      <w:r w:rsidR="00B54C1A">
        <w:rPr>
          <w:sz w:val="24"/>
          <w:szCs w:val="24"/>
        </w:rPr>
        <w:t>ородского округа Эгвекинот</w:t>
      </w:r>
      <w:r w:rsidR="00C17B39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 xml:space="preserve">и нормативными правовыми актами </w:t>
      </w:r>
      <w:r w:rsidR="0019123F">
        <w:rPr>
          <w:sz w:val="24"/>
          <w:szCs w:val="24"/>
        </w:rPr>
        <w:t>Совета депутатов</w:t>
      </w:r>
      <w:r w:rsidRPr="007A67A8">
        <w:rPr>
          <w:sz w:val="24"/>
          <w:szCs w:val="24"/>
        </w:rPr>
        <w:t>.</w:t>
      </w:r>
    </w:p>
    <w:p w:rsidR="008B3E02" w:rsidRPr="007A67A8" w:rsidRDefault="00115488" w:rsidP="00291C89">
      <w:pPr>
        <w:widowControl/>
        <w:tabs>
          <w:tab w:val="left" w:pos="540"/>
        </w:tabs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8.</w:t>
      </w:r>
      <w:r w:rsidR="00D417D7" w:rsidRPr="007A67A8">
        <w:rPr>
          <w:sz w:val="24"/>
          <w:szCs w:val="24"/>
        </w:rPr>
        <w:t>2</w:t>
      </w:r>
      <w:r w:rsidR="00EF62D0" w:rsidRPr="007A67A8">
        <w:rPr>
          <w:sz w:val="24"/>
          <w:szCs w:val="24"/>
        </w:rPr>
        <w:t>.</w:t>
      </w:r>
      <w:r w:rsidR="00DC118A" w:rsidRPr="007A67A8">
        <w:rPr>
          <w:sz w:val="24"/>
          <w:szCs w:val="24"/>
        </w:rPr>
        <w:t xml:space="preserve">Внешний </w:t>
      </w:r>
      <w:r w:rsidR="00D76C18">
        <w:rPr>
          <w:sz w:val="24"/>
          <w:szCs w:val="24"/>
        </w:rPr>
        <w:t xml:space="preserve">муниципальный </w:t>
      </w:r>
      <w:r w:rsidR="00EF62D0" w:rsidRPr="007A67A8">
        <w:rPr>
          <w:sz w:val="24"/>
          <w:szCs w:val="24"/>
        </w:rPr>
        <w:t>финансовый контроль осуществляется</w:t>
      </w:r>
      <w:r w:rsidR="00AD34FE" w:rsidRPr="007A67A8">
        <w:rPr>
          <w:sz w:val="24"/>
          <w:szCs w:val="24"/>
        </w:rPr>
        <w:t xml:space="preserve"> Контрольно-счетной палатой</w:t>
      </w:r>
      <w:r w:rsidR="008B3E02" w:rsidRPr="007A67A8">
        <w:rPr>
          <w:sz w:val="24"/>
          <w:szCs w:val="24"/>
        </w:rPr>
        <w:t>:</w:t>
      </w:r>
    </w:p>
    <w:p w:rsidR="008B3E02" w:rsidRPr="007A67A8" w:rsidRDefault="008B3E02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115E35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115E35" w:rsidRPr="007A67A8">
        <w:rPr>
          <w:sz w:val="24"/>
          <w:szCs w:val="24"/>
        </w:rPr>
        <w:t xml:space="preserve">муниципальных </w:t>
      </w:r>
      <w:r w:rsidRPr="007A67A8">
        <w:rPr>
          <w:sz w:val="24"/>
          <w:szCs w:val="24"/>
        </w:rPr>
        <w:t xml:space="preserve">учреждений и </w:t>
      </w:r>
      <w:r w:rsidR="00115E35" w:rsidRPr="007A67A8">
        <w:rPr>
          <w:sz w:val="24"/>
          <w:szCs w:val="24"/>
        </w:rPr>
        <w:t xml:space="preserve">муниципальных </w:t>
      </w:r>
      <w:r w:rsidRPr="007A67A8">
        <w:rPr>
          <w:sz w:val="24"/>
          <w:szCs w:val="24"/>
        </w:rPr>
        <w:t>унитарных предприятий, а также иных организаций, если они используют имущество, находящееся в собственности</w:t>
      </w:r>
      <w:r w:rsidR="00462407" w:rsidRPr="007A67A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>;</w:t>
      </w:r>
    </w:p>
    <w:p w:rsidR="00EF62D0" w:rsidRPr="007A67A8" w:rsidRDefault="008B3E02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иных организаций путем осуществления  проверки соблюдения условий получения ими субсидий, кред</w:t>
      </w:r>
      <w:r w:rsidR="00010912">
        <w:rPr>
          <w:sz w:val="24"/>
          <w:szCs w:val="24"/>
        </w:rPr>
        <w:t xml:space="preserve">итов, гарантий за счет средств </w:t>
      </w:r>
      <w:r w:rsidRPr="007A67A8">
        <w:rPr>
          <w:sz w:val="24"/>
          <w:szCs w:val="24"/>
        </w:rPr>
        <w:t>бюджета</w:t>
      </w:r>
      <w:r w:rsidR="00D76C18">
        <w:rPr>
          <w:sz w:val="24"/>
          <w:szCs w:val="24"/>
        </w:rPr>
        <w:t xml:space="preserve"> </w:t>
      </w:r>
      <w:r w:rsidR="00D66A7E">
        <w:rPr>
          <w:sz w:val="24"/>
          <w:szCs w:val="24"/>
        </w:rPr>
        <w:t>городского округа</w:t>
      </w:r>
      <w:r w:rsidRPr="007A67A8">
        <w:rPr>
          <w:sz w:val="24"/>
          <w:szCs w:val="24"/>
        </w:rPr>
        <w:t xml:space="preserve"> в порядке контроля за деятельностью главных распорядителей (распорядителей) и получателей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</w:t>
      </w:r>
      <w:r w:rsidR="00115E35" w:rsidRPr="007A67A8">
        <w:rPr>
          <w:sz w:val="24"/>
          <w:szCs w:val="24"/>
        </w:rPr>
        <w:t xml:space="preserve"> местного бюджета</w:t>
      </w:r>
      <w:r w:rsidRPr="007A67A8">
        <w:rPr>
          <w:sz w:val="24"/>
          <w:szCs w:val="24"/>
        </w:rPr>
        <w:t>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486" w:type="dxa"/>
        <w:tblInd w:w="108" w:type="dxa"/>
        <w:tblLook w:val="0000"/>
      </w:tblPr>
      <w:tblGrid>
        <w:gridCol w:w="9486"/>
      </w:tblGrid>
      <w:tr w:rsidR="005A20CA" w:rsidRPr="007A67A8" w:rsidTr="00C17B3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5A20CA" w:rsidRPr="005A673D" w:rsidRDefault="005A20CA" w:rsidP="005A673D">
            <w:pPr>
              <w:pStyle w:val="af"/>
              <w:numPr>
                <w:ilvl w:val="0"/>
                <w:numId w:val="22"/>
              </w:numPr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5A673D">
              <w:rPr>
                <w:b/>
                <w:bCs/>
                <w:spacing w:val="-3"/>
                <w:sz w:val="24"/>
                <w:szCs w:val="24"/>
              </w:rPr>
              <w:t xml:space="preserve">Формы осуществления контрольно-счетными </w:t>
            </w:r>
            <w:r w:rsidRPr="005A673D">
              <w:rPr>
                <w:b/>
                <w:bCs/>
                <w:spacing w:val="-1"/>
                <w:sz w:val="24"/>
                <w:szCs w:val="24"/>
              </w:rPr>
              <w:t>органами внешнего муниципального</w:t>
            </w:r>
            <w:r w:rsidR="005A673D" w:rsidRPr="005A673D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A673D">
              <w:rPr>
                <w:b/>
                <w:bCs/>
                <w:spacing w:val="-1"/>
                <w:sz w:val="24"/>
                <w:szCs w:val="24"/>
              </w:rPr>
              <w:t>финансового контроля</w:t>
            </w:r>
          </w:p>
        </w:tc>
      </w:tr>
    </w:tbl>
    <w:p w:rsidR="00C17B39" w:rsidRDefault="00C17B39" w:rsidP="00291C8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6333E" w:rsidRPr="007A67A8" w:rsidRDefault="005A20CA" w:rsidP="00291C89">
      <w:pPr>
        <w:shd w:val="clear" w:color="auto" w:fill="FFFFFF"/>
        <w:ind w:firstLine="709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1. Внешний муниципальный финансовый контроль осуществляется Контрольно-счетной палатой в форме </w:t>
      </w:r>
      <w:r w:rsidR="0036333E" w:rsidRPr="007A67A8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36333E" w:rsidRPr="007A67A8" w:rsidRDefault="00BB2676" w:rsidP="00291C89">
      <w:pPr>
        <w:shd w:val="clear" w:color="auto" w:fill="FFFFFF"/>
        <w:ind w:firstLine="709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2. При проведении контрольного мероприятия Контрольно-счетная палата составляет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CE002A" w:rsidRPr="007A67A8">
        <w:rPr>
          <w:sz w:val="24"/>
          <w:szCs w:val="24"/>
        </w:rPr>
        <w:t xml:space="preserve">Контрольно-счетной палатой </w:t>
      </w:r>
      <w:r w:rsidR="0036333E" w:rsidRPr="007A67A8">
        <w:rPr>
          <w:sz w:val="24"/>
          <w:szCs w:val="24"/>
        </w:rPr>
        <w:t>составляется отчет.</w:t>
      </w:r>
    </w:p>
    <w:p w:rsidR="0036333E" w:rsidRPr="007A67A8" w:rsidRDefault="00BB2676" w:rsidP="00291C89">
      <w:pPr>
        <w:shd w:val="clear" w:color="auto" w:fill="FFFFFF"/>
        <w:ind w:firstLine="709"/>
        <w:jc w:val="both"/>
        <w:rPr>
          <w:spacing w:val="-3"/>
          <w:sz w:val="24"/>
          <w:szCs w:val="24"/>
        </w:rPr>
      </w:pPr>
      <w:r w:rsidRPr="007A67A8">
        <w:rPr>
          <w:sz w:val="24"/>
          <w:szCs w:val="24"/>
        </w:rPr>
        <w:t>9.</w:t>
      </w:r>
      <w:r w:rsidR="0036333E" w:rsidRPr="007A67A8">
        <w:rPr>
          <w:sz w:val="24"/>
          <w:szCs w:val="24"/>
        </w:rPr>
        <w:t xml:space="preserve">3. При проведении экспертно-аналитического мероприятия Контрольно-счетная палата </w:t>
      </w:r>
      <w:r w:rsidR="0036333E" w:rsidRPr="007A67A8">
        <w:rPr>
          <w:spacing w:val="-3"/>
          <w:sz w:val="24"/>
          <w:szCs w:val="24"/>
        </w:rPr>
        <w:t>составляет отчет или заключение.</w:t>
      </w:r>
    </w:p>
    <w:p w:rsidR="004E60B5" w:rsidRPr="007A67A8" w:rsidRDefault="004E60B5" w:rsidP="00291C89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486" w:type="dxa"/>
        <w:tblInd w:w="108" w:type="dxa"/>
        <w:tblLook w:val="0000"/>
      </w:tblPr>
      <w:tblGrid>
        <w:gridCol w:w="9486"/>
      </w:tblGrid>
      <w:tr w:rsidR="00BB2676" w:rsidRPr="007A67A8" w:rsidTr="00C17B39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BB2676" w:rsidRPr="005A673D" w:rsidRDefault="00BB2676" w:rsidP="005A673D">
            <w:pPr>
              <w:pStyle w:val="af"/>
              <w:numPr>
                <w:ilvl w:val="0"/>
                <w:numId w:val="22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pacing w:val="-2"/>
                <w:sz w:val="24"/>
                <w:szCs w:val="24"/>
              </w:rPr>
              <w:t xml:space="preserve">Стандарты внешнего </w:t>
            </w:r>
            <w:r w:rsidRPr="005A673D">
              <w:rPr>
                <w:b/>
                <w:bCs/>
                <w:spacing w:val="-1"/>
                <w:sz w:val="24"/>
                <w:szCs w:val="24"/>
              </w:rPr>
              <w:t>муниципального финансового контроля</w:t>
            </w:r>
          </w:p>
        </w:tc>
      </w:tr>
    </w:tbl>
    <w:p w:rsidR="00C17B39" w:rsidRDefault="00C17B39" w:rsidP="00291C8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A8374B" w:rsidRPr="007A67A8" w:rsidRDefault="003D3B45" w:rsidP="00291C8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10.</w:t>
      </w:r>
      <w:r w:rsidR="00EF62D0" w:rsidRPr="007A67A8">
        <w:rPr>
          <w:spacing w:val="-1"/>
          <w:sz w:val="24"/>
          <w:szCs w:val="24"/>
        </w:rPr>
        <w:t xml:space="preserve">1. </w:t>
      </w:r>
      <w:r w:rsidR="001C1D9C" w:rsidRPr="007A67A8">
        <w:rPr>
          <w:spacing w:val="-1"/>
          <w:sz w:val="24"/>
          <w:szCs w:val="24"/>
        </w:rPr>
        <w:t xml:space="preserve">Контрольно-счетная палата при осуществлении внешнего </w:t>
      </w:r>
      <w:r w:rsidR="00115E35" w:rsidRPr="007A67A8">
        <w:rPr>
          <w:spacing w:val="-1"/>
          <w:sz w:val="24"/>
          <w:szCs w:val="24"/>
        </w:rPr>
        <w:t xml:space="preserve">муниципального </w:t>
      </w:r>
      <w:r w:rsidR="001C1D9C" w:rsidRPr="007A67A8">
        <w:rPr>
          <w:spacing w:val="-1"/>
          <w:sz w:val="24"/>
          <w:szCs w:val="24"/>
        </w:rPr>
        <w:t xml:space="preserve">финансового контроля руководствуется </w:t>
      </w:r>
      <w:r w:rsidR="00975075" w:rsidRPr="007A67A8">
        <w:rPr>
          <w:spacing w:val="-1"/>
          <w:sz w:val="24"/>
          <w:szCs w:val="24"/>
        </w:rPr>
        <w:t xml:space="preserve">Конституцией Российской Федерации, законодательством Российской Федерации, законодательством </w:t>
      </w:r>
      <w:r w:rsidR="0032001A" w:rsidRPr="004F76EA">
        <w:rPr>
          <w:color w:val="000000" w:themeColor="text1"/>
          <w:spacing w:val="-1"/>
          <w:sz w:val="24"/>
          <w:szCs w:val="24"/>
        </w:rPr>
        <w:t>Чукотского автономного округа</w:t>
      </w:r>
      <w:r w:rsidR="00975075" w:rsidRPr="007A67A8">
        <w:rPr>
          <w:spacing w:val="-1"/>
          <w:sz w:val="24"/>
          <w:szCs w:val="24"/>
        </w:rPr>
        <w:t xml:space="preserve">, </w:t>
      </w:r>
      <w:r w:rsidR="00115E35" w:rsidRPr="007A67A8">
        <w:rPr>
          <w:spacing w:val="-1"/>
          <w:sz w:val="24"/>
          <w:szCs w:val="24"/>
        </w:rPr>
        <w:t>муниципальн</w:t>
      </w:r>
      <w:r w:rsidR="00975075" w:rsidRPr="007A67A8">
        <w:rPr>
          <w:spacing w:val="-1"/>
          <w:sz w:val="24"/>
          <w:szCs w:val="24"/>
        </w:rPr>
        <w:t>ыми нормативными правовыми актами, а также стандартами внешнего государственного и муниципального</w:t>
      </w:r>
      <w:r w:rsidR="00420C58">
        <w:rPr>
          <w:spacing w:val="-1"/>
          <w:sz w:val="24"/>
          <w:szCs w:val="24"/>
        </w:rPr>
        <w:t xml:space="preserve"> </w:t>
      </w:r>
      <w:r w:rsidR="00A8374B" w:rsidRPr="007A67A8">
        <w:rPr>
          <w:spacing w:val="-1"/>
          <w:sz w:val="24"/>
          <w:szCs w:val="24"/>
        </w:rPr>
        <w:t xml:space="preserve">финансового контроля. </w:t>
      </w:r>
    </w:p>
    <w:p w:rsidR="00A8374B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EF62D0" w:rsidRPr="007A67A8">
        <w:rPr>
          <w:sz w:val="24"/>
          <w:szCs w:val="24"/>
        </w:rPr>
        <w:t>2.</w:t>
      </w:r>
      <w:r w:rsidR="00A8374B" w:rsidRPr="007A67A8">
        <w:rPr>
          <w:bCs/>
          <w:sz w:val="24"/>
          <w:szCs w:val="24"/>
        </w:rPr>
        <w:t>Разработка с</w:t>
      </w:r>
      <w:r w:rsidR="007B7D6C" w:rsidRPr="007A67A8">
        <w:rPr>
          <w:sz w:val="24"/>
          <w:szCs w:val="24"/>
        </w:rPr>
        <w:t>тандарт</w:t>
      </w:r>
      <w:r w:rsidR="00A8374B" w:rsidRPr="007A67A8">
        <w:rPr>
          <w:sz w:val="24"/>
          <w:szCs w:val="24"/>
        </w:rPr>
        <w:t>ов</w:t>
      </w:r>
      <w:r w:rsidR="007B7D6C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7B7D6C" w:rsidRPr="007A67A8">
        <w:rPr>
          <w:sz w:val="24"/>
          <w:szCs w:val="24"/>
        </w:rPr>
        <w:t>финансового контроля</w:t>
      </w:r>
      <w:r w:rsidR="00420C58">
        <w:rPr>
          <w:sz w:val="24"/>
          <w:szCs w:val="24"/>
        </w:rPr>
        <w:t xml:space="preserve"> </w:t>
      </w:r>
      <w:r w:rsidR="005A6774" w:rsidRPr="007A67A8">
        <w:rPr>
          <w:sz w:val="24"/>
          <w:szCs w:val="24"/>
        </w:rPr>
        <w:t>осуществляется Контрольно-счетной палатой:</w:t>
      </w:r>
    </w:p>
    <w:p w:rsidR="007B7D6C" w:rsidRPr="007A67A8" w:rsidRDefault="007B7D6C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органов местного самоуправления</w:t>
      </w:r>
      <w:r w:rsidR="0005787B" w:rsidRPr="007A67A8">
        <w:rPr>
          <w:sz w:val="24"/>
          <w:szCs w:val="24"/>
        </w:rPr>
        <w:t xml:space="preserve"> и муниципальных органов</w:t>
      </w:r>
      <w:r w:rsidRPr="007A67A8">
        <w:rPr>
          <w:sz w:val="24"/>
          <w:szCs w:val="24"/>
        </w:rPr>
        <w:t xml:space="preserve">, </w:t>
      </w:r>
      <w:r w:rsidR="0005787B" w:rsidRPr="007A67A8">
        <w:rPr>
          <w:sz w:val="24"/>
          <w:szCs w:val="24"/>
        </w:rPr>
        <w:t>муниципальных учреждений и муниципальных</w:t>
      </w:r>
      <w:r w:rsidR="00420C58">
        <w:rPr>
          <w:sz w:val="24"/>
          <w:szCs w:val="24"/>
        </w:rPr>
        <w:t xml:space="preserve"> </w:t>
      </w:r>
      <w:r w:rsidR="00505881" w:rsidRPr="005830F9">
        <w:rPr>
          <w:sz w:val="24"/>
          <w:szCs w:val="24"/>
        </w:rPr>
        <w:t>унитарных</w:t>
      </w:r>
      <w:r w:rsidR="0005787B" w:rsidRPr="005830F9">
        <w:rPr>
          <w:sz w:val="24"/>
          <w:szCs w:val="24"/>
        </w:rPr>
        <w:t xml:space="preserve"> п</w:t>
      </w:r>
      <w:r w:rsidR="0005787B" w:rsidRPr="007A67A8">
        <w:rPr>
          <w:sz w:val="24"/>
          <w:szCs w:val="24"/>
        </w:rPr>
        <w:t xml:space="preserve">редприятий </w:t>
      </w:r>
      <w:r w:rsidR="00A8374B" w:rsidRPr="007A67A8">
        <w:rPr>
          <w:sz w:val="24"/>
          <w:szCs w:val="24"/>
        </w:rPr>
        <w:t>в</w:t>
      </w:r>
      <w:r w:rsidRPr="007A67A8">
        <w:rPr>
          <w:sz w:val="24"/>
          <w:szCs w:val="24"/>
        </w:rPr>
        <w:t xml:space="preserve"> соответствии с общими требованиями, утвержденными Счетной палатой Российской Федерации</w:t>
      </w:r>
      <w:r w:rsidR="00115E35" w:rsidRPr="007A67A8">
        <w:rPr>
          <w:sz w:val="24"/>
          <w:szCs w:val="24"/>
        </w:rPr>
        <w:t xml:space="preserve"> и (или) </w:t>
      </w:r>
      <w:r w:rsidR="003D3B45" w:rsidRPr="007A67A8">
        <w:rPr>
          <w:sz w:val="24"/>
          <w:szCs w:val="24"/>
        </w:rPr>
        <w:lastRenderedPageBreak/>
        <w:t>С</w:t>
      </w:r>
      <w:r w:rsidR="00AD4629" w:rsidRPr="007A67A8">
        <w:rPr>
          <w:sz w:val="24"/>
          <w:szCs w:val="24"/>
        </w:rPr>
        <w:t xml:space="preserve">четной палатой </w:t>
      </w:r>
      <w:r w:rsidR="003D3B45" w:rsidRPr="007A67A8">
        <w:rPr>
          <w:sz w:val="24"/>
          <w:szCs w:val="24"/>
        </w:rPr>
        <w:t>Чукотского автономного округа</w:t>
      </w:r>
      <w:r w:rsidR="00FD3C4B" w:rsidRPr="007A67A8">
        <w:rPr>
          <w:sz w:val="24"/>
          <w:szCs w:val="24"/>
        </w:rPr>
        <w:t>;</w:t>
      </w:r>
    </w:p>
    <w:p w:rsidR="007B7D6C" w:rsidRPr="007A67A8" w:rsidRDefault="007B7D6C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отношении иных организаций - в соответствии с общими требованиями, установленными федеральным законом.</w:t>
      </w:r>
    </w:p>
    <w:p w:rsidR="00EF62D0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10.3</w:t>
      </w:r>
      <w:r w:rsidR="00EF62D0" w:rsidRPr="007A67A8">
        <w:rPr>
          <w:sz w:val="24"/>
          <w:szCs w:val="24"/>
        </w:rPr>
        <w:t xml:space="preserve">. При подготовке стандартов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EF62D0" w:rsidRPr="007A67A8">
        <w:rPr>
          <w:sz w:val="24"/>
          <w:szCs w:val="24"/>
        </w:rPr>
        <w:t>финансово</w:t>
      </w:r>
      <w:r w:rsidR="000E28C9" w:rsidRPr="007A67A8">
        <w:rPr>
          <w:sz w:val="24"/>
          <w:szCs w:val="24"/>
        </w:rPr>
        <w:t>го контроля</w:t>
      </w:r>
      <w:r w:rsidR="00420C58">
        <w:rPr>
          <w:sz w:val="24"/>
          <w:szCs w:val="24"/>
        </w:rPr>
        <w:t xml:space="preserve"> </w:t>
      </w:r>
      <w:r w:rsidR="00A8374B" w:rsidRPr="007A67A8">
        <w:rPr>
          <w:sz w:val="24"/>
          <w:szCs w:val="24"/>
        </w:rPr>
        <w:t>учитыва</w:t>
      </w:r>
      <w:r w:rsidR="001A2579" w:rsidRPr="007A67A8">
        <w:rPr>
          <w:sz w:val="24"/>
          <w:szCs w:val="24"/>
        </w:rPr>
        <w:t>ю</w:t>
      </w:r>
      <w:r w:rsidR="00A8374B" w:rsidRPr="007A67A8">
        <w:rPr>
          <w:sz w:val="24"/>
          <w:szCs w:val="24"/>
        </w:rPr>
        <w:t xml:space="preserve">тся </w:t>
      </w:r>
      <w:r w:rsidR="00EF62D0" w:rsidRPr="007A67A8">
        <w:rPr>
          <w:sz w:val="24"/>
          <w:szCs w:val="24"/>
        </w:rPr>
        <w:t xml:space="preserve">международные стандарты в области государственного контроля, аудита и </w:t>
      </w:r>
      <w:r w:rsidR="000E28C9" w:rsidRPr="007A67A8">
        <w:rPr>
          <w:sz w:val="24"/>
          <w:szCs w:val="24"/>
        </w:rPr>
        <w:t>ф</w:t>
      </w:r>
      <w:r w:rsidR="00EF62D0" w:rsidRPr="007A67A8">
        <w:rPr>
          <w:sz w:val="24"/>
          <w:szCs w:val="24"/>
        </w:rPr>
        <w:t>инансовой отчетности.</w:t>
      </w:r>
    </w:p>
    <w:p w:rsidR="000E28C9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10.</w:t>
      </w:r>
      <w:r w:rsidR="00115E35" w:rsidRPr="007A67A8">
        <w:rPr>
          <w:sz w:val="24"/>
          <w:szCs w:val="24"/>
        </w:rPr>
        <w:t>4</w:t>
      </w:r>
      <w:r w:rsidR="00EF62D0" w:rsidRPr="007A67A8">
        <w:rPr>
          <w:sz w:val="24"/>
          <w:szCs w:val="24"/>
        </w:rPr>
        <w:t xml:space="preserve">. </w:t>
      </w:r>
      <w:r w:rsidR="001357D7" w:rsidRPr="007A67A8">
        <w:rPr>
          <w:sz w:val="24"/>
          <w:szCs w:val="24"/>
        </w:rPr>
        <w:t>Стандарты</w:t>
      </w:r>
      <w:r w:rsidR="000E28C9" w:rsidRPr="007A67A8">
        <w:rPr>
          <w:sz w:val="24"/>
          <w:szCs w:val="24"/>
        </w:rPr>
        <w:t xml:space="preserve"> внешнего </w:t>
      </w:r>
      <w:r w:rsidR="00115E35" w:rsidRPr="007A67A8">
        <w:rPr>
          <w:sz w:val="24"/>
          <w:szCs w:val="24"/>
        </w:rPr>
        <w:t xml:space="preserve">муниципального </w:t>
      </w:r>
      <w:r w:rsidR="000E28C9" w:rsidRPr="007A67A8">
        <w:rPr>
          <w:sz w:val="24"/>
          <w:szCs w:val="24"/>
        </w:rPr>
        <w:t xml:space="preserve">финансового контроля </w:t>
      </w:r>
      <w:r w:rsidR="00505881" w:rsidRPr="005830F9">
        <w:rPr>
          <w:sz w:val="24"/>
          <w:szCs w:val="24"/>
        </w:rPr>
        <w:t>Контрольно-счетной палаты</w:t>
      </w:r>
      <w:r w:rsidR="00420C58">
        <w:rPr>
          <w:sz w:val="24"/>
          <w:szCs w:val="24"/>
        </w:rPr>
        <w:t xml:space="preserve"> </w:t>
      </w:r>
      <w:r w:rsidR="000E28C9" w:rsidRPr="007A67A8">
        <w:rPr>
          <w:sz w:val="24"/>
          <w:szCs w:val="24"/>
        </w:rPr>
        <w:t xml:space="preserve">не могут противоречить законодательству Российской Федерации и законодательству </w:t>
      </w:r>
      <w:r w:rsidRPr="007A67A8">
        <w:rPr>
          <w:sz w:val="24"/>
          <w:szCs w:val="24"/>
        </w:rPr>
        <w:t>Чукотского автономного округа</w:t>
      </w:r>
      <w:r w:rsidR="000E28C9" w:rsidRPr="007A67A8">
        <w:rPr>
          <w:sz w:val="24"/>
          <w:szCs w:val="24"/>
        </w:rPr>
        <w:t>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9345" w:type="dxa"/>
        <w:tblInd w:w="108" w:type="dxa"/>
        <w:tblLook w:val="0000"/>
      </w:tblPr>
      <w:tblGrid>
        <w:gridCol w:w="9345"/>
      </w:tblGrid>
      <w:tr w:rsidR="003D3B45" w:rsidRPr="007A67A8" w:rsidTr="00C17B39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D3B45" w:rsidRPr="005A673D" w:rsidRDefault="003D3B45" w:rsidP="005A673D">
            <w:pPr>
              <w:pStyle w:val="af"/>
              <w:numPr>
                <w:ilvl w:val="0"/>
                <w:numId w:val="22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pacing w:val="-1"/>
                <w:sz w:val="24"/>
                <w:szCs w:val="24"/>
              </w:rPr>
              <w:t>Планирование деятельности Контрольно-счетной палаты</w:t>
            </w:r>
          </w:p>
        </w:tc>
      </w:tr>
    </w:tbl>
    <w:p w:rsidR="00C17B39" w:rsidRDefault="00C17B39" w:rsidP="00291C89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7A67A8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pacing w:val="-1"/>
          <w:sz w:val="24"/>
          <w:szCs w:val="24"/>
        </w:rPr>
        <w:t>11.</w:t>
      </w:r>
      <w:r w:rsidR="003F0CB8" w:rsidRPr="007A67A8">
        <w:rPr>
          <w:spacing w:val="-1"/>
          <w:sz w:val="24"/>
          <w:szCs w:val="24"/>
        </w:rPr>
        <w:t xml:space="preserve">1. </w:t>
      </w:r>
      <w:r w:rsidR="008017EC" w:rsidRPr="007A67A8">
        <w:rPr>
          <w:spacing w:val="-1"/>
          <w:sz w:val="24"/>
          <w:szCs w:val="24"/>
        </w:rPr>
        <w:t xml:space="preserve">Контрольно-счетная палата осуществляет свою деятельность на основе </w:t>
      </w:r>
      <w:r w:rsidR="008017EC" w:rsidRPr="007A67A8">
        <w:rPr>
          <w:sz w:val="24"/>
          <w:szCs w:val="24"/>
        </w:rPr>
        <w:t>планов, которые разрабатываются и утверждаются ею самостоятельно.</w:t>
      </w:r>
    </w:p>
    <w:p w:rsidR="003F0CB8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3F0CB8" w:rsidRPr="007A67A8">
        <w:rPr>
          <w:sz w:val="24"/>
          <w:szCs w:val="24"/>
        </w:rPr>
        <w:t>2. План работы Контрольно-счетной палаты утверждается</w:t>
      </w:r>
      <w:r w:rsidR="00420C58">
        <w:rPr>
          <w:sz w:val="24"/>
          <w:szCs w:val="24"/>
        </w:rPr>
        <w:t xml:space="preserve"> </w:t>
      </w:r>
      <w:r w:rsidR="003F0CB8" w:rsidRPr="007A67A8">
        <w:rPr>
          <w:sz w:val="24"/>
          <w:szCs w:val="24"/>
        </w:rPr>
        <w:t>в срок до 30 декабря года, предшествующего планируемому.</w:t>
      </w:r>
    </w:p>
    <w:p w:rsidR="00232704" w:rsidRPr="007A67A8" w:rsidRDefault="003D3B4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232704" w:rsidRPr="007A67A8">
        <w:rPr>
          <w:sz w:val="24"/>
          <w:szCs w:val="24"/>
        </w:rPr>
        <w:t xml:space="preserve">3. Обязательному включению в планы работы Контрольно-счетной палаты подлежат поручения </w:t>
      </w:r>
      <w:r w:rsidR="0019123F">
        <w:rPr>
          <w:sz w:val="24"/>
          <w:szCs w:val="24"/>
        </w:rPr>
        <w:t>Совета депутатов</w:t>
      </w:r>
      <w:r w:rsidR="00232704" w:rsidRPr="007A67A8">
        <w:rPr>
          <w:sz w:val="24"/>
          <w:szCs w:val="24"/>
        </w:rPr>
        <w:t xml:space="preserve">, предложения и запросы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</w:t>
      </w:r>
      <w:r w:rsidR="00D66A7E">
        <w:rPr>
          <w:sz w:val="24"/>
          <w:szCs w:val="24"/>
        </w:rPr>
        <w:t>городского округа</w:t>
      </w:r>
      <w:r w:rsidR="00232704" w:rsidRPr="007A67A8">
        <w:rPr>
          <w:sz w:val="24"/>
          <w:szCs w:val="24"/>
        </w:rPr>
        <w:t>, направленные в Контрольно-счетную палату до 15 декабря года, предшествующего планируемому.</w:t>
      </w:r>
    </w:p>
    <w:p w:rsidR="00232704" w:rsidRPr="007A67A8" w:rsidRDefault="003D3B45" w:rsidP="00291C89">
      <w:pPr>
        <w:widowControl/>
        <w:ind w:firstLine="709"/>
        <w:jc w:val="both"/>
        <w:outlineLvl w:val="0"/>
        <w:rPr>
          <w:sz w:val="24"/>
          <w:szCs w:val="24"/>
        </w:rPr>
      </w:pPr>
      <w:r w:rsidRPr="007A67A8">
        <w:rPr>
          <w:sz w:val="24"/>
          <w:szCs w:val="24"/>
        </w:rPr>
        <w:t>11.</w:t>
      </w:r>
      <w:r w:rsidR="00506ECC" w:rsidRPr="007A67A8">
        <w:rPr>
          <w:sz w:val="24"/>
          <w:szCs w:val="24"/>
        </w:rPr>
        <w:t>4.</w:t>
      </w:r>
      <w:r w:rsidR="00232704" w:rsidRPr="007A67A8">
        <w:rPr>
          <w:sz w:val="24"/>
          <w:szCs w:val="24"/>
        </w:rPr>
        <w:t xml:space="preserve">Предложения </w:t>
      </w:r>
      <w:r w:rsidR="0019123F">
        <w:rPr>
          <w:sz w:val="24"/>
          <w:szCs w:val="24"/>
        </w:rPr>
        <w:t xml:space="preserve">Совета депутатов, </w:t>
      </w:r>
      <w:r w:rsidR="009A6604" w:rsidRPr="007A67A8">
        <w:rPr>
          <w:sz w:val="24"/>
          <w:szCs w:val="24"/>
        </w:rPr>
        <w:t>Г</w:t>
      </w:r>
      <w:r w:rsidR="00232704" w:rsidRPr="007A67A8">
        <w:rPr>
          <w:sz w:val="24"/>
          <w:szCs w:val="24"/>
        </w:rPr>
        <w:t xml:space="preserve">лавы </w:t>
      </w:r>
      <w:r w:rsidR="00D66A7E">
        <w:rPr>
          <w:sz w:val="24"/>
          <w:szCs w:val="24"/>
        </w:rPr>
        <w:t>городского округа</w:t>
      </w:r>
      <w:r w:rsidR="003461B6" w:rsidRPr="007A67A8">
        <w:rPr>
          <w:sz w:val="24"/>
          <w:szCs w:val="24"/>
        </w:rPr>
        <w:t>, направленные</w:t>
      </w:r>
      <w:r w:rsidR="0019123F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в </w:t>
      </w:r>
      <w:r w:rsidR="00232704" w:rsidRPr="007A67A8">
        <w:rPr>
          <w:sz w:val="24"/>
          <w:szCs w:val="24"/>
        </w:rPr>
        <w:t>Контрольно-счетн</w:t>
      </w:r>
      <w:r w:rsidR="003461B6" w:rsidRPr="007A67A8">
        <w:rPr>
          <w:sz w:val="24"/>
          <w:szCs w:val="24"/>
        </w:rPr>
        <w:t>ую</w:t>
      </w:r>
      <w:r w:rsidR="00232704" w:rsidRPr="007A67A8">
        <w:rPr>
          <w:sz w:val="24"/>
          <w:szCs w:val="24"/>
        </w:rPr>
        <w:t xml:space="preserve"> палат</w:t>
      </w:r>
      <w:r w:rsidR="003461B6" w:rsidRPr="007A67A8">
        <w:rPr>
          <w:sz w:val="24"/>
          <w:szCs w:val="24"/>
        </w:rPr>
        <w:t>у</w:t>
      </w:r>
      <w:r w:rsidR="0019123F">
        <w:rPr>
          <w:sz w:val="24"/>
          <w:szCs w:val="24"/>
        </w:rPr>
        <w:t xml:space="preserve"> </w:t>
      </w:r>
      <w:r w:rsidR="003461B6" w:rsidRPr="007A67A8">
        <w:rPr>
          <w:sz w:val="24"/>
          <w:szCs w:val="24"/>
        </w:rPr>
        <w:t xml:space="preserve">после утверждения плана работы, </w:t>
      </w:r>
      <w:r w:rsidR="001357D7" w:rsidRPr="007A67A8">
        <w:rPr>
          <w:sz w:val="24"/>
          <w:szCs w:val="24"/>
        </w:rPr>
        <w:t xml:space="preserve">рассматриваются и утверждаются </w:t>
      </w:r>
      <w:r w:rsidR="007A67A8" w:rsidRPr="007A67A8">
        <w:rPr>
          <w:sz w:val="24"/>
          <w:szCs w:val="24"/>
        </w:rPr>
        <w:t xml:space="preserve">Контрольно-счетной палатой </w:t>
      </w:r>
      <w:r w:rsidR="00232704" w:rsidRPr="007A67A8">
        <w:rPr>
          <w:sz w:val="24"/>
          <w:szCs w:val="24"/>
        </w:rPr>
        <w:t xml:space="preserve">в 10-дневный срок со дня поступления. </w:t>
      </w:r>
    </w:p>
    <w:p w:rsidR="00F81818" w:rsidRPr="007A67A8" w:rsidRDefault="00F81818" w:rsidP="00421794">
      <w:pPr>
        <w:shd w:val="clear" w:color="auto" w:fill="FFFFFF"/>
        <w:ind w:firstLine="851"/>
        <w:jc w:val="both"/>
        <w:rPr>
          <w:b/>
          <w:sz w:val="24"/>
          <w:szCs w:val="24"/>
        </w:rPr>
      </w:pPr>
    </w:p>
    <w:p w:rsidR="00857818" w:rsidRPr="005A673D" w:rsidRDefault="00857818" w:rsidP="005A673D">
      <w:pPr>
        <w:pStyle w:val="af"/>
        <w:numPr>
          <w:ilvl w:val="0"/>
          <w:numId w:val="22"/>
        </w:numPr>
        <w:shd w:val="clear" w:color="auto" w:fill="FFFFFF"/>
        <w:jc w:val="center"/>
        <w:rPr>
          <w:b/>
          <w:sz w:val="24"/>
          <w:szCs w:val="24"/>
        </w:rPr>
      </w:pPr>
      <w:r w:rsidRPr="005A673D">
        <w:rPr>
          <w:b/>
          <w:sz w:val="24"/>
          <w:szCs w:val="24"/>
        </w:rPr>
        <w:t>Регламент Контрольно-счетной палаты</w:t>
      </w:r>
    </w:p>
    <w:p w:rsidR="00857818" w:rsidRPr="007A67A8" w:rsidRDefault="00857818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57818" w:rsidRPr="007A67A8" w:rsidRDefault="00A1633F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12.1. </w:t>
      </w:r>
      <w:r w:rsidR="00223B28" w:rsidRPr="007A67A8">
        <w:rPr>
          <w:sz w:val="24"/>
          <w:szCs w:val="24"/>
        </w:rPr>
        <w:t>С</w:t>
      </w:r>
      <w:r w:rsidR="00860524" w:rsidRPr="007A67A8">
        <w:rPr>
          <w:sz w:val="24"/>
          <w:szCs w:val="24"/>
        </w:rPr>
        <w:t>одержание направлений деятельности</w:t>
      </w:r>
      <w:r w:rsidR="00223B28" w:rsidRPr="007A67A8">
        <w:rPr>
          <w:sz w:val="24"/>
          <w:szCs w:val="24"/>
        </w:rPr>
        <w:t xml:space="preserve"> Контрольно-счетной палаты</w:t>
      </w:r>
      <w:r w:rsidR="00860524" w:rsidRPr="007A67A8">
        <w:rPr>
          <w:sz w:val="24"/>
          <w:szCs w:val="24"/>
        </w:rPr>
        <w:t>,</w:t>
      </w:r>
      <w:r w:rsidR="0019123F">
        <w:rPr>
          <w:sz w:val="24"/>
          <w:szCs w:val="24"/>
        </w:rPr>
        <w:t xml:space="preserve"> </w:t>
      </w:r>
      <w:r w:rsidR="00857818" w:rsidRPr="007A67A8">
        <w:rPr>
          <w:sz w:val="24"/>
          <w:szCs w:val="24"/>
        </w:rPr>
        <w:t xml:space="preserve">порядок ведения дел, подготовки и проведения контрольных и экспертно-аналитических мероприятий </w:t>
      </w:r>
      <w:r w:rsidR="00EC3C51" w:rsidRPr="007A67A8">
        <w:rPr>
          <w:sz w:val="24"/>
          <w:szCs w:val="24"/>
        </w:rPr>
        <w:t xml:space="preserve">и иные вопросы внутренней деятельности Контрольно-счетной палаты определяются Регламентом </w:t>
      </w:r>
      <w:r w:rsidR="00857818" w:rsidRPr="007A67A8">
        <w:rPr>
          <w:sz w:val="24"/>
          <w:szCs w:val="24"/>
        </w:rPr>
        <w:t xml:space="preserve">Контрольно-счетной палаты. </w:t>
      </w:r>
    </w:p>
    <w:p w:rsidR="00EC3C51" w:rsidRPr="007A67A8" w:rsidRDefault="00EC3C51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3D3B45" w:rsidRPr="007A67A8" w:rsidTr="00C17B3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D3B45" w:rsidRPr="005A673D" w:rsidRDefault="003D3B45" w:rsidP="005A673D">
            <w:pPr>
              <w:pStyle w:val="af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673D">
              <w:rPr>
                <w:b/>
                <w:bCs/>
                <w:sz w:val="24"/>
                <w:szCs w:val="24"/>
              </w:rPr>
              <w:t>Обязательность исполнения требований должностных</w:t>
            </w:r>
            <w:r w:rsidR="005A673D" w:rsidRPr="005A673D">
              <w:rPr>
                <w:b/>
                <w:bCs/>
                <w:sz w:val="24"/>
                <w:szCs w:val="24"/>
              </w:rPr>
              <w:t xml:space="preserve"> </w:t>
            </w:r>
            <w:r w:rsidRPr="005A673D">
              <w:rPr>
                <w:b/>
                <w:bCs/>
                <w:sz w:val="24"/>
                <w:szCs w:val="24"/>
              </w:rPr>
              <w:t xml:space="preserve">лиц Контрольно-счетной </w:t>
            </w:r>
            <w:r w:rsidR="005A673D" w:rsidRPr="005A673D">
              <w:rPr>
                <w:b/>
                <w:bCs/>
                <w:sz w:val="24"/>
                <w:szCs w:val="24"/>
              </w:rPr>
              <w:t>п</w:t>
            </w:r>
            <w:r w:rsidRPr="005A673D">
              <w:rPr>
                <w:b/>
                <w:bCs/>
                <w:sz w:val="24"/>
                <w:szCs w:val="24"/>
              </w:rPr>
              <w:t>алаты</w:t>
            </w:r>
          </w:p>
        </w:tc>
      </w:tr>
    </w:tbl>
    <w:p w:rsidR="00C17B39" w:rsidRDefault="00C17B39" w:rsidP="00291C8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F62D0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 xml:space="preserve">1. </w:t>
      </w:r>
      <w:r w:rsidR="00480F05" w:rsidRPr="007A67A8">
        <w:rPr>
          <w:sz w:val="24"/>
          <w:szCs w:val="24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</w:t>
      </w:r>
      <w:r w:rsidR="00480F05">
        <w:rPr>
          <w:sz w:val="24"/>
          <w:szCs w:val="24"/>
        </w:rPr>
        <w:t xml:space="preserve"> </w:t>
      </w:r>
      <w:r w:rsidR="00480F05" w:rsidRPr="005830F9">
        <w:rPr>
          <w:sz w:val="24"/>
          <w:szCs w:val="24"/>
        </w:rPr>
        <w:t>законодательством Чукотского автономного округа,</w:t>
      </w:r>
      <w:r w:rsidR="00480F05">
        <w:rPr>
          <w:sz w:val="24"/>
          <w:szCs w:val="24"/>
        </w:rPr>
        <w:t xml:space="preserve"> </w:t>
      </w:r>
      <w:r w:rsidR="00480F05" w:rsidRPr="005830F9">
        <w:rPr>
          <w:sz w:val="24"/>
          <w:szCs w:val="24"/>
        </w:rPr>
        <w:t>муниципальными</w:t>
      </w:r>
      <w:r w:rsidR="00480F05" w:rsidRPr="007A67A8">
        <w:rPr>
          <w:sz w:val="24"/>
          <w:szCs w:val="24"/>
        </w:rPr>
        <w:t xml:space="preserve">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F62D0" w:rsidRPr="007A67A8" w:rsidRDefault="00A1633F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13.</w:t>
      </w:r>
      <w:r w:rsidR="00EF62D0" w:rsidRPr="007A67A8">
        <w:rPr>
          <w:sz w:val="24"/>
          <w:szCs w:val="24"/>
        </w:rPr>
        <w:t>2. Неисполнение законных требований и запросов должностных лиц</w:t>
      </w:r>
      <w:r w:rsidR="007C1143" w:rsidRPr="007A67A8">
        <w:rPr>
          <w:sz w:val="24"/>
          <w:szCs w:val="24"/>
        </w:rPr>
        <w:t xml:space="preserve"> Контрольно-счетной палаты</w:t>
      </w:r>
      <w:r w:rsidR="00EF62D0" w:rsidRPr="007A67A8">
        <w:rPr>
          <w:sz w:val="24"/>
          <w:szCs w:val="24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3D3B45"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253CAB" w:rsidRPr="007A67A8" w:rsidRDefault="00253CA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3D3B45" w:rsidRPr="007A67A8" w:rsidTr="005A673D">
        <w:trPr>
          <w:trHeight w:val="336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D3B45" w:rsidRPr="005A673D" w:rsidRDefault="003D3B45" w:rsidP="005A673D">
            <w:pPr>
              <w:pStyle w:val="af"/>
              <w:numPr>
                <w:ilvl w:val="0"/>
                <w:numId w:val="22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5A673D">
              <w:rPr>
                <w:b/>
                <w:bCs/>
                <w:sz w:val="24"/>
                <w:szCs w:val="24"/>
              </w:rPr>
              <w:t xml:space="preserve">Полномочия </w:t>
            </w:r>
            <w:r w:rsidR="007842D6" w:rsidRPr="005A673D">
              <w:rPr>
                <w:b/>
                <w:bCs/>
                <w:sz w:val="24"/>
                <w:szCs w:val="24"/>
              </w:rPr>
              <w:t>П</w:t>
            </w:r>
            <w:r w:rsidRPr="005A673D">
              <w:rPr>
                <w:b/>
                <w:bCs/>
                <w:sz w:val="24"/>
                <w:szCs w:val="24"/>
              </w:rPr>
              <w:t>редседателя Контрольно-счетной палаты по организации деятельности Контрольно-счетной палаты</w:t>
            </w:r>
          </w:p>
        </w:tc>
      </w:tr>
    </w:tbl>
    <w:p w:rsidR="0005787B" w:rsidRPr="007A67A8" w:rsidRDefault="0005787B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05787B" w:rsidRPr="007A67A8" w:rsidRDefault="003D3B45" w:rsidP="00291C89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7A67A8">
        <w:rPr>
          <w:color w:val="000000"/>
          <w:spacing w:val="-15"/>
          <w:sz w:val="24"/>
          <w:szCs w:val="24"/>
        </w:rPr>
        <w:t>14.</w:t>
      </w:r>
      <w:r w:rsidR="0005787B" w:rsidRPr="007A67A8">
        <w:rPr>
          <w:color w:val="000000"/>
          <w:spacing w:val="-15"/>
          <w:sz w:val="24"/>
          <w:szCs w:val="24"/>
        </w:rPr>
        <w:t>1.</w:t>
      </w:r>
      <w:r w:rsidR="0005787B" w:rsidRPr="007A67A8">
        <w:rPr>
          <w:color w:val="000000"/>
          <w:sz w:val="24"/>
          <w:szCs w:val="24"/>
        </w:rPr>
        <w:tab/>
      </w:r>
      <w:r w:rsidR="00FD46AE" w:rsidRPr="007A67A8">
        <w:rPr>
          <w:color w:val="000000"/>
          <w:spacing w:val="-2"/>
          <w:sz w:val="24"/>
          <w:szCs w:val="24"/>
        </w:rPr>
        <w:t>Председатель</w:t>
      </w:r>
      <w:r w:rsidR="0005787B" w:rsidRPr="007A67A8">
        <w:rPr>
          <w:color w:val="000000"/>
          <w:spacing w:val="-2"/>
          <w:sz w:val="24"/>
          <w:szCs w:val="24"/>
        </w:rPr>
        <w:t xml:space="preserve"> Контрольно-счетной палаты:</w:t>
      </w:r>
    </w:p>
    <w:p w:rsidR="0005787B" w:rsidRPr="007A67A8" w:rsidRDefault="0005787B" w:rsidP="00291C8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 xml:space="preserve">осуществляет общее руководство деятельностью Контрольно-счетной палаты; </w:t>
      </w:r>
    </w:p>
    <w:p w:rsidR="0005787B" w:rsidRPr="007A67A8" w:rsidRDefault="0005787B" w:rsidP="00291C89">
      <w:pPr>
        <w:shd w:val="clear" w:color="auto" w:fill="FFFFFF"/>
        <w:tabs>
          <w:tab w:val="left" w:pos="1042"/>
        </w:tabs>
        <w:ind w:firstLine="709"/>
        <w:jc w:val="both"/>
        <w:rPr>
          <w:color w:val="000000"/>
          <w:spacing w:val="3"/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Регламент Контрольно-счетной палаты;</w:t>
      </w:r>
    </w:p>
    <w:p w:rsidR="0005787B" w:rsidRPr="007A67A8" w:rsidRDefault="0005787B" w:rsidP="00291C89">
      <w:pPr>
        <w:shd w:val="clear" w:color="auto" w:fill="FFFFFF"/>
        <w:tabs>
          <w:tab w:val="left" w:pos="1042"/>
        </w:tabs>
        <w:ind w:firstLine="709"/>
        <w:jc w:val="both"/>
        <w:rPr>
          <w:sz w:val="24"/>
          <w:szCs w:val="24"/>
        </w:rPr>
      </w:pPr>
      <w:r w:rsidRPr="007A67A8">
        <w:rPr>
          <w:color w:val="000000"/>
          <w:spacing w:val="3"/>
          <w:sz w:val="24"/>
          <w:szCs w:val="24"/>
        </w:rPr>
        <w:t>утверждает годовой отчет о деятельности Контрольно-счетной палаты;</w:t>
      </w:r>
    </w:p>
    <w:p w:rsidR="0005787B" w:rsidRPr="007A67A8" w:rsidRDefault="0005787B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7A67A8">
        <w:rPr>
          <w:color w:val="000000"/>
          <w:spacing w:val="5"/>
          <w:sz w:val="24"/>
          <w:szCs w:val="24"/>
        </w:rPr>
        <w:t xml:space="preserve">утверждает стандарты внешнего муниципального финансового контроля; </w:t>
      </w:r>
    </w:p>
    <w:p w:rsidR="003461B6" w:rsidRPr="007A67A8" w:rsidRDefault="0005787B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lastRenderedPageBreak/>
        <w:t xml:space="preserve">утверждает результаты контрольных и экспертно-аналитических мероприятий Контрольно-счетной палаты; </w:t>
      </w:r>
    </w:p>
    <w:p w:rsidR="0005787B" w:rsidRPr="007A67A8" w:rsidRDefault="0005787B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явля</w:t>
      </w:r>
      <w:r w:rsidR="003D3B45" w:rsidRPr="007A67A8">
        <w:rPr>
          <w:color w:val="000000"/>
          <w:sz w:val="24"/>
          <w:szCs w:val="24"/>
        </w:rPr>
        <w:t>е</w:t>
      </w:r>
      <w:r w:rsidRPr="007A67A8">
        <w:rPr>
          <w:color w:val="000000"/>
          <w:sz w:val="24"/>
          <w:szCs w:val="24"/>
        </w:rPr>
        <w:t>тся руководителем контрольных и экспертно-аналитических мероприятий;</w:t>
      </w:r>
    </w:p>
    <w:p w:rsidR="003D3B45" w:rsidRPr="007A67A8" w:rsidRDefault="003D3B45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z w:val="24"/>
          <w:szCs w:val="24"/>
        </w:rPr>
      </w:pPr>
      <w:r w:rsidRPr="007A67A8">
        <w:rPr>
          <w:color w:val="000000"/>
          <w:sz w:val="24"/>
          <w:szCs w:val="24"/>
        </w:rPr>
        <w:t>может принимать непосредственное участие в контрольных и экспертно-аналитических мероприятиях;</w:t>
      </w:r>
    </w:p>
    <w:p w:rsidR="0005787B" w:rsidRPr="007A67A8" w:rsidRDefault="0005787B" w:rsidP="00291C89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21"/>
          <w:sz w:val="24"/>
          <w:szCs w:val="24"/>
        </w:rPr>
      </w:pPr>
      <w:r w:rsidRPr="007A67A8">
        <w:rPr>
          <w:color w:val="000000"/>
          <w:spacing w:val="2"/>
          <w:sz w:val="24"/>
          <w:szCs w:val="24"/>
        </w:rPr>
        <w:t xml:space="preserve">представляет </w:t>
      </w:r>
      <w:r w:rsidR="0019123F">
        <w:rPr>
          <w:color w:val="000000"/>
          <w:spacing w:val="2"/>
          <w:sz w:val="24"/>
          <w:szCs w:val="24"/>
        </w:rPr>
        <w:t>Совету депутатов</w:t>
      </w:r>
      <w:r w:rsidRPr="007A67A8">
        <w:rPr>
          <w:color w:val="000000"/>
          <w:spacing w:val="2"/>
          <w:sz w:val="24"/>
          <w:szCs w:val="24"/>
        </w:rPr>
        <w:t xml:space="preserve"> и </w:t>
      </w:r>
      <w:r w:rsidR="00BB6257" w:rsidRPr="007A67A8">
        <w:rPr>
          <w:color w:val="000000"/>
          <w:spacing w:val="2"/>
          <w:sz w:val="24"/>
          <w:szCs w:val="24"/>
        </w:rPr>
        <w:t>Г</w:t>
      </w:r>
      <w:r w:rsidRPr="007A67A8">
        <w:rPr>
          <w:color w:val="000000"/>
          <w:spacing w:val="2"/>
          <w:sz w:val="24"/>
          <w:szCs w:val="24"/>
        </w:rPr>
        <w:t xml:space="preserve">лаве </w:t>
      </w:r>
      <w:r w:rsidR="00D66A7E">
        <w:rPr>
          <w:color w:val="000000"/>
          <w:spacing w:val="2"/>
          <w:sz w:val="24"/>
          <w:szCs w:val="24"/>
        </w:rPr>
        <w:t>городского округа</w:t>
      </w:r>
      <w:r w:rsidR="0019123F">
        <w:rPr>
          <w:color w:val="000000"/>
          <w:spacing w:val="2"/>
          <w:sz w:val="24"/>
          <w:szCs w:val="24"/>
        </w:rPr>
        <w:t xml:space="preserve"> </w:t>
      </w:r>
      <w:r w:rsidRPr="007A67A8">
        <w:rPr>
          <w:color w:val="000000"/>
          <w:spacing w:val="-2"/>
          <w:sz w:val="24"/>
          <w:szCs w:val="24"/>
        </w:rPr>
        <w:t xml:space="preserve">ежегодный отчет о деятельности Контрольно-счетной палаты, результатах проведенных </w:t>
      </w:r>
      <w:r w:rsidRPr="007A67A8">
        <w:rPr>
          <w:color w:val="000000"/>
          <w:spacing w:val="-3"/>
          <w:sz w:val="24"/>
          <w:szCs w:val="24"/>
        </w:rPr>
        <w:t>контрольных и экспертно-аналитических мероприятий;</w:t>
      </w:r>
    </w:p>
    <w:p w:rsidR="0005787B" w:rsidRPr="007A67A8" w:rsidRDefault="0005787B" w:rsidP="00291C89">
      <w:pPr>
        <w:shd w:val="clear" w:color="auto" w:fill="FFFFFF"/>
        <w:tabs>
          <w:tab w:val="left" w:pos="1229"/>
        </w:tabs>
        <w:ind w:firstLine="709"/>
        <w:jc w:val="both"/>
        <w:rPr>
          <w:color w:val="000000"/>
          <w:spacing w:val="-5"/>
          <w:sz w:val="24"/>
          <w:szCs w:val="24"/>
        </w:rPr>
      </w:pPr>
      <w:r w:rsidRPr="007A67A8">
        <w:rPr>
          <w:color w:val="000000"/>
          <w:spacing w:val="7"/>
          <w:sz w:val="24"/>
          <w:szCs w:val="24"/>
        </w:rPr>
        <w:t xml:space="preserve">представляет Контрольно-счетную палату в отношениях с государственными органами </w:t>
      </w:r>
      <w:r w:rsidRPr="007A67A8">
        <w:rPr>
          <w:color w:val="000000"/>
          <w:spacing w:val="-2"/>
          <w:sz w:val="24"/>
          <w:szCs w:val="24"/>
        </w:rPr>
        <w:t xml:space="preserve">Российской Федерации, государственными органами </w:t>
      </w:r>
      <w:r w:rsidR="003D3B45" w:rsidRPr="007A67A8">
        <w:rPr>
          <w:color w:val="000000"/>
          <w:spacing w:val="-2"/>
          <w:sz w:val="24"/>
          <w:szCs w:val="24"/>
        </w:rPr>
        <w:t>Чукотского автономного округа</w:t>
      </w:r>
      <w:r w:rsidRPr="007A67A8">
        <w:rPr>
          <w:color w:val="000000"/>
          <w:sz w:val="24"/>
          <w:szCs w:val="24"/>
        </w:rPr>
        <w:t xml:space="preserve"> и органами местного самоуправления</w:t>
      </w:r>
      <w:r w:rsidRPr="007A67A8">
        <w:rPr>
          <w:color w:val="000000"/>
          <w:spacing w:val="-5"/>
          <w:sz w:val="24"/>
          <w:szCs w:val="24"/>
        </w:rPr>
        <w:t>;</w:t>
      </w:r>
    </w:p>
    <w:p w:rsidR="0005787B" w:rsidRDefault="0005787B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"/>
          <w:sz w:val="24"/>
          <w:szCs w:val="24"/>
        </w:rPr>
      </w:pPr>
      <w:r w:rsidRPr="007A67A8">
        <w:rPr>
          <w:color w:val="000000"/>
          <w:spacing w:val="-3"/>
          <w:sz w:val="24"/>
          <w:szCs w:val="24"/>
        </w:rPr>
        <w:t xml:space="preserve">утверждает </w:t>
      </w:r>
      <w:r w:rsidRPr="007A67A8">
        <w:rPr>
          <w:color w:val="000000"/>
          <w:spacing w:val="-1"/>
          <w:sz w:val="24"/>
          <w:szCs w:val="24"/>
        </w:rPr>
        <w:t>должностные регламенты работников Контрольно-счетной палаты;</w:t>
      </w:r>
    </w:p>
    <w:p w:rsidR="00D46755" w:rsidRPr="007A67A8" w:rsidRDefault="00D46755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1F1744">
        <w:rPr>
          <w:sz w:val="24"/>
          <w:szCs w:val="24"/>
        </w:rPr>
        <w:t xml:space="preserve">заключает от имени </w:t>
      </w:r>
      <w:r>
        <w:rPr>
          <w:sz w:val="24"/>
          <w:szCs w:val="24"/>
        </w:rPr>
        <w:t xml:space="preserve">Контрольно-счетной палаты </w:t>
      </w:r>
      <w:r w:rsidRPr="001F1744">
        <w:rPr>
          <w:sz w:val="24"/>
          <w:szCs w:val="24"/>
        </w:rPr>
        <w:t>в пределах своей компетенции договоры и соглашения с государственными органами, общественными объединениями, предприятиями, учреждениями, организациями и физическими лицами, в том числе зарубежными</w:t>
      </w:r>
      <w:r w:rsidR="00E956CA">
        <w:rPr>
          <w:sz w:val="24"/>
          <w:szCs w:val="24"/>
        </w:rPr>
        <w:t>;</w:t>
      </w:r>
    </w:p>
    <w:p w:rsidR="0005787B" w:rsidRPr="007A67A8" w:rsidRDefault="003461B6" w:rsidP="00291C89">
      <w:pPr>
        <w:shd w:val="clear" w:color="auto" w:fill="FFFFFF"/>
        <w:tabs>
          <w:tab w:val="left" w:pos="1162"/>
        </w:tabs>
        <w:ind w:firstLine="709"/>
        <w:jc w:val="both"/>
        <w:rPr>
          <w:color w:val="000000"/>
          <w:spacing w:val="-11"/>
          <w:sz w:val="24"/>
          <w:szCs w:val="24"/>
        </w:rPr>
      </w:pPr>
      <w:r w:rsidRPr="007A67A8">
        <w:rPr>
          <w:color w:val="000000"/>
          <w:spacing w:val="-2"/>
          <w:sz w:val="24"/>
          <w:szCs w:val="24"/>
        </w:rPr>
        <w:t xml:space="preserve">подписывает </w:t>
      </w:r>
      <w:r w:rsidR="00FD46AE" w:rsidRPr="007A67A8">
        <w:rPr>
          <w:color w:val="000000"/>
          <w:spacing w:val="-2"/>
          <w:sz w:val="24"/>
          <w:szCs w:val="24"/>
        </w:rPr>
        <w:t>локальные акты</w:t>
      </w:r>
      <w:r w:rsidR="0005787B" w:rsidRPr="007A67A8">
        <w:rPr>
          <w:color w:val="000000"/>
          <w:spacing w:val="-2"/>
          <w:sz w:val="24"/>
          <w:szCs w:val="24"/>
        </w:rPr>
        <w:t xml:space="preserve"> по вопросам организации</w:t>
      </w:r>
      <w:r w:rsidRPr="007A67A8">
        <w:rPr>
          <w:color w:val="000000"/>
          <w:spacing w:val="-2"/>
          <w:sz w:val="24"/>
          <w:szCs w:val="24"/>
        </w:rPr>
        <w:t xml:space="preserve"> контрольной и экспертно-аналитической</w:t>
      </w:r>
      <w:r w:rsidR="0005787B" w:rsidRPr="007A67A8">
        <w:rPr>
          <w:color w:val="000000"/>
          <w:spacing w:val="-2"/>
          <w:sz w:val="24"/>
          <w:szCs w:val="24"/>
        </w:rPr>
        <w:t xml:space="preserve"> деятельности Контрольно-счетной палаты</w:t>
      </w:r>
      <w:r w:rsidRPr="007A67A8">
        <w:rPr>
          <w:color w:val="000000"/>
          <w:spacing w:val="-2"/>
          <w:sz w:val="24"/>
          <w:szCs w:val="24"/>
        </w:rPr>
        <w:t>,</w:t>
      </w:r>
      <w:r w:rsidR="004D30AC" w:rsidRPr="007A67A8">
        <w:rPr>
          <w:color w:val="000000"/>
          <w:spacing w:val="-2"/>
          <w:sz w:val="24"/>
          <w:szCs w:val="24"/>
        </w:rPr>
        <w:t xml:space="preserve"> а также</w:t>
      </w:r>
      <w:r w:rsidR="004D30AC" w:rsidRPr="007A67A8">
        <w:rPr>
          <w:color w:val="000000"/>
          <w:sz w:val="24"/>
          <w:szCs w:val="24"/>
        </w:rPr>
        <w:t xml:space="preserve"> представления и предписания Контрольно-счетной палаты</w:t>
      </w:r>
      <w:r w:rsidR="0005787B" w:rsidRPr="007A67A8">
        <w:rPr>
          <w:color w:val="000000"/>
          <w:spacing w:val="-2"/>
          <w:sz w:val="24"/>
          <w:szCs w:val="24"/>
        </w:rPr>
        <w:t>.</w:t>
      </w:r>
    </w:p>
    <w:p w:rsidR="0005787B" w:rsidRPr="007A67A8" w:rsidRDefault="0005787B" w:rsidP="00291C89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486" w:type="dxa"/>
        <w:tblInd w:w="828" w:type="dxa"/>
        <w:tblLook w:val="0000"/>
      </w:tblPr>
      <w:tblGrid>
        <w:gridCol w:w="9486"/>
      </w:tblGrid>
      <w:tr w:rsidR="003D3B45" w:rsidRPr="007A67A8" w:rsidTr="00010912">
        <w:tc>
          <w:tcPr>
            <w:tcW w:w="9486" w:type="dxa"/>
            <w:tcBorders>
              <w:top w:val="nil"/>
              <w:left w:val="nil"/>
              <w:bottom w:val="nil"/>
              <w:right w:val="nil"/>
            </w:tcBorders>
          </w:tcPr>
          <w:p w:rsidR="00E9240B" w:rsidRPr="007A67A8" w:rsidRDefault="00E9240B" w:rsidP="00421794">
            <w:pPr>
              <w:shd w:val="clear" w:color="auto" w:fill="FFFFFF"/>
              <w:ind w:left="-380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>15.</w:t>
            </w:r>
            <w:r w:rsidR="00291C89">
              <w:rPr>
                <w:b/>
                <w:bCs/>
                <w:sz w:val="24"/>
                <w:szCs w:val="24"/>
              </w:rPr>
              <w:t xml:space="preserve"> </w:t>
            </w:r>
            <w:r w:rsidR="003D3B45" w:rsidRPr="007A67A8">
              <w:rPr>
                <w:b/>
                <w:bCs/>
                <w:sz w:val="24"/>
                <w:szCs w:val="24"/>
              </w:rPr>
              <w:t>Права, обязанности и ответственность должностных лиц</w:t>
            </w:r>
          </w:p>
          <w:p w:rsidR="003D3B45" w:rsidRPr="007A67A8" w:rsidRDefault="003D3B45" w:rsidP="00421794">
            <w:pPr>
              <w:shd w:val="clear" w:color="auto" w:fill="FFFFFF"/>
              <w:ind w:left="-380" w:firstLine="851"/>
              <w:jc w:val="center"/>
              <w:rPr>
                <w:sz w:val="24"/>
                <w:szCs w:val="24"/>
              </w:rPr>
            </w:pPr>
            <w:r w:rsidRPr="007A67A8">
              <w:rPr>
                <w:b/>
                <w:bCs/>
                <w:sz w:val="24"/>
                <w:szCs w:val="24"/>
              </w:rPr>
              <w:t xml:space="preserve"> Контрольно-счетной палаты</w:t>
            </w:r>
          </w:p>
        </w:tc>
      </w:tr>
    </w:tbl>
    <w:p w:rsidR="00010912" w:rsidRDefault="00010912" w:rsidP="00291C8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F62D0" w:rsidRPr="007A67A8" w:rsidRDefault="003D3B45" w:rsidP="00291C89">
      <w:pPr>
        <w:shd w:val="clear" w:color="auto" w:fill="FFFFFF"/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1. Должностные лица </w:t>
      </w:r>
      <w:r w:rsidR="002668F1" w:rsidRPr="007A67A8">
        <w:rPr>
          <w:sz w:val="24"/>
          <w:szCs w:val="24"/>
        </w:rPr>
        <w:t>Контрольно-счетной палаты</w:t>
      </w:r>
      <w:r w:rsidR="00420C5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 осуществлении возложенных на них должностных полномочий имеют право:</w:t>
      </w:r>
    </w:p>
    <w:p w:rsidR="00EF62D0" w:rsidRPr="007A67A8" w:rsidRDefault="00EF62D0" w:rsidP="00291C89">
      <w:pPr>
        <w:shd w:val="clear" w:color="auto" w:fill="FFFFFF"/>
        <w:tabs>
          <w:tab w:val="left" w:pos="1094"/>
        </w:tabs>
        <w:ind w:firstLine="709"/>
        <w:jc w:val="both"/>
        <w:rPr>
          <w:spacing w:val="-21"/>
          <w:sz w:val="24"/>
          <w:szCs w:val="24"/>
        </w:rPr>
      </w:pPr>
      <w:r w:rsidRPr="007A67A8">
        <w:rPr>
          <w:sz w:val="24"/>
          <w:szCs w:val="24"/>
        </w:rPr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F62D0" w:rsidRPr="007A67A8" w:rsidRDefault="00EF62D0" w:rsidP="00291C89">
      <w:pPr>
        <w:shd w:val="clear" w:color="auto" w:fill="FFFFFF"/>
        <w:tabs>
          <w:tab w:val="left" w:pos="1094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7A67A8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7A67A8">
        <w:rPr>
          <w:sz w:val="24"/>
          <w:szCs w:val="24"/>
        </w:rPr>
        <w:t>служебных помещений, складов и архивов, изъятие документов и материалов производ</w:t>
      </w:r>
      <w:r w:rsidR="00C272C8" w:rsidRPr="007A67A8">
        <w:rPr>
          <w:sz w:val="24"/>
          <w:szCs w:val="24"/>
        </w:rPr>
        <w:t>я</w:t>
      </w:r>
      <w:r w:rsidRPr="007A67A8">
        <w:rPr>
          <w:sz w:val="24"/>
          <w:szCs w:val="24"/>
        </w:rPr>
        <w:t xml:space="preserve">тся с участием уполномоченных должностных лиц проверяемых органов и организаций и составлением соответствующих </w:t>
      </w:r>
      <w:r w:rsidRPr="007A67A8">
        <w:rPr>
          <w:spacing w:val="-5"/>
          <w:sz w:val="24"/>
          <w:szCs w:val="24"/>
        </w:rPr>
        <w:t>актов;</w:t>
      </w:r>
    </w:p>
    <w:p w:rsidR="00EF62D0" w:rsidRPr="007A67A8" w:rsidRDefault="00EF62D0" w:rsidP="00291C89">
      <w:pPr>
        <w:shd w:val="clear" w:color="auto" w:fill="FFFFFF"/>
        <w:tabs>
          <w:tab w:val="left" w:pos="1090"/>
        </w:tabs>
        <w:ind w:firstLine="709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>в пределах сво</w:t>
      </w:r>
      <w:r w:rsidR="00B2411E" w:rsidRPr="007A67A8">
        <w:rPr>
          <w:sz w:val="24"/>
          <w:szCs w:val="24"/>
        </w:rPr>
        <w:t>их</w:t>
      </w:r>
      <w:r w:rsidR="009121F5">
        <w:rPr>
          <w:sz w:val="24"/>
          <w:szCs w:val="24"/>
        </w:rPr>
        <w:t xml:space="preserve"> </w:t>
      </w:r>
      <w:r w:rsidR="00B2411E" w:rsidRPr="007A67A8">
        <w:rPr>
          <w:sz w:val="24"/>
          <w:szCs w:val="24"/>
        </w:rPr>
        <w:t>полномочий</w:t>
      </w:r>
      <w:r w:rsidRPr="007A67A8">
        <w:rPr>
          <w:sz w:val="24"/>
          <w:szCs w:val="24"/>
        </w:rPr>
        <w:t xml:space="preserve"> направлять запросы должностным лицам территориальных </w:t>
      </w:r>
      <w:r w:rsidRPr="007A67A8">
        <w:rPr>
          <w:spacing w:val="-1"/>
          <w:sz w:val="24"/>
          <w:szCs w:val="24"/>
        </w:rPr>
        <w:t xml:space="preserve">органов федеральных органов исполнительной власти и их структурных </w:t>
      </w:r>
      <w:r w:rsidRPr="007A67A8">
        <w:rPr>
          <w:sz w:val="24"/>
          <w:szCs w:val="24"/>
        </w:rPr>
        <w:t>подразделений,</w:t>
      </w:r>
      <w:r w:rsidR="0092344B" w:rsidRPr="007A67A8">
        <w:rPr>
          <w:sz w:val="24"/>
          <w:szCs w:val="24"/>
        </w:rPr>
        <w:t xml:space="preserve"> органов государственной власти и государственных органов </w:t>
      </w:r>
      <w:r w:rsidR="007842D6" w:rsidRPr="007A67A8">
        <w:rPr>
          <w:sz w:val="24"/>
          <w:szCs w:val="24"/>
        </w:rPr>
        <w:t>Чукотского автономного округа</w:t>
      </w:r>
      <w:r w:rsidR="0092344B" w:rsidRPr="007A67A8">
        <w:rPr>
          <w:sz w:val="24"/>
          <w:szCs w:val="24"/>
        </w:rPr>
        <w:t>,</w:t>
      </w:r>
      <w:r w:rsidRPr="007A67A8">
        <w:rPr>
          <w:sz w:val="24"/>
          <w:szCs w:val="24"/>
        </w:rPr>
        <w:t xml:space="preserve"> органов местного самоуправ</w:t>
      </w:r>
      <w:r w:rsidR="002247BB" w:rsidRPr="007A67A8">
        <w:rPr>
          <w:sz w:val="24"/>
          <w:szCs w:val="24"/>
        </w:rPr>
        <w:t>ления</w:t>
      </w:r>
      <w:r w:rsidR="00401513" w:rsidRPr="007A67A8">
        <w:rPr>
          <w:sz w:val="24"/>
          <w:szCs w:val="24"/>
        </w:rPr>
        <w:t xml:space="preserve"> и </w:t>
      </w:r>
      <w:r w:rsidRPr="007A67A8">
        <w:rPr>
          <w:sz w:val="24"/>
          <w:szCs w:val="24"/>
        </w:rPr>
        <w:t>организаций;</w:t>
      </w:r>
    </w:p>
    <w:p w:rsidR="00EF62D0" w:rsidRPr="007A67A8" w:rsidRDefault="00EF62D0" w:rsidP="00291C89">
      <w:pPr>
        <w:shd w:val="clear" w:color="auto" w:fill="FFFFFF"/>
        <w:tabs>
          <w:tab w:val="left" w:pos="1090"/>
        </w:tabs>
        <w:ind w:firstLine="709"/>
        <w:jc w:val="both"/>
        <w:rPr>
          <w:spacing w:val="-9"/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F62D0" w:rsidRPr="007A67A8" w:rsidRDefault="00EF62D0" w:rsidP="00291C89">
      <w:pPr>
        <w:shd w:val="clear" w:color="auto" w:fill="FFFFFF"/>
        <w:tabs>
          <w:tab w:val="left" w:pos="1090"/>
        </w:tabs>
        <w:ind w:firstLine="709"/>
        <w:jc w:val="both"/>
        <w:rPr>
          <w:spacing w:val="-13"/>
          <w:sz w:val="24"/>
          <w:szCs w:val="24"/>
        </w:rPr>
      </w:pPr>
      <w:r w:rsidRPr="007A67A8">
        <w:rPr>
          <w:sz w:val="24"/>
          <w:szCs w:val="24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F62D0" w:rsidRPr="007A67A8" w:rsidRDefault="00EF62D0" w:rsidP="00291C89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в пределах своей компетенции знакомиться со всеми</w:t>
      </w:r>
      <w:r w:rsidRPr="007A67A8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7A67A8">
        <w:rPr>
          <w:sz w:val="24"/>
          <w:szCs w:val="24"/>
        </w:rPr>
        <w:t>финансово-хозяйственной деятельности проверяемых органов и организаций, в том числе в установленном порядке с документами, содержащими</w:t>
      </w:r>
      <w:r w:rsidR="00420C58">
        <w:rPr>
          <w:sz w:val="24"/>
          <w:szCs w:val="24"/>
        </w:rPr>
        <w:t xml:space="preserve"> </w:t>
      </w:r>
      <w:r w:rsidR="00753E6A" w:rsidRPr="007A67A8">
        <w:rPr>
          <w:sz w:val="24"/>
          <w:szCs w:val="24"/>
        </w:rPr>
        <w:t>г</w:t>
      </w:r>
      <w:r w:rsidRPr="007A67A8">
        <w:rPr>
          <w:sz w:val="24"/>
          <w:szCs w:val="24"/>
        </w:rPr>
        <w:t xml:space="preserve">осударственную, служебную, коммерческую и иную </w:t>
      </w:r>
      <w:r w:rsidRPr="007A67A8">
        <w:rPr>
          <w:spacing w:val="-2"/>
          <w:sz w:val="24"/>
          <w:szCs w:val="24"/>
        </w:rPr>
        <w:t>охраняемую законом тайну;</w:t>
      </w:r>
    </w:p>
    <w:p w:rsidR="00EF62D0" w:rsidRPr="007A67A8" w:rsidRDefault="00EF62D0" w:rsidP="00291C89">
      <w:pPr>
        <w:shd w:val="clear" w:color="auto" w:fill="FFFFFF"/>
        <w:tabs>
          <w:tab w:val="left" w:pos="1118"/>
        </w:tabs>
        <w:ind w:firstLine="709"/>
        <w:jc w:val="both"/>
        <w:rPr>
          <w:spacing w:val="-11"/>
          <w:sz w:val="24"/>
          <w:szCs w:val="24"/>
        </w:rPr>
      </w:pPr>
      <w:r w:rsidRPr="007A67A8">
        <w:rPr>
          <w:sz w:val="24"/>
          <w:szCs w:val="24"/>
        </w:rPr>
        <w:t xml:space="preserve">знакомиться с информацией, касающейся финансово-хозяйственной деятельности проверяемых органов и организаций и </w:t>
      </w:r>
      <w:r w:rsidRPr="007A67A8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7A67A8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F62D0" w:rsidRDefault="00EF62D0" w:rsidP="00291C89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lastRenderedPageBreak/>
        <w:t>знакомиться с технической документацией к электронным базам данных;</w:t>
      </w:r>
    </w:p>
    <w:p w:rsidR="00505881" w:rsidRPr="007A67A8" w:rsidRDefault="00505881" w:rsidP="0073674D">
      <w:pPr>
        <w:ind w:firstLine="708"/>
        <w:jc w:val="both"/>
        <w:rPr>
          <w:spacing w:val="-11"/>
          <w:sz w:val="24"/>
          <w:szCs w:val="24"/>
        </w:rPr>
      </w:pPr>
      <w:r w:rsidRPr="005830F9">
        <w:rPr>
          <w:sz w:val="24"/>
          <w:szCs w:val="24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A111C0" w:rsidRPr="007A67A8" w:rsidRDefault="003D3B45" w:rsidP="00291C89">
      <w:pPr>
        <w:shd w:val="clear" w:color="auto" w:fill="FFFFFF"/>
        <w:tabs>
          <w:tab w:val="left" w:pos="1046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2. Должностные лица </w:t>
      </w:r>
      <w:r w:rsidR="00592F31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в случае </w:t>
      </w:r>
      <w:r w:rsidR="00EF62D0" w:rsidRPr="007A67A8">
        <w:rPr>
          <w:spacing w:val="-1"/>
          <w:sz w:val="24"/>
          <w:szCs w:val="24"/>
        </w:rPr>
        <w:t xml:space="preserve">опечатывания касс, кассовых и служебных помещений, складов и архивов, </w:t>
      </w:r>
      <w:r w:rsidR="00EF62D0" w:rsidRPr="007A67A8">
        <w:rPr>
          <w:sz w:val="24"/>
          <w:szCs w:val="24"/>
        </w:rPr>
        <w:t>изъяти</w:t>
      </w:r>
      <w:r w:rsidR="00044A8C" w:rsidRPr="007A67A8">
        <w:rPr>
          <w:sz w:val="24"/>
          <w:szCs w:val="24"/>
        </w:rPr>
        <w:t>я</w:t>
      </w:r>
      <w:r w:rsidR="00EF62D0" w:rsidRPr="007A67A8">
        <w:rPr>
          <w:sz w:val="24"/>
          <w:szCs w:val="24"/>
        </w:rPr>
        <w:t xml:space="preserve"> документов и материалов в случае, предусмотренном </w:t>
      </w:r>
      <w:r w:rsidR="007A67A8" w:rsidRPr="007A67A8">
        <w:rPr>
          <w:sz w:val="24"/>
          <w:szCs w:val="24"/>
        </w:rPr>
        <w:t xml:space="preserve">пунктом </w:t>
      </w:r>
      <w:r w:rsidR="00EC1A75">
        <w:rPr>
          <w:sz w:val="24"/>
          <w:szCs w:val="24"/>
        </w:rPr>
        <w:t xml:space="preserve">подпунктом 2 пункта </w:t>
      </w:r>
      <w:r w:rsidR="007A67A8" w:rsidRPr="007A67A8">
        <w:rPr>
          <w:sz w:val="24"/>
          <w:szCs w:val="24"/>
        </w:rPr>
        <w:t>15.1 настоящего раздела</w:t>
      </w:r>
      <w:r w:rsidR="00EF62D0" w:rsidRPr="007A67A8">
        <w:rPr>
          <w:sz w:val="24"/>
          <w:szCs w:val="24"/>
        </w:rPr>
        <w:t xml:space="preserve">, должны незамедлительно (в течение 24 часов) уведомить об этом председателя </w:t>
      </w:r>
      <w:r w:rsidR="00592F31" w:rsidRPr="007A67A8">
        <w:rPr>
          <w:sz w:val="24"/>
          <w:szCs w:val="24"/>
        </w:rPr>
        <w:t>Контрольно-счетной палаты</w:t>
      </w:r>
      <w:r w:rsidR="00420C58">
        <w:rPr>
          <w:sz w:val="24"/>
          <w:szCs w:val="24"/>
        </w:rPr>
        <w:t xml:space="preserve"> </w:t>
      </w:r>
      <w:r w:rsidR="00A111C0" w:rsidRPr="007A67A8">
        <w:rPr>
          <w:sz w:val="24"/>
          <w:szCs w:val="24"/>
        </w:rPr>
        <w:t xml:space="preserve">в порядке, установленном </w:t>
      </w:r>
      <w:r w:rsidR="00E803E0" w:rsidRPr="007A67A8">
        <w:rPr>
          <w:sz w:val="24"/>
          <w:szCs w:val="24"/>
        </w:rPr>
        <w:t xml:space="preserve">законом </w:t>
      </w:r>
      <w:r w:rsidRPr="007A67A8">
        <w:rPr>
          <w:sz w:val="24"/>
          <w:szCs w:val="24"/>
        </w:rPr>
        <w:t>Чукотского автономного округа</w:t>
      </w:r>
      <w:r w:rsidR="00E803E0" w:rsidRPr="007A67A8">
        <w:rPr>
          <w:sz w:val="24"/>
          <w:szCs w:val="24"/>
        </w:rPr>
        <w:t xml:space="preserve">. </w:t>
      </w:r>
    </w:p>
    <w:p w:rsidR="00EF62D0" w:rsidRPr="007A67A8" w:rsidRDefault="003D3B45" w:rsidP="00291C89">
      <w:pPr>
        <w:shd w:val="clear" w:color="auto" w:fill="FFFFFF"/>
        <w:tabs>
          <w:tab w:val="left" w:pos="1046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3. Должностные лица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EF62D0" w:rsidRPr="007A67A8">
        <w:rPr>
          <w:spacing w:val="-2"/>
          <w:sz w:val="24"/>
          <w:szCs w:val="24"/>
        </w:rPr>
        <w:t>актов и отчетов.</w:t>
      </w:r>
    </w:p>
    <w:p w:rsidR="00592F31" w:rsidRPr="007A67A8" w:rsidRDefault="009D17FA" w:rsidP="00291C89">
      <w:p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4. Должностные лица </w:t>
      </w:r>
      <w:r w:rsidR="00592F31" w:rsidRPr="007A67A8">
        <w:rPr>
          <w:sz w:val="24"/>
          <w:szCs w:val="24"/>
        </w:rPr>
        <w:t>Контрольно</w:t>
      </w:r>
      <w:r w:rsidR="00EF62D0" w:rsidRPr="007A67A8">
        <w:rPr>
          <w:sz w:val="24"/>
          <w:szCs w:val="24"/>
        </w:rPr>
        <w:t>-счетн</w:t>
      </w:r>
      <w:r w:rsidR="00592F31" w:rsidRPr="007A67A8">
        <w:rPr>
          <w:sz w:val="24"/>
          <w:szCs w:val="24"/>
        </w:rPr>
        <w:t>ой палаты</w:t>
      </w:r>
      <w:r w:rsidR="00EF62D0" w:rsidRPr="007A67A8">
        <w:rPr>
          <w:sz w:val="24"/>
          <w:szCs w:val="24"/>
        </w:rPr>
        <w:t xml:space="preserve"> обязаны сохранять государственную, служебную, коммерческую и иную </w:t>
      </w:r>
      <w:r w:rsidR="00EF62D0" w:rsidRPr="007A67A8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="00EF62D0" w:rsidRPr="007A67A8">
        <w:rPr>
          <w:sz w:val="24"/>
          <w:szCs w:val="24"/>
        </w:rPr>
        <w:t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r w:rsidR="00592F31" w:rsidRPr="007A67A8">
        <w:rPr>
          <w:sz w:val="24"/>
          <w:szCs w:val="24"/>
        </w:rPr>
        <w:t>.</w:t>
      </w:r>
    </w:p>
    <w:p w:rsidR="00EF62D0" w:rsidRPr="007A67A8" w:rsidRDefault="009D17FA" w:rsidP="00291C89">
      <w:p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EF62D0" w:rsidRPr="007A67A8">
        <w:rPr>
          <w:sz w:val="24"/>
          <w:szCs w:val="24"/>
        </w:rPr>
        <w:t xml:space="preserve">5. Должностные лица </w:t>
      </w:r>
      <w:r w:rsidR="0085781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несут ответственность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</w:t>
      </w:r>
      <w:r w:rsidRPr="007A67A8">
        <w:rPr>
          <w:sz w:val="24"/>
          <w:szCs w:val="24"/>
        </w:rPr>
        <w:t>, в соответствии с законодательством Российской Федерации.</w:t>
      </w:r>
    </w:p>
    <w:p w:rsidR="00EF62D0" w:rsidRPr="007A67A8" w:rsidRDefault="009D17FA" w:rsidP="00291C89">
      <w:pPr>
        <w:shd w:val="clear" w:color="auto" w:fill="FFFFFF"/>
        <w:tabs>
          <w:tab w:val="left" w:pos="1061"/>
        </w:tabs>
        <w:ind w:firstLine="709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15.</w:t>
      </w:r>
      <w:r w:rsidR="00C9731F" w:rsidRPr="007A67A8">
        <w:rPr>
          <w:sz w:val="24"/>
          <w:szCs w:val="24"/>
        </w:rPr>
        <w:t>6</w:t>
      </w:r>
      <w:r w:rsidR="00EF62D0" w:rsidRPr="007A67A8">
        <w:rPr>
          <w:sz w:val="24"/>
          <w:szCs w:val="24"/>
        </w:rPr>
        <w:t xml:space="preserve">. </w:t>
      </w:r>
      <w:r w:rsidR="00FD46AE" w:rsidRPr="007A67A8">
        <w:rPr>
          <w:sz w:val="24"/>
          <w:szCs w:val="24"/>
        </w:rPr>
        <w:t>Председатель</w:t>
      </w:r>
      <w:r w:rsidR="00EC1A75">
        <w:rPr>
          <w:sz w:val="24"/>
          <w:szCs w:val="24"/>
        </w:rPr>
        <w:t xml:space="preserve">, </w:t>
      </w:r>
      <w:r w:rsidR="00EC1A75" w:rsidRPr="005830F9">
        <w:rPr>
          <w:sz w:val="24"/>
          <w:szCs w:val="24"/>
        </w:rPr>
        <w:t>заместитель председателя и аудиторы</w:t>
      </w:r>
      <w:r w:rsidR="00420C58">
        <w:rPr>
          <w:sz w:val="24"/>
          <w:szCs w:val="24"/>
        </w:rPr>
        <w:t xml:space="preserve"> </w:t>
      </w:r>
      <w:r w:rsidR="00592F31" w:rsidRPr="007A67A8">
        <w:rPr>
          <w:sz w:val="24"/>
          <w:szCs w:val="24"/>
        </w:rPr>
        <w:t>К</w:t>
      </w:r>
      <w:r w:rsidR="00EF62D0" w:rsidRPr="007A67A8">
        <w:rPr>
          <w:sz w:val="24"/>
          <w:szCs w:val="24"/>
        </w:rPr>
        <w:t>онтрольно-счетно</w:t>
      </w:r>
      <w:r w:rsidR="00592F31" w:rsidRPr="007A67A8">
        <w:rPr>
          <w:sz w:val="24"/>
          <w:szCs w:val="24"/>
        </w:rPr>
        <w:t>й палаты</w:t>
      </w:r>
      <w:r w:rsidR="00EF62D0" w:rsidRPr="007A67A8">
        <w:rPr>
          <w:sz w:val="24"/>
          <w:szCs w:val="24"/>
        </w:rPr>
        <w:t xml:space="preserve"> вправе участвовать в заседаниях </w:t>
      </w:r>
      <w:r w:rsidR="0019123F">
        <w:rPr>
          <w:sz w:val="24"/>
          <w:szCs w:val="24"/>
        </w:rPr>
        <w:t>Совета депутатов</w:t>
      </w:r>
      <w:r w:rsidR="00401513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его </w:t>
      </w:r>
      <w:r w:rsidR="001A51AF" w:rsidRPr="007A67A8">
        <w:rPr>
          <w:sz w:val="24"/>
          <w:szCs w:val="24"/>
        </w:rPr>
        <w:t xml:space="preserve">комитетов, </w:t>
      </w:r>
      <w:r w:rsidR="00EF62D0" w:rsidRPr="007A67A8">
        <w:rPr>
          <w:sz w:val="24"/>
          <w:szCs w:val="24"/>
        </w:rPr>
        <w:t xml:space="preserve">комиссий и рабочих групп, заседаниях </w:t>
      </w:r>
      <w:r w:rsidR="00BB6257" w:rsidRPr="007A67A8">
        <w:rPr>
          <w:sz w:val="24"/>
          <w:szCs w:val="24"/>
        </w:rPr>
        <w:t>А</w:t>
      </w:r>
      <w:r w:rsidR="001A51AF" w:rsidRPr="007A67A8">
        <w:rPr>
          <w:sz w:val="24"/>
          <w:szCs w:val="24"/>
        </w:rPr>
        <w:t xml:space="preserve">дминистрации </w:t>
      </w:r>
      <w:r w:rsidR="00D66A7E">
        <w:rPr>
          <w:sz w:val="24"/>
          <w:szCs w:val="24"/>
        </w:rPr>
        <w:t>городского округа</w:t>
      </w:r>
      <w:r w:rsidR="001A51AF" w:rsidRPr="007A67A8">
        <w:rPr>
          <w:sz w:val="24"/>
          <w:szCs w:val="24"/>
        </w:rPr>
        <w:t xml:space="preserve">, исполнительных органов </w:t>
      </w:r>
      <w:r w:rsidR="00D66A7E">
        <w:rPr>
          <w:sz w:val="24"/>
          <w:szCs w:val="24"/>
        </w:rPr>
        <w:t>городского округа</w:t>
      </w:r>
      <w:r w:rsidR="001A51AF" w:rsidRPr="007A67A8">
        <w:rPr>
          <w:sz w:val="24"/>
          <w:szCs w:val="24"/>
        </w:rPr>
        <w:t xml:space="preserve">, </w:t>
      </w:r>
      <w:r w:rsidR="00EF62D0" w:rsidRPr="007A67A8">
        <w:rPr>
          <w:spacing w:val="-1"/>
          <w:sz w:val="24"/>
          <w:szCs w:val="24"/>
        </w:rPr>
        <w:t xml:space="preserve">координационных и </w:t>
      </w:r>
      <w:r w:rsidR="00EF62D0" w:rsidRPr="007A67A8">
        <w:rPr>
          <w:sz w:val="24"/>
          <w:szCs w:val="24"/>
        </w:rPr>
        <w:t xml:space="preserve">совещательных органов при </w:t>
      </w:r>
      <w:r w:rsidR="00BB6257" w:rsidRPr="007A67A8">
        <w:rPr>
          <w:sz w:val="24"/>
          <w:szCs w:val="24"/>
        </w:rPr>
        <w:t>Г</w:t>
      </w:r>
      <w:r w:rsidR="00401513" w:rsidRPr="007A67A8">
        <w:rPr>
          <w:sz w:val="24"/>
          <w:szCs w:val="24"/>
        </w:rPr>
        <w:t xml:space="preserve">лаве </w:t>
      </w:r>
      <w:r w:rsidR="00D66A7E">
        <w:rPr>
          <w:sz w:val="24"/>
          <w:szCs w:val="24"/>
        </w:rPr>
        <w:t>городского округа</w:t>
      </w:r>
      <w:r w:rsidR="00401513" w:rsidRPr="007A67A8">
        <w:rPr>
          <w:sz w:val="24"/>
          <w:szCs w:val="24"/>
        </w:rPr>
        <w:t xml:space="preserve">. </w:t>
      </w:r>
    </w:p>
    <w:tbl>
      <w:tblPr>
        <w:tblW w:w="10206" w:type="dxa"/>
        <w:tblInd w:w="108" w:type="dxa"/>
        <w:tblLook w:val="0000"/>
      </w:tblPr>
      <w:tblGrid>
        <w:gridCol w:w="10206"/>
      </w:tblGrid>
      <w:tr w:rsidR="009D17FA" w:rsidRPr="007A67A8" w:rsidTr="0001091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5A673D" w:rsidRDefault="005A673D" w:rsidP="005A673D">
            <w:pPr>
              <w:rPr>
                <w:b/>
                <w:bCs/>
                <w:sz w:val="24"/>
                <w:szCs w:val="24"/>
              </w:rPr>
            </w:pPr>
          </w:p>
          <w:p w:rsidR="009D17FA" w:rsidRPr="005A673D" w:rsidRDefault="00D443B6" w:rsidP="005A673D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z w:val="24"/>
                <w:szCs w:val="24"/>
              </w:rPr>
              <w:t>Представление</w:t>
            </w:r>
            <w:r w:rsidR="00420C58" w:rsidRPr="005A673D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5A673D">
              <w:rPr>
                <w:b/>
                <w:bCs/>
                <w:sz w:val="24"/>
                <w:szCs w:val="24"/>
              </w:rPr>
              <w:t>информации</w:t>
            </w:r>
            <w:r w:rsidR="00420C58" w:rsidRPr="005A673D">
              <w:rPr>
                <w:b/>
                <w:bCs/>
                <w:sz w:val="24"/>
                <w:szCs w:val="24"/>
              </w:rPr>
              <w:t xml:space="preserve"> </w:t>
            </w:r>
            <w:r w:rsidR="009D17FA" w:rsidRPr="005A673D">
              <w:rPr>
                <w:b/>
                <w:bCs/>
                <w:sz w:val="24"/>
                <w:szCs w:val="24"/>
              </w:rPr>
              <w:t>Контрольно-счетной палате</w:t>
            </w:r>
          </w:p>
        </w:tc>
      </w:tr>
    </w:tbl>
    <w:p w:rsidR="00010912" w:rsidRDefault="00010912" w:rsidP="00291C8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67C" w:rsidRPr="007A67A8" w:rsidRDefault="009D17FA" w:rsidP="00291C89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16.</w:t>
      </w:r>
      <w:r w:rsidR="00071411" w:rsidRPr="007A67A8">
        <w:rPr>
          <w:rFonts w:ascii="Times New Roman" w:hAnsi="Times New Roman" w:cs="Times New Roman"/>
          <w:sz w:val="24"/>
          <w:szCs w:val="24"/>
        </w:rPr>
        <w:t xml:space="preserve">1. </w:t>
      </w:r>
      <w:r w:rsidR="00071411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Проверяемые органы и организации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законом 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Чукотского </w:t>
      </w:r>
      <w:r w:rsidR="001E697A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03706B" w:rsidRPr="007A67A8">
        <w:rPr>
          <w:rFonts w:ascii="Times New Roman" w:hAnsi="Times New Roman" w:cs="Times New Roman"/>
          <w:spacing w:val="-2"/>
          <w:sz w:val="24"/>
          <w:szCs w:val="24"/>
        </w:rPr>
        <w:t>втономного округа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сроки обязаны предоставлять  по запросам Контрольно-</w:t>
      </w:r>
      <w:r w:rsidR="00F05516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счетной 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>палаты информацию, документы и материалы</w:t>
      </w:r>
      <w:r w:rsidR="005F0EF6" w:rsidRPr="007A67A8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767C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необходимые для проведения контрольных и экспертно-аналитических мероприятий.</w:t>
      </w:r>
    </w:p>
    <w:p w:rsidR="007842D6" w:rsidRDefault="0003706B" w:rsidP="00291C89">
      <w:pPr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16.</w:t>
      </w:r>
      <w:r w:rsidR="00071411" w:rsidRPr="007A67A8">
        <w:rPr>
          <w:sz w:val="24"/>
          <w:szCs w:val="24"/>
        </w:rPr>
        <w:t xml:space="preserve">2. </w:t>
      </w:r>
      <w:r w:rsidR="005F0EF6" w:rsidRPr="007A67A8">
        <w:rPr>
          <w:sz w:val="24"/>
          <w:szCs w:val="24"/>
        </w:rPr>
        <w:t xml:space="preserve">Порядок направления </w:t>
      </w:r>
      <w:r w:rsidR="003A42CD">
        <w:rPr>
          <w:sz w:val="24"/>
          <w:szCs w:val="24"/>
        </w:rPr>
        <w:t>Контрольно-счетной палатой</w:t>
      </w:r>
      <w:r w:rsidR="005F0EF6" w:rsidRPr="007A67A8">
        <w:rPr>
          <w:sz w:val="24"/>
          <w:szCs w:val="24"/>
        </w:rPr>
        <w:t xml:space="preserve"> запросов, указанных </w:t>
      </w:r>
      <w:r w:rsidR="007A67A8" w:rsidRPr="007A67A8">
        <w:rPr>
          <w:sz w:val="24"/>
          <w:szCs w:val="24"/>
        </w:rPr>
        <w:t>в пункте 16.1 настоящего раздела</w:t>
      </w:r>
      <w:r w:rsidR="005F0EF6" w:rsidRPr="007A67A8">
        <w:rPr>
          <w:sz w:val="24"/>
          <w:szCs w:val="24"/>
        </w:rPr>
        <w:t xml:space="preserve">, определяется законами </w:t>
      </w:r>
      <w:r w:rsidRPr="007A67A8">
        <w:rPr>
          <w:sz w:val="24"/>
          <w:szCs w:val="24"/>
        </w:rPr>
        <w:t>Чукотского автономного округа</w:t>
      </w:r>
      <w:r w:rsidR="003A42CD">
        <w:rPr>
          <w:sz w:val="24"/>
          <w:szCs w:val="24"/>
        </w:rPr>
        <w:t xml:space="preserve"> или муниципальными правовыми актами и регламентом Контрольно-счетной палаты.</w:t>
      </w:r>
    </w:p>
    <w:p w:rsidR="0021639F" w:rsidRPr="0021639F" w:rsidRDefault="0021639F" w:rsidP="00291C89">
      <w:pPr>
        <w:ind w:firstLine="708"/>
        <w:jc w:val="both"/>
        <w:rPr>
          <w:sz w:val="24"/>
          <w:szCs w:val="24"/>
        </w:rPr>
      </w:pPr>
      <w:r w:rsidRPr="0021639F">
        <w:rPr>
          <w:sz w:val="24"/>
          <w:szCs w:val="24"/>
        </w:rPr>
        <w:t>16.3. 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21639F" w:rsidRPr="0021639F" w:rsidRDefault="0021639F" w:rsidP="00291C89">
      <w:pPr>
        <w:ind w:firstLine="708"/>
        <w:jc w:val="both"/>
        <w:rPr>
          <w:sz w:val="24"/>
          <w:szCs w:val="24"/>
        </w:rPr>
      </w:pPr>
      <w:r w:rsidRPr="0021639F">
        <w:rPr>
          <w:sz w:val="24"/>
          <w:szCs w:val="24"/>
        </w:rPr>
        <w:t>16.4. Непредставление или несвоевременное представление объектами контроля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Чукотского автономного округа.</w:t>
      </w:r>
    </w:p>
    <w:p w:rsidR="00DC00B0" w:rsidRPr="0021639F" w:rsidRDefault="00DC00B0" w:rsidP="00421794">
      <w:pPr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6672C2" w:rsidRPr="007A67A8" w:rsidTr="0001091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672C2" w:rsidRPr="005A673D" w:rsidRDefault="006672C2" w:rsidP="005A673D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pacing w:val="-2"/>
                <w:sz w:val="24"/>
                <w:szCs w:val="24"/>
              </w:rPr>
              <w:t>Представления и предписания Контрольно-счетной палаты</w:t>
            </w:r>
          </w:p>
        </w:tc>
      </w:tr>
    </w:tbl>
    <w:p w:rsidR="00010912" w:rsidRDefault="00010912" w:rsidP="00291C8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F62D0" w:rsidRPr="007A67A8" w:rsidRDefault="00385719" w:rsidP="00291C89">
      <w:pPr>
        <w:shd w:val="clear" w:color="auto" w:fill="FFFFFF"/>
        <w:ind w:firstLine="708"/>
        <w:jc w:val="both"/>
        <w:rPr>
          <w:spacing w:val="-28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>1. Контрольно-счетн</w:t>
      </w:r>
      <w:r w:rsidR="005143B3" w:rsidRPr="007A67A8">
        <w:rPr>
          <w:sz w:val="24"/>
          <w:szCs w:val="24"/>
        </w:rPr>
        <w:t>ая палата</w:t>
      </w:r>
      <w:r w:rsidR="00EF62D0" w:rsidRPr="007A67A8">
        <w:rPr>
          <w:sz w:val="24"/>
          <w:szCs w:val="24"/>
        </w:rPr>
        <w:t xml:space="preserve"> по результатам проведения контрольных мероприятий вправе вносить в органы </w:t>
      </w:r>
      <w:r w:rsidR="005143B3" w:rsidRPr="007A67A8">
        <w:rPr>
          <w:sz w:val="24"/>
          <w:szCs w:val="24"/>
        </w:rPr>
        <w:t>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</w:t>
      </w:r>
      <w:r w:rsidR="00EC1A75" w:rsidRPr="003A42CD">
        <w:rPr>
          <w:sz w:val="24"/>
          <w:szCs w:val="24"/>
        </w:rPr>
        <w:t xml:space="preserve">проверяемые органы и </w:t>
      </w:r>
      <w:r w:rsidR="00EF62D0" w:rsidRPr="003A42CD">
        <w:rPr>
          <w:sz w:val="24"/>
          <w:szCs w:val="24"/>
        </w:rPr>
        <w:t>организации и их должностн</w:t>
      </w:r>
      <w:r w:rsidR="00EF62D0" w:rsidRPr="007A67A8">
        <w:rPr>
          <w:sz w:val="24"/>
          <w:szCs w:val="24"/>
        </w:rPr>
        <w:t xml:space="preserve">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ущерба, муниципальному образованию или возмещению </w:t>
      </w:r>
      <w:r w:rsidR="00EF62D0" w:rsidRPr="007A67A8">
        <w:rPr>
          <w:sz w:val="24"/>
          <w:szCs w:val="24"/>
        </w:rPr>
        <w:lastRenderedPageBreak/>
        <w:t>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C1A75" w:rsidRPr="00EC1A75" w:rsidRDefault="00385719" w:rsidP="00291C89">
      <w:pPr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2. Представление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5143B3" w:rsidRPr="007A67A8">
        <w:rPr>
          <w:sz w:val="24"/>
          <w:szCs w:val="24"/>
        </w:rPr>
        <w:t>Контрольно-счетной палаты</w:t>
      </w:r>
      <w:r w:rsidR="00EC1A75">
        <w:rPr>
          <w:sz w:val="24"/>
          <w:szCs w:val="24"/>
        </w:rPr>
        <w:t xml:space="preserve"> либо его заместителем</w:t>
      </w:r>
      <w:r w:rsidR="00EF62D0" w:rsidRPr="003A42CD">
        <w:rPr>
          <w:sz w:val="24"/>
          <w:szCs w:val="24"/>
        </w:rPr>
        <w:t xml:space="preserve">. </w:t>
      </w:r>
      <w:r w:rsidR="00EC1A75" w:rsidRPr="003A42CD">
        <w:rPr>
          <w:sz w:val="24"/>
          <w:szCs w:val="24"/>
        </w:rPr>
        <w:t>Законом Чукотского автономного округа или муниципальным нормативным правовым актом право подписывать представление Контрольно-счетной палаты может быть предоставлено также аудиторам.</w:t>
      </w:r>
    </w:p>
    <w:p w:rsidR="00EF62D0" w:rsidRPr="007A67A8" w:rsidRDefault="00385719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17.3</w:t>
      </w:r>
      <w:r w:rsidR="00EF62D0" w:rsidRPr="007A67A8">
        <w:rPr>
          <w:sz w:val="24"/>
          <w:szCs w:val="24"/>
        </w:rPr>
        <w:t xml:space="preserve">. </w:t>
      </w:r>
      <w:r w:rsidR="00AA518E" w:rsidRPr="007A67A8">
        <w:rPr>
          <w:sz w:val="24"/>
          <w:szCs w:val="24"/>
        </w:rPr>
        <w:t>О</w:t>
      </w:r>
      <w:r w:rsidR="00EF62D0" w:rsidRPr="007A67A8">
        <w:rPr>
          <w:sz w:val="24"/>
          <w:szCs w:val="24"/>
        </w:rPr>
        <w:t>рганы местного самоуправления</w:t>
      </w:r>
      <w:r w:rsidR="00AA518E" w:rsidRPr="007A67A8">
        <w:rPr>
          <w:sz w:val="24"/>
          <w:szCs w:val="24"/>
        </w:rPr>
        <w:t xml:space="preserve"> и муниципальные органы</w:t>
      </w:r>
      <w:r w:rsidR="00EF62D0" w:rsidRPr="007A67A8">
        <w:rPr>
          <w:sz w:val="24"/>
          <w:szCs w:val="24"/>
        </w:rPr>
        <w:t xml:space="preserve">, а также организации в течение одного месяца со дня получения представления обязаны уведомить в письменной форме </w:t>
      </w:r>
      <w:r w:rsidR="005143B3" w:rsidRPr="007A67A8">
        <w:rPr>
          <w:sz w:val="24"/>
          <w:szCs w:val="24"/>
        </w:rPr>
        <w:t xml:space="preserve">Контрольно-счетную палату </w:t>
      </w:r>
      <w:r w:rsidR="00EF62D0" w:rsidRPr="007A67A8">
        <w:rPr>
          <w:spacing w:val="-2"/>
          <w:sz w:val="24"/>
          <w:szCs w:val="24"/>
        </w:rPr>
        <w:t>о принятых по результатам рассмотрения представления решениях и мерах.</w:t>
      </w:r>
    </w:p>
    <w:p w:rsidR="003D7C0A" w:rsidRPr="003D7C0A" w:rsidRDefault="00385719" w:rsidP="003D7C0A">
      <w:pPr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546EC1" w:rsidRPr="007A67A8">
        <w:rPr>
          <w:sz w:val="24"/>
          <w:szCs w:val="24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</w:t>
      </w:r>
      <w:r w:rsidR="00546EC1" w:rsidRPr="003A42CD">
        <w:rPr>
          <w:sz w:val="24"/>
          <w:szCs w:val="24"/>
        </w:rPr>
        <w:t xml:space="preserve">счетной </w:t>
      </w:r>
      <w:r w:rsidR="003D7C0A" w:rsidRPr="003A42CD">
        <w:rPr>
          <w:sz w:val="24"/>
          <w:szCs w:val="24"/>
        </w:rPr>
        <w:t xml:space="preserve">палаты контрольных мероприятий, </w:t>
      </w:r>
      <w:r w:rsidR="00546EC1" w:rsidRPr="003A42CD">
        <w:rPr>
          <w:sz w:val="24"/>
          <w:szCs w:val="24"/>
        </w:rPr>
        <w:t xml:space="preserve">Контрольно-счетная палата направляет </w:t>
      </w:r>
      <w:r w:rsidR="003D7C0A" w:rsidRPr="003A42CD">
        <w:rPr>
          <w:sz w:val="24"/>
          <w:szCs w:val="24"/>
        </w:rPr>
        <w:t>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36A7A" w:rsidRPr="007A67A8" w:rsidRDefault="00385719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EF62D0" w:rsidRPr="007A67A8">
        <w:rPr>
          <w:sz w:val="24"/>
          <w:szCs w:val="24"/>
        </w:rPr>
        <w:t xml:space="preserve">5. Предписание </w:t>
      </w:r>
      <w:r w:rsidR="005143B3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должно содержать указание на конкретные допущенные нарушения и конкретные основания вынесения предписания. </w:t>
      </w:r>
    </w:p>
    <w:p w:rsidR="00EF62D0" w:rsidRPr="007A67A8" w:rsidRDefault="00385719" w:rsidP="00291C89">
      <w:pPr>
        <w:shd w:val="clear" w:color="auto" w:fill="FFFFFF"/>
        <w:ind w:firstLine="708"/>
        <w:jc w:val="both"/>
        <w:rPr>
          <w:spacing w:val="-16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 xml:space="preserve">6. </w:t>
      </w:r>
      <w:r w:rsidR="00EF62D0" w:rsidRPr="007A67A8">
        <w:rPr>
          <w:sz w:val="24"/>
          <w:szCs w:val="24"/>
        </w:rPr>
        <w:t xml:space="preserve">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 xml:space="preserve">подписывается председателем </w:t>
      </w:r>
      <w:r w:rsidR="001C4868" w:rsidRPr="007A67A8">
        <w:rPr>
          <w:sz w:val="24"/>
          <w:szCs w:val="24"/>
        </w:rPr>
        <w:t>Контрольно-счетной палаты</w:t>
      </w:r>
      <w:r w:rsidR="00EC1A75">
        <w:rPr>
          <w:sz w:val="24"/>
          <w:szCs w:val="24"/>
        </w:rPr>
        <w:t xml:space="preserve"> либо его заместителем</w:t>
      </w:r>
      <w:r w:rsidR="00EF62D0" w:rsidRPr="007A67A8">
        <w:rPr>
          <w:sz w:val="24"/>
          <w:szCs w:val="24"/>
        </w:rPr>
        <w:t>.</w:t>
      </w:r>
    </w:p>
    <w:p w:rsidR="00AA28CC" w:rsidRDefault="00385719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17.</w:t>
      </w:r>
      <w:r w:rsidR="00936A7A" w:rsidRPr="007A67A8">
        <w:rPr>
          <w:sz w:val="24"/>
          <w:szCs w:val="24"/>
        </w:rPr>
        <w:t>7</w:t>
      </w:r>
      <w:r w:rsidR="00EF62D0" w:rsidRPr="007A67A8">
        <w:rPr>
          <w:sz w:val="24"/>
          <w:szCs w:val="24"/>
        </w:rPr>
        <w:t xml:space="preserve">. Предписание </w:t>
      </w:r>
      <w:r w:rsidR="001C4868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должно быть исполнено в установленные в нем сроки.</w:t>
      </w:r>
    </w:p>
    <w:p w:rsidR="003A42CD" w:rsidRPr="00AA28CC" w:rsidRDefault="003A42CD" w:rsidP="00291C89">
      <w:pPr>
        <w:shd w:val="clear" w:color="auto" w:fill="FFFFFF"/>
        <w:ind w:firstLine="708"/>
        <w:jc w:val="both"/>
        <w:rPr>
          <w:sz w:val="24"/>
          <w:szCs w:val="24"/>
        </w:rPr>
      </w:pPr>
      <w:r w:rsidRPr="00AA28CC">
        <w:rPr>
          <w:sz w:val="24"/>
          <w:szCs w:val="24"/>
        </w:rPr>
        <w:t xml:space="preserve">17.8. Неисполнение или ненадлежащее исполнение предписания контрольно-счетного органа влечет за собой ответственность, установленную законодательством Российской Федерации и законодательством </w:t>
      </w:r>
      <w:r w:rsidR="00AA28CC" w:rsidRPr="00AA28CC">
        <w:rPr>
          <w:sz w:val="24"/>
          <w:szCs w:val="24"/>
        </w:rPr>
        <w:t>Чукотского автономного округа</w:t>
      </w:r>
      <w:r w:rsidR="004F76EA">
        <w:rPr>
          <w:sz w:val="24"/>
          <w:szCs w:val="24"/>
        </w:rPr>
        <w:t>.</w:t>
      </w:r>
    </w:p>
    <w:p w:rsidR="00EF62D0" w:rsidRPr="007A67A8" w:rsidRDefault="00385719" w:rsidP="00291C89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17.</w:t>
      </w:r>
      <w:r w:rsidR="008C4F43">
        <w:rPr>
          <w:sz w:val="24"/>
          <w:szCs w:val="24"/>
        </w:rPr>
        <w:t>9</w:t>
      </w:r>
      <w:r w:rsidR="00EF62D0" w:rsidRPr="007A67A8">
        <w:rPr>
          <w:sz w:val="24"/>
          <w:szCs w:val="24"/>
        </w:rPr>
        <w:t>. В случае если</w:t>
      </w:r>
      <w:r w:rsidR="008C4F43">
        <w:rPr>
          <w:sz w:val="24"/>
          <w:szCs w:val="24"/>
        </w:rPr>
        <w:t>,</w:t>
      </w:r>
      <w:r w:rsidR="00EF62D0" w:rsidRPr="007A67A8">
        <w:rPr>
          <w:sz w:val="24"/>
          <w:szCs w:val="24"/>
        </w:rPr>
        <w:t xml:space="preserve"> при проведении контрольных мероприятий выявлены факты незаконного использования средств бюджета </w:t>
      </w:r>
      <w:r w:rsidR="00D66A7E">
        <w:rPr>
          <w:sz w:val="24"/>
          <w:szCs w:val="24"/>
        </w:rPr>
        <w:t>городского округа</w:t>
      </w:r>
      <w:r w:rsidR="00AA518E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 xml:space="preserve">в которых усматриваются признаки </w:t>
      </w:r>
      <w:r w:rsidR="00660462" w:rsidRPr="007A67A8">
        <w:rPr>
          <w:sz w:val="24"/>
          <w:szCs w:val="24"/>
        </w:rPr>
        <w:t>п</w:t>
      </w:r>
      <w:r w:rsidR="00EF62D0" w:rsidRPr="007A67A8">
        <w:rPr>
          <w:sz w:val="24"/>
          <w:szCs w:val="24"/>
        </w:rPr>
        <w:t xml:space="preserve">реступления или коррупционного правонарушения, </w:t>
      </w:r>
      <w:r w:rsidR="005143B3" w:rsidRPr="007A67A8">
        <w:rPr>
          <w:sz w:val="24"/>
          <w:szCs w:val="24"/>
        </w:rPr>
        <w:t xml:space="preserve">Контрольно-счетная палата </w:t>
      </w:r>
      <w:r w:rsidR="00EF62D0" w:rsidRPr="007A67A8">
        <w:rPr>
          <w:sz w:val="24"/>
          <w:szCs w:val="24"/>
        </w:rPr>
        <w:t xml:space="preserve"> незамедлительно передает материалы </w:t>
      </w:r>
      <w:r w:rsidR="00EF62D0" w:rsidRPr="007A67A8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2F016D" w:rsidRPr="007A67A8" w:rsidRDefault="002F016D" w:rsidP="00421794">
      <w:pPr>
        <w:shd w:val="clear" w:color="auto" w:fill="FFFFFF"/>
        <w:ind w:firstLine="851"/>
        <w:jc w:val="both"/>
        <w:rPr>
          <w:spacing w:val="-1"/>
          <w:sz w:val="24"/>
          <w:szCs w:val="24"/>
        </w:rPr>
      </w:pPr>
    </w:p>
    <w:tbl>
      <w:tblPr>
        <w:tblW w:w="9345" w:type="dxa"/>
        <w:tblInd w:w="108" w:type="dxa"/>
        <w:tblLook w:val="0000"/>
      </w:tblPr>
      <w:tblGrid>
        <w:gridCol w:w="9345"/>
      </w:tblGrid>
      <w:tr w:rsidR="00385719" w:rsidRPr="007A67A8" w:rsidTr="00010912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385719" w:rsidRPr="005A673D" w:rsidRDefault="00385719" w:rsidP="005A673D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pacing w:val="-1"/>
                <w:sz w:val="24"/>
                <w:szCs w:val="24"/>
              </w:rPr>
              <w:t>Гарантии прав проверяемых органов и организаций</w:t>
            </w:r>
          </w:p>
        </w:tc>
      </w:tr>
    </w:tbl>
    <w:p w:rsidR="00010912" w:rsidRDefault="00010912" w:rsidP="008C4F4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F62D0" w:rsidRPr="007A67A8" w:rsidRDefault="00385719" w:rsidP="008C4F43">
      <w:pPr>
        <w:shd w:val="clear" w:color="auto" w:fill="FFFFFF"/>
        <w:ind w:firstLine="708"/>
        <w:jc w:val="both"/>
        <w:rPr>
          <w:spacing w:val="-26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1. Акты, составленные </w:t>
      </w:r>
      <w:r w:rsidR="00936A7A" w:rsidRPr="007A67A8">
        <w:rPr>
          <w:sz w:val="24"/>
          <w:szCs w:val="24"/>
        </w:rPr>
        <w:t xml:space="preserve">Контрольно-счетной палатой </w:t>
      </w:r>
      <w:r w:rsidR="00EF62D0" w:rsidRPr="007A67A8">
        <w:rPr>
          <w:sz w:val="24"/>
          <w:szCs w:val="24"/>
        </w:rPr>
        <w:t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</w:t>
      </w:r>
      <w:r w:rsidR="00B02291" w:rsidRPr="007A67A8">
        <w:rPr>
          <w:sz w:val="24"/>
          <w:szCs w:val="24"/>
        </w:rPr>
        <w:t xml:space="preserve">и, установленные законом </w:t>
      </w:r>
      <w:r w:rsidRPr="007A67A8">
        <w:rPr>
          <w:sz w:val="24"/>
          <w:szCs w:val="24"/>
        </w:rPr>
        <w:t>Чукотского автономного округа</w:t>
      </w:r>
      <w:r w:rsidR="00B02291" w:rsidRPr="007A67A8">
        <w:rPr>
          <w:sz w:val="24"/>
          <w:szCs w:val="24"/>
        </w:rPr>
        <w:t>,</w:t>
      </w:r>
      <w:r w:rsidR="00420C58">
        <w:rPr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>прилагаются к актам и в дальнейшем являются их неотъемлемой частью.</w:t>
      </w:r>
    </w:p>
    <w:p w:rsidR="002F016D" w:rsidRPr="007A67A8" w:rsidRDefault="00AE3A96" w:rsidP="008C4F43">
      <w:pPr>
        <w:shd w:val="clear" w:color="auto" w:fill="FFFFFF"/>
        <w:ind w:firstLine="708"/>
        <w:jc w:val="both"/>
        <w:rPr>
          <w:color w:val="00B050"/>
          <w:sz w:val="24"/>
          <w:szCs w:val="24"/>
        </w:rPr>
      </w:pPr>
      <w:r w:rsidRPr="007A67A8">
        <w:rPr>
          <w:sz w:val="24"/>
          <w:szCs w:val="24"/>
        </w:rPr>
        <w:t>18.</w:t>
      </w:r>
      <w:r w:rsidR="00EF62D0" w:rsidRPr="007A67A8">
        <w:rPr>
          <w:sz w:val="24"/>
          <w:szCs w:val="24"/>
        </w:rPr>
        <w:t xml:space="preserve">2. Проверяемые органы и организации и их должностные лица вправе обратиться </w:t>
      </w:r>
      <w:r w:rsidR="00975075" w:rsidRPr="007A67A8">
        <w:rPr>
          <w:sz w:val="24"/>
          <w:szCs w:val="24"/>
        </w:rPr>
        <w:t xml:space="preserve">с жалобой на действия (бездействие) </w:t>
      </w:r>
      <w:r w:rsidR="007E159C" w:rsidRPr="007A67A8">
        <w:rPr>
          <w:sz w:val="24"/>
          <w:szCs w:val="24"/>
        </w:rPr>
        <w:t xml:space="preserve">Контрольно-счетной палаты </w:t>
      </w:r>
      <w:r w:rsidR="00EF62D0" w:rsidRPr="007A67A8">
        <w:rPr>
          <w:sz w:val="24"/>
          <w:szCs w:val="24"/>
        </w:rPr>
        <w:t>в</w:t>
      </w:r>
      <w:r w:rsidR="00420C58">
        <w:rPr>
          <w:sz w:val="24"/>
          <w:szCs w:val="24"/>
        </w:rPr>
        <w:t xml:space="preserve"> </w:t>
      </w:r>
      <w:r w:rsidR="004F76EA">
        <w:rPr>
          <w:sz w:val="24"/>
          <w:szCs w:val="24"/>
        </w:rPr>
        <w:t>Совет депутатов</w:t>
      </w:r>
      <w:r w:rsidR="00EF62D0" w:rsidRPr="007A67A8">
        <w:rPr>
          <w:sz w:val="24"/>
          <w:szCs w:val="24"/>
        </w:rPr>
        <w:t>.</w:t>
      </w:r>
    </w:p>
    <w:p w:rsidR="00975075" w:rsidRPr="007A67A8" w:rsidRDefault="00975075" w:rsidP="00421794">
      <w:pPr>
        <w:shd w:val="clear" w:color="auto" w:fill="FFFFFF"/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385719" w:rsidRPr="007A67A8" w:rsidTr="0001091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85719" w:rsidRPr="005A673D" w:rsidRDefault="00385719" w:rsidP="005A673D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pacing w:val="-1"/>
                <w:sz w:val="24"/>
                <w:szCs w:val="24"/>
              </w:rPr>
              <w:t>Взаимодействие Контрольно-счетной палаты с государственными и муниципальными органами</w:t>
            </w:r>
          </w:p>
        </w:tc>
      </w:tr>
    </w:tbl>
    <w:p w:rsidR="00010912" w:rsidRDefault="00010912" w:rsidP="008C4F4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45031A" w:rsidRPr="007A67A8" w:rsidRDefault="00385719" w:rsidP="008C4F4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45031A" w:rsidRPr="007A67A8">
        <w:rPr>
          <w:spacing w:val="-1"/>
          <w:sz w:val="24"/>
          <w:szCs w:val="24"/>
        </w:rPr>
        <w:t xml:space="preserve">1. Контрольно-счетная палата при осуществлении своей деятельности имеет право </w:t>
      </w:r>
      <w:r w:rsidR="00C9731F" w:rsidRPr="007A67A8">
        <w:rPr>
          <w:spacing w:val="-1"/>
          <w:sz w:val="24"/>
          <w:szCs w:val="24"/>
        </w:rPr>
        <w:t xml:space="preserve">взаимодействовать с </w:t>
      </w:r>
      <w:r w:rsidR="0045031A" w:rsidRPr="007A67A8">
        <w:rPr>
          <w:sz w:val="24"/>
          <w:szCs w:val="24"/>
        </w:rPr>
        <w:t xml:space="preserve">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Pr="007A67A8">
        <w:rPr>
          <w:sz w:val="24"/>
          <w:szCs w:val="24"/>
        </w:rPr>
        <w:t>Чукотского автономного округа</w:t>
      </w:r>
      <w:r w:rsidR="0045031A" w:rsidRPr="007A67A8">
        <w:rPr>
          <w:sz w:val="24"/>
          <w:szCs w:val="24"/>
        </w:rPr>
        <w:t xml:space="preserve">, </w:t>
      </w:r>
      <w:r w:rsidR="00D66A7E">
        <w:rPr>
          <w:sz w:val="24"/>
          <w:szCs w:val="24"/>
        </w:rPr>
        <w:t>городского округа</w:t>
      </w:r>
      <w:r w:rsidR="00AA518E" w:rsidRPr="007A67A8">
        <w:rPr>
          <w:sz w:val="24"/>
          <w:szCs w:val="24"/>
        </w:rPr>
        <w:t xml:space="preserve">, </w:t>
      </w:r>
      <w:r w:rsidR="0045031A" w:rsidRPr="007A67A8">
        <w:rPr>
          <w:sz w:val="24"/>
          <w:szCs w:val="24"/>
        </w:rPr>
        <w:t>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F62D0" w:rsidRPr="007A67A8" w:rsidRDefault="00385719" w:rsidP="008C4F43">
      <w:pPr>
        <w:shd w:val="clear" w:color="auto" w:fill="FFFFFF"/>
        <w:ind w:firstLine="708"/>
        <w:jc w:val="both"/>
        <w:rPr>
          <w:spacing w:val="-14"/>
          <w:sz w:val="24"/>
          <w:szCs w:val="24"/>
        </w:rPr>
      </w:pPr>
      <w:r w:rsidRPr="007A67A8">
        <w:rPr>
          <w:spacing w:val="-1"/>
          <w:sz w:val="24"/>
          <w:szCs w:val="24"/>
        </w:rPr>
        <w:t>19.</w:t>
      </w:r>
      <w:r w:rsidR="00826081" w:rsidRPr="007A67A8">
        <w:rPr>
          <w:spacing w:val="-1"/>
          <w:sz w:val="24"/>
          <w:szCs w:val="24"/>
        </w:rPr>
        <w:t>2</w:t>
      </w:r>
      <w:r w:rsidR="00EF62D0" w:rsidRPr="007A67A8">
        <w:rPr>
          <w:spacing w:val="-1"/>
          <w:sz w:val="24"/>
          <w:szCs w:val="24"/>
        </w:rPr>
        <w:t>. Контрольно-счетн</w:t>
      </w:r>
      <w:r w:rsidR="002D1AFE" w:rsidRPr="007A67A8">
        <w:rPr>
          <w:spacing w:val="-1"/>
          <w:sz w:val="24"/>
          <w:szCs w:val="24"/>
        </w:rPr>
        <w:t>ая палата</w:t>
      </w:r>
      <w:r w:rsidR="0019123F">
        <w:rPr>
          <w:spacing w:val="-1"/>
          <w:sz w:val="24"/>
          <w:szCs w:val="24"/>
        </w:rPr>
        <w:t xml:space="preserve"> </w:t>
      </w:r>
      <w:r w:rsidR="00EF62D0" w:rsidRPr="007A67A8">
        <w:rPr>
          <w:sz w:val="24"/>
          <w:szCs w:val="24"/>
        </w:rPr>
        <w:t xml:space="preserve">при осуществлении своей деятельности вправе взаимодействовать </w:t>
      </w:r>
      <w:r w:rsidR="002D1AFE" w:rsidRPr="007A67A8">
        <w:rPr>
          <w:sz w:val="24"/>
          <w:szCs w:val="24"/>
        </w:rPr>
        <w:t xml:space="preserve">с контрольно-счетными органами других муниципальных образований, </w:t>
      </w:r>
      <w:r w:rsidRPr="007A67A8">
        <w:rPr>
          <w:sz w:val="24"/>
          <w:szCs w:val="24"/>
        </w:rPr>
        <w:t>со 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C24605" w:rsidRPr="007A67A8">
        <w:rPr>
          <w:sz w:val="24"/>
          <w:szCs w:val="24"/>
        </w:rPr>
        <w:t xml:space="preserve">, </w:t>
      </w:r>
      <w:r w:rsidR="00EF62D0" w:rsidRPr="007A67A8">
        <w:rPr>
          <w:sz w:val="24"/>
          <w:szCs w:val="24"/>
        </w:rPr>
        <w:t>заключать с ними соглашения о сотрудничестве и взаимодействии</w:t>
      </w:r>
      <w:r w:rsidR="0045031A" w:rsidRPr="007A67A8">
        <w:rPr>
          <w:sz w:val="24"/>
          <w:szCs w:val="24"/>
        </w:rPr>
        <w:t xml:space="preserve">, </w:t>
      </w:r>
      <w:r w:rsidR="00F2524E" w:rsidRPr="007A67A8">
        <w:rPr>
          <w:sz w:val="24"/>
          <w:szCs w:val="24"/>
        </w:rPr>
        <w:t>вступать в</w:t>
      </w:r>
      <w:r w:rsidR="00BD390B" w:rsidRPr="007A67A8">
        <w:rPr>
          <w:sz w:val="24"/>
          <w:szCs w:val="24"/>
        </w:rPr>
        <w:t xml:space="preserve"> объединения (ассоциации) контрольно-счетных </w:t>
      </w:r>
      <w:r w:rsidR="00BD390B" w:rsidRPr="007A67A8">
        <w:rPr>
          <w:sz w:val="24"/>
          <w:szCs w:val="24"/>
        </w:rPr>
        <w:lastRenderedPageBreak/>
        <w:t xml:space="preserve">органов </w:t>
      </w:r>
      <w:r w:rsidRPr="007A67A8">
        <w:rPr>
          <w:sz w:val="24"/>
          <w:szCs w:val="24"/>
        </w:rPr>
        <w:t>Чукотского автономного округа</w:t>
      </w:r>
      <w:r w:rsidR="00EF62D0" w:rsidRPr="007A67A8">
        <w:rPr>
          <w:sz w:val="24"/>
          <w:szCs w:val="24"/>
        </w:rPr>
        <w:t>.</w:t>
      </w:r>
    </w:p>
    <w:p w:rsidR="0045031A" w:rsidRPr="007A67A8" w:rsidRDefault="00385719" w:rsidP="008C4F43">
      <w:pPr>
        <w:shd w:val="clear" w:color="auto" w:fill="FFFFFF"/>
        <w:ind w:firstLine="708"/>
        <w:jc w:val="both"/>
        <w:rPr>
          <w:sz w:val="24"/>
          <w:szCs w:val="24"/>
        </w:rPr>
      </w:pPr>
      <w:r w:rsidRPr="007A67A8">
        <w:rPr>
          <w:sz w:val="24"/>
          <w:szCs w:val="24"/>
        </w:rPr>
        <w:t>19.</w:t>
      </w:r>
      <w:r w:rsidR="00826081" w:rsidRPr="007A67A8">
        <w:rPr>
          <w:sz w:val="24"/>
          <w:szCs w:val="24"/>
        </w:rPr>
        <w:t>3</w:t>
      </w:r>
      <w:r w:rsidR="0045031A" w:rsidRPr="007A67A8">
        <w:rPr>
          <w:sz w:val="24"/>
          <w:szCs w:val="24"/>
        </w:rPr>
        <w:t xml:space="preserve">. В целях координации своей деятельности Контрольно-счетная палата </w:t>
      </w:r>
      <w:r w:rsidR="0045031A" w:rsidRPr="007A67A8">
        <w:rPr>
          <w:spacing w:val="-2"/>
          <w:sz w:val="24"/>
          <w:szCs w:val="24"/>
        </w:rPr>
        <w:t xml:space="preserve">и иные </w:t>
      </w:r>
      <w:r w:rsidR="00C24605" w:rsidRPr="007A67A8">
        <w:rPr>
          <w:spacing w:val="-2"/>
          <w:sz w:val="24"/>
          <w:szCs w:val="24"/>
        </w:rPr>
        <w:t xml:space="preserve">органы местного самоуправления </w:t>
      </w:r>
      <w:r w:rsidR="0045031A" w:rsidRPr="007A67A8">
        <w:rPr>
          <w:spacing w:val="-2"/>
          <w:sz w:val="24"/>
          <w:szCs w:val="24"/>
        </w:rPr>
        <w:t xml:space="preserve">могут создавать </w:t>
      </w:r>
      <w:r w:rsidR="0045031A" w:rsidRPr="007A67A8">
        <w:rPr>
          <w:sz w:val="24"/>
          <w:szCs w:val="24"/>
        </w:rPr>
        <w:t xml:space="preserve">как временные, так и постоянно действующие совместные </w:t>
      </w:r>
      <w:r w:rsidR="0045031A" w:rsidRPr="007A67A8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="0045031A" w:rsidRPr="007A67A8">
        <w:rPr>
          <w:sz w:val="24"/>
          <w:szCs w:val="24"/>
        </w:rPr>
        <w:t>органы.</w:t>
      </w:r>
    </w:p>
    <w:p w:rsidR="00C24605" w:rsidRPr="007A67A8" w:rsidRDefault="00385719" w:rsidP="008C4F43">
      <w:pPr>
        <w:shd w:val="clear" w:color="auto" w:fill="FFFFFF"/>
        <w:ind w:firstLine="708"/>
        <w:jc w:val="both"/>
        <w:rPr>
          <w:spacing w:val="-14"/>
          <w:sz w:val="24"/>
          <w:szCs w:val="24"/>
        </w:rPr>
      </w:pPr>
      <w:r w:rsidRPr="007A67A8">
        <w:rPr>
          <w:sz w:val="24"/>
          <w:szCs w:val="24"/>
        </w:rPr>
        <w:t>19.</w:t>
      </w:r>
      <w:r w:rsidR="00C24605" w:rsidRPr="007A67A8">
        <w:rPr>
          <w:sz w:val="24"/>
          <w:szCs w:val="24"/>
        </w:rPr>
        <w:t>4. Контрольно-счетная палата вправе планирова</w:t>
      </w:r>
      <w:r w:rsidR="00253CAB" w:rsidRPr="007A67A8">
        <w:rPr>
          <w:sz w:val="24"/>
          <w:szCs w:val="24"/>
        </w:rPr>
        <w:t>ть</w:t>
      </w:r>
      <w:r w:rsidR="00C24605" w:rsidRPr="007A67A8">
        <w:rPr>
          <w:sz w:val="24"/>
          <w:szCs w:val="24"/>
        </w:rPr>
        <w:t xml:space="preserve"> и проводить совместные контрольные и экспертно-аналитические мероприятия с</w:t>
      </w:r>
      <w:r w:rsidRPr="007A67A8">
        <w:rPr>
          <w:sz w:val="24"/>
          <w:szCs w:val="24"/>
        </w:rPr>
        <w:t>о</w:t>
      </w:r>
      <w:r w:rsidR="0019123F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С</w:t>
      </w:r>
      <w:r w:rsidR="00C24605" w:rsidRPr="007A67A8">
        <w:rPr>
          <w:sz w:val="24"/>
          <w:szCs w:val="24"/>
        </w:rPr>
        <w:t xml:space="preserve">четной палатой </w:t>
      </w:r>
      <w:r w:rsidRPr="007A67A8">
        <w:rPr>
          <w:sz w:val="24"/>
          <w:szCs w:val="24"/>
        </w:rPr>
        <w:t>Чукотского автономного округа</w:t>
      </w:r>
      <w:r w:rsidR="001A51AF" w:rsidRPr="007A67A8">
        <w:rPr>
          <w:sz w:val="24"/>
          <w:szCs w:val="24"/>
        </w:rPr>
        <w:t xml:space="preserve">, </w:t>
      </w:r>
      <w:r w:rsidR="001A51AF" w:rsidRPr="007A67A8">
        <w:rPr>
          <w:spacing w:val="-1"/>
          <w:sz w:val="24"/>
          <w:szCs w:val="24"/>
        </w:rPr>
        <w:t xml:space="preserve">обращаться в </w:t>
      </w:r>
      <w:r w:rsidRPr="007A67A8">
        <w:rPr>
          <w:spacing w:val="-1"/>
          <w:sz w:val="24"/>
          <w:szCs w:val="24"/>
        </w:rPr>
        <w:t>С</w:t>
      </w:r>
      <w:r w:rsidR="001A51AF" w:rsidRPr="007A67A8">
        <w:rPr>
          <w:spacing w:val="-1"/>
          <w:sz w:val="24"/>
          <w:szCs w:val="24"/>
        </w:rPr>
        <w:t xml:space="preserve">четную палату </w:t>
      </w:r>
      <w:r w:rsidRPr="007A67A8">
        <w:rPr>
          <w:spacing w:val="-1"/>
          <w:sz w:val="24"/>
          <w:szCs w:val="24"/>
        </w:rPr>
        <w:t>Чукотского автономного округа</w:t>
      </w:r>
      <w:r w:rsidR="001A51AF" w:rsidRPr="007A67A8">
        <w:rPr>
          <w:spacing w:val="-1"/>
          <w:sz w:val="24"/>
          <w:szCs w:val="24"/>
        </w:rPr>
        <w:t xml:space="preserve"> по вопрос</w:t>
      </w:r>
      <w:r w:rsidR="00253CAB" w:rsidRPr="007A67A8">
        <w:rPr>
          <w:spacing w:val="-1"/>
          <w:sz w:val="24"/>
          <w:szCs w:val="24"/>
        </w:rPr>
        <w:t>ам</w:t>
      </w:r>
      <w:r w:rsidR="0019123F">
        <w:rPr>
          <w:spacing w:val="-1"/>
          <w:sz w:val="24"/>
          <w:szCs w:val="24"/>
        </w:rPr>
        <w:t xml:space="preserve"> </w:t>
      </w:r>
      <w:r w:rsidR="001A51AF" w:rsidRPr="007A67A8">
        <w:rPr>
          <w:sz w:val="24"/>
          <w:szCs w:val="24"/>
        </w:rPr>
        <w:t xml:space="preserve">осуществления </w:t>
      </w:r>
      <w:r w:rsidRPr="007A67A8">
        <w:rPr>
          <w:sz w:val="24"/>
          <w:szCs w:val="24"/>
        </w:rPr>
        <w:t>С</w:t>
      </w:r>
      <w:r w:rsidR="00253CAB" w:rsidRPr="007A67A8">
        <w:rPr>
          <w:spacing w:val="-1"/>
          <w:sz w:val="24"/>
          <w:szCs w:val="24"/>
        </w:rPr>
        <w:t xml:space="preserve">четной палатой </w:t>
      </w:r>
      <w:r w:rsidRPr="007A67A8">
        <w:rPr>
          <w:spacing w:val="-1"/>
          <w:sz w:val="24"/>
          <w:szCs w:val="24"/>
        </w:rPr>
        <w:t xml:space="preserve">Чукотского автономного округа </w:t>
      </w:r>
      <w:r w:rsidR="001A51AF" w:rsidRPr="007A67A8">
        <w:rPr>
          <w:sz w:val="24"/>
          <w:szCs w:val="24"/>
        </w:rPr>
        <w:t>анализа деятельности</w:t>
      </w:r>
      <w:r w:rsidR="00253CAB" w:rsidRPr="007A67A8">
        <w:rPr>
          <w:sz w:val="24"/>
          <w:szCs w:val="24"/>
        </w:rPr>
        <w:t xml:space="preserve"> Контрольно-счетной палаты</w:t>
      </w:r>
      <w:r w:rsidR="001A51AF" w:rsidRPr="007A67A8">
        <w:rPr>
          <w:sz w:val="24"/>
          <w:szCs w:val="24"/>
        </w:rPr>
        <w:t xml:space="preserve"> и </w:t>
      </w:r>
      <w:r w:rsidR="00253CAB" w:rsidRPr="007A67A8">
        <w:rPr>
          <w:sz w:val="24"/>
          <w:szCs w:val="24"/>
        </w:rPr>
        <w:t xml:space="preserve">получения </w:t>
      </w:r>
      <w:r w:rsidR="001A51AF" w:rsidRPr="007A67A8">
        <w:rPr>
          <w:sz w:val="24"/>
          <w:szCs w:val="24"/>
        </w:rPr>
        <w:t>рекомендаци</w:t>
      </w:r>
      <w:r w:rsidR="00253CAB" w:rsidRPr="007A67A8">
        <w:rPr>
          <w:sz w:val="24"/>
          <w:szCs w:val="24"/>
        </w:rPr>
        <w:t>й</w:t>
      </w:r>
      <w:r w:rsidR="001A51AF" w:rsidRPr="007A67A8">
        <w:rPr>
          <w:sz w:val="24"/>
          <w:szCs w:val="24"/>
        </w:rPr>
        <w:t xml:space="preserve"> по повышению эффективности </w:t>
      </w:r>
      <w:r w:rsidR="00253CAB" w:rsidRPr="007A67A8">
        <w:rPr>
          <w:sz w:val="24"/>
          <w:szCs w:val="24"/>
        </w:rPr>
        <w:t xml:space="preserve">ее </w:t>
      </w:r>
      <w:r w:rsidR="001A51AF" w:rsidRPr="007A67A8">
        <w:rPr>
          <w:sz w:val="24"/>
          <w:szCs w:val="24"/>
        </w:rPr>
        <w:t>работы.</w:t>
      </w:r>
    </w:p>
    <w:p w:rsidR="009910FC" w:rsidRPr="007A67A8" w:rsidRDefault="009910FC" w:rsidP="00421794">
      <w:pPr>
        <w:shd w:val="clear" w:color="auto" w:fill="FFFFFF"/>
        <w:ind w:firstLine="851"/>
        <w:jc w:val="both"/>
        <w:rPr>
          <w:spacing w:val="-11"/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385719" w:rsidRPr="007A67A8" w:rsidTr="0001091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85719" w:rsidRPr="005A673D" w:rsidRDefault="00385719" w:rsidP="005A673D">
            <w:pPr>
              <w:pStyle w:val="af"/>
              <w:numPr>
                <w:ilvl w:val="0"/>
                <w:numId w:val="23"/>
              </w:numPr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pacing w:val="-3"/>
                <w:sz w:val="24"/>
                <w:szCs w:val="24"/>
              </w:rPr>
              <w:t>Обеспечение доступа к информации о деятельности Контрольно-счетной палаты</w:t>
            </w:r>
          </w:p>
        </w:tc>
      </w:tr>
    </w:tbl>
    <w:p w:rsidR="00010912" w:rsidRDefault="00010912" w:rsidP="008C4F4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</w:p>
    <w:p w:rsidR="00EF62D0" w:rsidRPr="00D41312" w:rsidRDefault="00385719" w:rsidP="008C4F43">
      <w:pPr>
        <w:shd w:val="clear" w:color="auto" w:fill="FFFFFF"/>
        <w:ind w:firstLine="708"/>
        <w:jc w:val="both"/>
        <w:rPr>
          <w:sz w:val="24"/>
          <w:szCs w:val="24"/>
        </w:rPr>
      </w:pPr>
      <w:r w:rsidRPr="00D41312">
        <w:rPr>
          <w:spacing w:val="-1"/>
          <w:sz w:val="24"/>
          <w:szCs w:val="24"/>
        </w:rPr>
        <w:t>20.</w:t>
      </w:r>
      <w:r w:rsidR="00EF62D0" w:rsidRPr="00D41312">
        <w:rPr>
          <w:spacing w:val="-1"/>
          <w:sz w:val="24"/>
          <w:szCs w:val="24"/>
        </w:rPr>
        <w:t>1. Контрольно-счетн</w:t>
      </w:r>
      <w:r w:rsidR="00CB6A14" w:rsidRPr="00D41312">
        <w:rPr>
          <w:spacing w:val="-1"/>
          <w:sz w:val="24"/>
          <w:szCs w:val="24"/>
        </w:rPr>
        <w:t>ая палата</w:t>
      </w:r>
      <w:r w:rsidR="00EF62D0" w:rsidRPr="00D41312">
        <w:rPr>
          <w:spacing w:val="-1"/>
          <w:sz w:val="24"/>
          <w:szCs w:val="24"/>
        </w:rPr>
        <w:t xml:space="preserve"> в целях обеспечения доступа к </w:t>
      </w:r>
      <w:r w:rsidR="00EF62D0" w:rsidRPr="00D41312">
        <w:rPr>
          <w:sz w:val="24"/>
          <w:szCs w:val="24"/>
        </w:rPr>
        <w:t>информации о своей деятельности размеща</w:t>
      </w:r>
      <w:r w:rsidR="00922210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т </w:t>
      </w:r>
      <w:r w:rsidR="00F2524E" w:rsidRPr="00D41312">
        <w:rPr>
          <w:sz w:val="24"/>
          <w:szCs w:val="24"/>
        </w:rPr>
        <w:t xml:space="preserve">на </w:t>
      </w:r>
      <w:r w:rsidR="001254E2" w:rsidRPr="00D41312">
        <w:rPr>
          <w:sz w:val="24"/>
          <w:szCs w:val="24"/>
        </w:rPr>
        <w:t xml:space="preserve">официальном сайте </w:t>
      </w:r>
      <w:r w:rsidR="001F015E">
        <w:rPr>
          <w:sz w:val="24"/>
          <w:szCs w:val="24"/>
        </w:rPr>
        <w:t>Администрации г</w:t>
      </w:r>
      <w:r w:rsidR="00B54C1A">
        <w:rPr>
          <w:sz w:val="24"/>
          <w:szCs w:val="24"/>
        </w:rPr>
        <w:t>ородского округа Эгвекинот</w:t>
      </w:r>
      <w:r w:rsidR="001F015E">
        <w:rPr>
          <w:sz w:val="24"/>
          <w:szCs w:val="24"/>
        </w:rPr>
        <w:t xml:space="preserve"> </w:t>
      </w:r>
      <w:r w:rsidR="001254E2" w:rsidRPr="00D41312">
        <w:rPr>
          <w:sz w:val="24"/>
          <w:szCs w:val="24"/>
        </w:rPr>
        <w:t>в информационно-телекоммуникационной сети «Интернет» (далее</w:t>
      </w:r>
      <w:r w:rsidR="00132574" w:rsidRPr="00D41312">
        <w:rPr>
          <w:sz w:val="24"/>
          <w:szCs w:val="24"/>
        </w:rPr>
        <w:t xml:space="preserve"> -</w:t>
      </w:r>
      <w:r w:rsidR="001254E2" w:rsidRPr="00D41312">
        <w:rPr>
          <w:sz w:val="24"/>
          <w:szCs w:val="24"/>
        </w:rPr>
        <w:t xml:space="preserve"> «сети Интернет») </w:t>
      </w:r>
      <w:r w:rsidR="00EF62D0" w:rsidRPr="00D41312">
        <w:rPr>
          <w:sz w:val="24"/>
          <w:szCs w:val="24"/>
        </w:rPr>
        <w:t xml:space="preserve">информацию о проведенных </w:t>
      </w:r>
      <w:r w:rsidR="00EF62D0" w:rsidRPr="00D41312">
        <w:rPr>
          <w:spacing w:val="-1"/>
          <w:sz w:val="24"/>
          <w:szCs w:val="24"/>
        </w:rPr>
        <w:t xml:space="preserve">контрольных и экспертно-аналитических мероприятиях, о выявленных при </w:t>
      </w:r>
      <w:r w:rsidR="00EF62D0" w:rsidRPr="00D41312">
        <w:rPr>
          <w:sz w:val="24"/>
          <w:szCs w:val="24"/>
        </w:rPr>
        <w:t>их проведении нарушениях, о внесенных представлениях и предписаниях, а также о п</w:t>
      </w:r>
      <w:r w:rsidR="00132574" w:rsidRPr="00D41312">
        <w:rPr>
          <w:sz w:val="24"/>
          <w:szCs w:val="24"/>
        </w:rPr>
        <w:t>ринятых по ним решениях и мерах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и дов</w:t>
      </w:r>
      <w:r w:rsidR="000E346C" w:rsidRPr="00D41312">
        <w:rPr>
          <w:sz w:val="24"/>
          <w:szCs w:val="24"/>
        </w:rPr>
        <w:t>одит до сведения общественности</w:t>
      </w:r>
      <w:r w:rsidR="00132574" w:rsidRPr="00D41312">
        <w:rPr>
          <w:sz w:val="24"/>
          <w:szCs w:val="24"/>
        </w:rPr>
        <w:t xml:space="preserve"> путем </w:t>
      </w:r>
      <w:r w:rsidR="000E346C" w:rsidRPr="00D41312">
        <w:rPr>
          <w:sz w:val="24"/>
          <w:szCs w:val="24"/>
        </w:rPr>
        <w:t xml:space="preserve">официального </w:t>
      </w:r>
      <w:r w:rsidR="00132574" w:rsidRPr="00D41312">
        <w:rPr>
          <w:sz w:val="24"/>
          <w:szCs w:val="24"/>
        </w:rPr>
        <w:t>обнародования в местах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определенных Уставом </w:t>
      </w:r>
      <w:r w:rsidR="00D66A7E">
        <w:rPr>
          <w:sz w:val="24"/>
          <w:szCs w:val="24"/>
        </w:rPr>
        <w:t>городского округа Эгвекинот</w:t>
      </w:r>
      <w:r w:rsidR="00132574" w:rsidRPr="00D41312">
        <w:rPr>
          <w:sz w:val="24"/>
          <w:szCs w:val="24"/>
        </w:rPr>
        <w:t>.</w:t>
      </w:r>
    </w:p>
    <w:p w:rsidR="00EF62D0" w:rsidRPr="00D41312" w:rsidRDefault="00385719" w:rsidP="008C4F43">
      <w:pPr>
        <w:shd w:val="clear" w:color="auto" w:fill="FFFFFF"/>
        <w:ind w:firstLine="708"/>
        <w:jc w:val="both"/>
        <w:rPr>
          <w:sz w:val="24"/>
          <w:szCs w:val="24"/>
        </w:rPr>
      </w:pPr>
      <w:r w:rsidRPr="00D41312">
        <w:rPr>
          <w:sz w:val="24"/>
          <w:szCs w:val="24"/>
        </w:rPr>
        <w:t>20.</w:t>
      </w:r>
      <w:r w:rsidR="00EF62D0" w:rsidRPr="00D41312">
        <w:rPr>
          <w:sz w:val="24"/>
          <w:szCs w:val="24"/>
        </w:rPr>
        <w:t>2. Контрольно-счетн</w:t>
      </w:r>
      <w:r w:rsidR="00CB6A14" w:rsidRPr="00D41312">
        <w:rPr>
          <w:sz w:val="24"/>
          <w:szCs w:val="24"/>
        </w:rPr>
        <w:t>ая палата</w:t>
      </w:r>
      <w:r w:rsidR="00EF62D0" w:rsidRPr="00D41312">
        <w:rPr>
          <w:sz w:val="24"/>
          <w:szCs w:val="24"/>
        </w:rPr>
        <w:t xml:space="preserve"> ежегодно </w:t>
      </w:r>
      <w:r w:rsidR="00922210" w:rsidRPr="00D41312">
        <w:rPr>
          <w:sz w:val="24"/>
          <w:szCs w:val="24"/>
        </w:rPr>
        <w:t xml:space="preserve">представляет </w:t>
      </w:r>
      <w:r w:rsidR="00EF62D0" w:rsidRPr="00D41312">
        <w:rPr>
          <w:sz w:val="24"/>
          <w:szCs w:val="24"/>
        </w:rPr>
        <w:t>отчет о своей деятельности</w:t>
      </w:r>
      <w:r w:rsidR="0019123F">
        <w:rPr>
          <w:sz w:val="24"/>
          <w:szCs w:val="24"/>
        </w:rPr>
        <w:t xml:space="preserve"> </w:t>
      </w:r>
      <w:r w:rsidR="004F76EA">
        <w:rPr>
          <w:sz w:val="24"/>
          <w:szCs w:val="24"/>
        </w:rPr>
        <w:t>в Совет депутатов</w:t>
      </w:r>
      <w:r w:rsidR="00EF62D0" w:rsidRPr="00D41312">
        <w:rPr>
          <w:sz w:val="24"/>
          <w:szCs w:val="24"/>
        </w:rPr>
        <w:t>. Указанны</w:t>
      </w:r>
      <w:r w:rsidR="00CB6A14" w:rsidRPr="00D41312">
        <w:rPr>
          <w:sz w:val="24"/>
          <w:szCs w:val="24"/>
        </w:rPr>
        <w:t>й</w:t>
      </w:r>
      <w:r w:rsidR="00EF62D0" w:rsidRPr="00D41312">
        <w:rPr>
          <w:sz w:val="24"/>
          <w:szCs w:val="24"/>
        </w:rPr>
        <w:t xml:space="preserve"> отчет </w:t>
      </w:r>
      <w:r w:rsidR="00132574" w:rsidRPr="00D41312">
        <w:rPr>
          <w:sz w:val="24"/>
          <w:szCs w:val="24"/>
        </w:rPr>
        <w:t xml:space="preserve">доводится до сведения общественности путем </w:t>
      </w:r>
      <w:r w:rsidR="000E346C" w:rsidRPr="00D41312">
        <w:rPr>
          <w:sz w:val="24"/>
          <w:szCs w:val="24"/>
        </w:rPr>
        <w:t xml:space="preserve">официального </w:t>
      </w:r>
      <w:r w:rsidR="00132574" w:rsidRPr="00D41312">
        <w:rPr>
          <w:sz w:val="24"/>
          <w:szCs w:val="24"/>
        </w:rPr>
        <w:t>обнародования в местах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определенных Уставом </w:t>
      </w:r>
      <w:r w:rsidR="00D66A7E">
        <w:rPr>
          <w:sz w:val="24"/>
          <w:szCs w:val="24"/>
        </w:rPr>
        <w:t>городского округа Эгвекинот</w:t>
      </w:r>
      <w:r w:rsidR="000E346C" w:rsidRPr="00D41312">
        <w:rPr>
          <w:sz w:val="24"/>
          <w:szCs w:val="24"/>
        </w:rPr>
        <w:t>,</w:t>
      </w:r>
      <w:r w:rsidR="0019123F">
        <w:rPr>
          <w:sz w:val="24"/>
          <w:szCs w:val="24"/>
        </w:rPr>
        <w:t xml:space="preserve"> </w:t>
      </w:r>
      <w:r w:rsidR="00CB6A14" w:rsidRPr="00D41312">
        <w:rPr>
          <w:sz w:val="24"/>
          <w:szCs w:val="24"/>
        </w:rPr>
        <w:t xml:space="preserve">и </w:t>
      </w:r>
      <w:r w:rsidR="00EF62D0" w:rsidRPr="00D41312">
        <w:rPr>
          <w:sz w:val="24"/>
          <w:szCs w:val="24"/>
        </w:rPr>
        <w:t>размеща</w:t>
      </w:r>
      <w:r w:rsidR="00CB6A14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тся в сети Интернет только после </w:t>
      </w:r>
      <w:r w:rsidR="00CB6A14" w:rsidRPr="00D41312">
        <w:rPr>
          <w:sz w:val="24"/>
          <w:szCs w:val="24"/>
        </w:rPr>
        <w:t>его</w:t>
      </w:r>
      <w:r w:rsidR="00EF62D0" w:rsidRPr="00D41312">
        <w:rPr>
          <w:sz w:val="24"/>
          <w:szCs w:val="24"/>
        </w:rPr>
        <w:t xml:space="preserve"> рассмотрения </w:t>
      </w:r>
      <w:r w:rsidR="001C051C">
        <w:rPr>
          <w:sz w:val="24"/>
          <w:szCs w:val="24"/>
        </w:rPr>
        <w:t>Советом депутатов</w:t>
      </w:r>
      <w:r w:rsidR="00EF62D0" w:rsidRPr="00D41312">
        <w:rPr>
          <w:sz w:val="24"/>
          <w:szCs w:val="24"/>
        </w:rPr>
        <w:t>.</w:t>
      </w:r>
    </w:p>
    <w:p w:rsidR="000B5A29" w:rsidRPr="00D41312" w:rsidRDefault="00AE3A96" w:rsidP="008C4F43">
      <w:pPr>
        <w:ind w:firstLine="708"/>
        <w:jc w:val="both"/>
        <w:rPr>
          <w:sz w:val="24"/>
          <w:szCs w:val="24"/>
        </w:rPr>
      </w:pPr>
      <w:r w:rsidRPr="00D41312">
        <w:rPr>
          <w:sz w:val="24"/>
          <w:szCs w:val="24"/>
        </w:rPr>
        <w:t>2</w:t>
      </w:r>
      <w:r w:rsidR="00385719" w:rsidRPr="00D41312">
        <w:rPr>
          <w:sz w:val="24"/>
          <w:szCs w:val="24"/>
        </w:rPr>
        <w:t>0.</w:t>
      </w:r>
      <w:r w:rsidR="00EF62D0" w:rsidRPr="00D41312">
        <w:rPr>
          <w:sz w:val="24"/>
          <w:szCs w:val="24"/>
        </w:rPr>
        <w:t xml:space="preserve">3. </w:t>
      </w:r>
      <w:r w:rsidR="000E346C" w:rsidRPr="00D41312">
        <w:rPr>
          <w:sz w:val="24"/>
          <w:szCs w:val="24"/>
        </w:rPr>
        <w:t>Официальное о</w:t>
      </w:r>
      <w:r w:rsidR="00132574" w:rsidRPr="00D41312">
        <w:rPr>
          <w:sz w:val="24"/>
          <w:szCs w:val="24"/>
        </w:rPr>
        <w:t>бнародование в местах</w:t>
      </w:r>
      <w:r w:rsidR="000E346C" w:rsidRPr="00D41312">
        <w:rPr>
          <w:sz w:val="24"/>
          <w:szCs w:val="24"/>
        </w:rPr>
        <w:t>,</w:t>
      </w:r>
      <w:r w:rsidR="00132574" w:rsidRPr="00D41312">
        <w:rPr>
          <w:sz w:val="24"/>
          <w:szCs w:val="24"/>
        </w:rPr>
        <w:t xml:space="preserve"> определенных Уставом </w:t>
      </w:r>
      <w:r w:rsidR="00D66A7E">
        <w:rPr>
          <w:sz w:val="24"/>
          <w:szCs w:val="24"/>
        </w:rPr>
        <w:t>г</w:t>
      </w:r>
      <w:r w:rsidR="00B54C1A">
        <w:rPr>
          <w:sz w:val="24"/>
          <w:szCs w:val="24"/>
        </w:rPr>
        <w:t>ородского округа Эгвекинот</w:t>
      </w:r>
      <w:r w:rsidR="00D66A7E">
        <w:rPr>
          <w:sz w:val="24"/>
          <w:szCs w:val="24"/>
        </w:rPr>
        <w:t xml:space="preserve"> </w:t>
      </w:r>
      <w:r w:rsidR="00922210" w:rsidRPr="00D41312">
        <w:rPr>
          <w:sz w:val="24"/>
          <w:szCs w:val="24"/>
        </w:rPr>
        <w:t>и</w:t>
      </w:r>
      <w:r w:rsidR="00AA28CC" w:rsidRPr="00D41312">
        <w:rPr>
          <w:sz w:val="24"/>
          <w:szCs w:val="24"/>
        </w:rPr>
        <w:t xml:space="preserve">ли </w:t>
      </w:r>
      <w:r w:rsidR="00EF62D0" w:rsidRPr="00D41312">
        <w:rPr>
          <w:sz w:val="24"/>
          <w:szCs w:val="24"/>
        </w:rPr>
        <w:t>размещени</w:t>
      </w:r>
      <w:r w:rsidR="00AA28CC" w:rsidRPr="00D41312">
        <w:rPr>
          <w:sz w:val="24"/>
          <w:szCs w:val="24"/>
        </w:rPr>
        <w:t>е</w:t>
      </w:r>
      <w:r w:rsidR="00EF62D0" w:rsidRPr="00D41312">
        <w:rPr>
          <w:sz w:val="24"/>
          <w:szCs w:val="24"/>
        </w:rPr>
        <w:t xml:space="preserve"> в сети Интернет информации о деятельности </w:t>
      </w:r>
      <w:r w:rsidR="001E347F" w:rsidRPr="00D41312">
        <w:rPr>
          <w:sz w:val="24"/>
          <w:szCs w:val="24"/>
        </w:rPr>
        <w:t xml:space="preserve">Контрольно-счетной палаты </w:t>
      </w:r>
      <w:r w:rsidR="00EF62D0" w:rsidRPr="00D41312">
        <w:rPr>
          <w:sz w:val="24"/>
          <w:szCs w:val="24"/>
        </w:rPr>
        <w:t xml:space="preserve">осуществляется в соответствии с </w:t>
      </w:r>
      <w:r w:rsidR="000B5A29" w:rsidRPr="00D41312">
        <w:rPr>
          <w:sz w:val="24"/>
          <w:szCs w:val="24"/>
        </w:rPr>
        <w:t xml:space="preserve">законодательством Российской Федерации, законами Чукотского автономного округа, нормативными правовыми актами </w:t>
      </w:r>
      <w:r w:rsidR="001C051C">
        <w:rPr>
          <w:sz w:val="24"/>
          <w:szCs w:val="24"/>
        </w:rPr>
        <w:t>Совета депутатов</w:t>
      </w:r>
      <w:r w:rsidR="000B5A29" w:rsidRPr="00D41312">
        <w:rPr>
          <w:sz w:val="24"/>
          <w:szCs w:val="24"/>
        </w:rPr>
        <w:t xml:space="preserve"> и регламентом Контрольно-счетной палаты.</w:t>
      </w:r>
    </w:p>
    <w:p w:rsidR="00342EF7" w:rsidRPr="000B5A29" w:rsidRDefault="00342EF7" w:rsidP="00421794">
      <w:pPr>
        <w:shd w:val="clear" w:color="auto" w:fill="FFFFFF"/>
        <w:tabs>
          <w:tab w:val="left" w:pos="1066"/>
        </w:tabs>
        <w:ind w:firstLine="851"/>
        <w:jc w:val="both"/>
        <w:rPr>
          <w:sz w:val="24"/>
          <w:szCs w:val="24"/>
        </w:rPr>
      </w:pPr>
    </w:p>
    <w:tbl>
      <w:tblPr>
        <w:tblW w:w="10206" w:type="dxa"/>
        <w:tblInd w:w="108" w:type="dxa"/>
        <w:tblLook w:val="0000"/>
      </w:tblPr>
      <w:tblGrid>
        <w:gridCol w:w="10206"/>
      </w:tblGrid>
      <w:tr w:rsidR="00385719" w:rsidRPr="007A67A8" w:rsidTr="00010912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85719" w:rsidRPr="005A673D" w:rsidRDefault="00385719" w:rsidP="005A673D">
            <w:pPr>
              <w:pStyle w:val="af"/>
              <w:numPr>
                <w:ilvl w:val="0"/>
                <w:numId w:val="23"/>
              </w:numPr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5A673D">
              <w:rPr>
                <w:b/>
                <w:bCs/>
                <w:sz w:val="24"/>
                <w:szCs w:val="24"/>
              </w:rPr>
              <w:t>Финансовое обеспечение деятельности</w:t>
            </w:r>
            <w:r w:rsidR="005A673D" w:rsidRPr="005A673D">
              <w:rPr>
                <w:b/>
                <w:bCs/>
                <w:sz w:val="24"/>
                <w:szCs w:val="24"/>
              </w:rPr>
              <w:t xml:space="preserve"> </w:t>
            </w:r>
            <w:r w:rsidRPr="005A673D">
              <w:rPr>
                <w:b/>
                <w:sz w:val="24"/>
                <w:szCs w:val="24"/>
              </w:rPr>
              <w:t>Контрольно-счетной палаты</w:t>
            </w:r>
          </w:p>
        </w:tc>
      </w:tr>
    </w:tbl>
    <w:p w:rsidR="00010912" w:rsidRDefault="00010912" w:rsidP="008C4F43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EF62D0" w:rsidRDefault="00385719" w:rsidP="008C4F4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7A67A8">
        <w:rPr>
          <w:sz w:val="24"/>
          <w:szCs w:val="24"/>
        </w:rPr>
        <w:t>21.</w:t>
      </w:r>
      <w:r w:rsidR="00EF62D0" w:rsidRPr="007A67A8">
        <w:rPr>
          <w:sz w:val="24"/>
          <w:szCs w:val="24"/>
        </w:rPr>
        <w:t xml:space="preserve">1. Финансовое обеспечение деятельности </w:t>
      </w:r>
      <w:r w:rsidR="003728A5" w:rsidRPr="007A67A8">
        <w:rPr>
          <w:sz w:val="24"/>
          <w:szCs w:val="24"/>
        </w:rPr>
        <w:t xml:space="preserve">Контрольно-счетной палаты </w:t>
      </w:r>
      <w:r w:rsidRPr="007A67A8">
        <w:rPr>
          <w:sz w:val="24"/>
          <w:szCs w:val="24"/>
        </w:rPr>
        <w:t>осущест</w:t>
      </w:r>
      <w:r w:rsidR="00D66A7E">
        <w:rPr>
          <w:sz w:val="24"/>
          <w:szCs w:val="24"/>
        </w:rPr>
        <w:t>вляется за счет средств бюджета г</w:t>
      </w:r>
      <w:r w:rsidR="00B54C1A">
        <w:rPr>
          <w:sz w:val="24"/>
          <w:szCs w:val="24"/>
        </w:rPr>
        <w:t>ородского округа Эгвекинот</w:t>
      </w:r>
      <w:r w:rsidR="00D66A7E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 xml:space="preserve">и </w:t>
      </w:r>
      <w:r w:rsidR="00EF62D0" w:rsidRPr="007A67A8">
        <w:rPr>
          <w:sz w:val="24"/>
          <w:szCs w:val="24"/>
        </w:rPr>
        <w:t>предусматрив</w:t>
      </w:r>
      <w:r w:rsidR="005969F2" w:rsidRPr="007A67A8">
        <w:rPr>
          <w:sz w:val="24"/>
          <w:szCs w:val="24"/>
        </w:rPr>
        <w:t>ается в</w:t>
      </w:r>
      <w:r w:rsidR="0019123F">
        <w:rPr>
          <w:sz w:val="24"/>
          <w:szCs w:val="24"/>
        </w:rPr>
        <w:t xml:space="preserve"> </w:t>
      </w:r>
      <w:r w:rsidRPr="007A67A8">
        <w:rPr>
          <w:sz w:val="24"/>
          <w:szCs w:val="24"/>
        </w:rPr>
        <w:t>объеме, позволяющем обеспечить выполнение</w:t>
      </w:r>
      <w:r w:rsidR="0019123F">
        <w:rPr>
          <w:sz w:val="24"/>
          <w:szCs w:val="24"/>
        </w:rPr>
        <w:t xml:space="preserve"> </w:t>
      </w:r>
      <w:r w:rsidR="00EF62D0" w:rsidRPr="007A67A8">
        <w:rPr>
          <w:spacing w:val="-1"/>
          <w:sz w:val="24"/>
          <w:szCs w:val="24"/>
        </w:rPr>
        <w:t xml:space="preserve">возложенных на </w:t>
      </w:r>
      <w:r w:rsidR="003728A5" w:rsidRPr="007A67A8">
        <w:rPr>
          <w:spacing w:val="-1"/>
          <w:sz w:val="24"/>
          <w:szCs w:val="24"/>
        </w:rPr>
        <w:t xml:space="preserve">нее </w:t>
      </w:r>
      <w:r w:rsidR="00EF62D0" w:rsidRPr="007A67A8">
        <w:rPr>
          <w:spacing w:val="-1"/>
          <w:sz w:val="24"/>
          <w:szCs w:val="24"/>
        </w:rPr>
        <w:t>полномочий.</w:t>
      </w:r>
    </w:p>
    <w:p w:rsidR="00AA28CC" w:rsidRPr="007A67A8" w:rsidRDefault="00AA28CC" w:rsidP="008C4F43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21.2. Контроль за использованием Контрольно-счетной палатой бюджетных средств, муниципального имущества</w:t>
      </w:r>
      <w:r w:rsidR="00BF166C">
        <w:rPr>
          <w:spacing w:val="-1"/>
          <w:sz w:val="24"/>
          <w:szCs w:val="24"/>
        </w:rPr>
        <w:t xml:space="preserve"> осуществляется на основании решений </w:t>
      </w:r>
      <w:r w:rsidR="002B4CF2">
        <w:rPr>
          <w:spacing w:val="-1"/>
          <w:sz w:val="24"/>
          <w:szCs w:val="24"/>
        </w:rPr>
        <w:t>Совета депутатов</w:t>
      </w:r>
      <w:r w:rsidR="00BF166C">
        <w:rPr>
          <w:spacing w:val="-1"/>
          <w:sz w:val="24"/>
          <w:szCs w:val="24"/>
        </w:rPr>
        <w:t>.</w:t>
      </w:r>
    </w:p>
    <w:p w:rsidR="003F0CB8" w:rsidRPr="007A67A8" w:rsidRDefault="003F0CB8" w:rsidP="00421794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887"/>
      </w:tblGrid>
      <w:tr w:rsidR="00385719" w:rsidRPr="007A67A8" w:rsidTr="005A673D">
        <w:tc>
          <w:tcPr>
            <w:tcW w:w="10206" w:type="dxa"/>
          </w:tcPr>
          <w:p w:rsidR="00385719" w:rsidRPr="007A67A8" w:rsidRDefault="00385719" w:rsidP="005A673D">
            <w:pPr>
              <w:pStyle w:val="a8"/>
              <w:numPr>
                <w:ilvl w:val="0"/>
                <w:numId w:val="23"/>
              </w:numPr>
              <w:shd w:val="clear" w:color="auto" w:fill="auto"/>
              <w:tabs>
                <w:tab w:val="clear" w:pos="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A67A8">
              <w:rPr>
                <w:b/>
                <w:sz w:val="24"/>
                <w:szCs w:val="24"/>
              </w:rPr>
              <w:t>Материальное и социальное обеспечение работников Контрольно-счетной палаты</w:t>
            </w:r>
          </w:p>
        </w:tc>
      </w:tr>
    </w:tbl>
    <w:p w:rsidR="00966EE3" w:rsidRPr="007A67A8" w:rsidRDefault="00966EE3" w:rsidP="00421794">
      <w:pPr>
        <w:pStyle w:val="a8"/>
        <w:tabs>
          <w:tab w:val="clear" w:pos="0"/>
        </w:tabs>
        <w:spacing w:line="240" w:lineRule="auto"/>
        <w:ind w:firstLine="851"/>
        <w:rPr>
          <w:sz w:val="24"/>
          <w:szCs w:val="24"/>
        </w:rPr>
      </w:pPr>
    </w:p>
    <w:p w:rsidR="00966EE3" w:rsidRPr="00010912" w:rsidRDefault="0036677A" w:rsidP="008C4F4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A8">
        <w:rPr>
          <w:rFonts w:ascii="Times New Roman" w:hAnsi="Times New Roman" w:cs="Times New Roman"/>
          <w:sz w:val="24"/>
          <w:szCs w:val="24"/>
        </w:rPr>
        <w:t>22.</w:t>
      </w:r>
      <w:r w:rsidR="007A67A8" w:rsidRPr="007A67A8">
        <w:rPr>
          <w:rFonts w:ascii="Times New Roman" w:hAnsi="Times New Roman" w:cs="Times New Roman"/>
          <w:sz w:val="24"/>
          <w:szCs w:val="24"/>
        </w:rPr>
        <w:t>1</w:t>
      </w:r>
      <w:r w:rsidR="00966EE3" w:rsidRPr="007A67A8">
        <w:rPr>
          <w:rFonts w:ascii="Times New Roman" w:hAnsi="Times New Roman" w:cs="Times New Roman"/>
          <w:sz w:val="24"/>
          <w:szCs w:val="24"/>
        </w:rPr>
        <w:t xml:space="preserve">.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Денежное содержание </w:t>
      </w:r>
      <w:r w:rsidR="00BF166C">
        <w:rPr>
          <w:rFonts w:ascii="Times New Roman" w:hAnsi="Times New Roman" w:cs="Times New Roman"/>
          <w:sz w:val="24"/>
          <w:szCs w:val="24"/>
        </w:rPr>
        <w:t>п</w:t>
      </w:r>
      <w:r w:rsidR="007A67A8" w:rsidRPr="007A67A8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редседателя</w:t>
      </w:r>
      <w:r w:rsidR="00BF166C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заместителя председателя, аудиторов и инспекторов</w:t>
      </w:r>
      <w:r w:rsidR="00420C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A67A8" w:rsidRPr="007A67A8">
        <w:rPr>
          <w:rFonts w:ascii="Times New Roman" w:hAnsi="Times New Roman" w:cs="Times New Roman"/>
          <w:sz w:val="24"/>
          <w:szCs w:val="24"/>
        </w:rPr>
        <w:t xml:space="preserve">Контрольно-счетной палаты и условия ежемесячных и иных дополнительных </w:t>
      </w:r>
      <w:r w:rsidR="007A67A8" w:rsidRPr="00010912">
        <w:rPr>
          <w:rFonts w:ascii="Times New Roman" w:hAnsi="Times New Roman" w:cs="Times New Roman"/>
          <w:sz w:val="24"/>
          <w:szCs w:val="24"/>
        </w:rPr>
        <w:t xml:space="preserve">выплат устанавливаются </w:t>
      </w:r>
      <w:r w:rsidR="008D0525" w:rsidRPr="00010912">
        <w:rPr>
          <w:rFonts w:ascii="Times New Roman" w:hAnsi="Times New Roman" w:cs="Times New Roman"/>
          <w:sz w:val="24"/>
          <w:szCs w:val="24"/>
        </w:rPr>
        <w:t>в соответствии с</w:t>
      </w:r>
      <w:r w:rsidR="008D0525" w:rsidRPr="0001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166C" w:rsidRPr="00010912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A67A8" w:rsidRPr="00010912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66A7E" w:rsidRPr="0001091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966EE3" w:rsidRPr="00010912">
        <w:rPr>
          <w:rFonts w:ascii="Times New Roman" w:hAnsi="Times New Roman" w:cs="Times New Roman"/>
          <w:sz w:val="24"/>
          <w:szCs w:val="24"/>
        </w:rPr>
        <w:t>.</w:t>
      </w:r>
    </w:p>
    <w:p w:rsidR="003F0CB8" w:rsidRPr="007A67A8" w:rsidRDefault="007A67A8" w:rsidP="008C4F43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0912">
        <w:rPr>
          <w:rFonts w:ascii="Times New Roman" w:hAnsi="Times New Roman" w:cs="Times New Roman"/>
          <w:spacing w:val="-2"/>
          <w:sz w:val="24"/>
          <w:szCs w:val="24"/>
        </w:rPr>
        <w:t>22.2</w:t>
      </w:r>
      <w:r w:rsidR="00966EE3" w:rsidRPr="00010912">
        <w:rPr>
          <w:rFonts w:ascii="Times New Roman" w:hAnsi="Times New Roman" w:cs="Times New Roman"/>
          <w:spacing w:val="-2"/>
          <w:sz w:val="24"/>
          <w:szCs w:val="24"/>
        </w:rPr>
        <w:t>. Председате</w:t>
      </w:r>
      <w:r w:rsidR="00F81818" w:rsidRPr="00010912">
        <w:rPr>
          <w:rFonts w:ascii="Times New Roman" w:hAnsi="Times New Roman" w:cs="Times New Roman"/>
          <w:spacing w:val="-2"/>
          <w:sz w:val="24"/>
          <w:szCs w:val="24"/>
        </w:rPr>
        <w:t xml:space="preserve">лю </w:t>
      </w:r>
      <w:r w:rsidR="005F0EF6" w:rsidRPr="0001091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19123F" w:rsidRPr="000109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66EE3" w:rsidRPr="00010912">
        <w:rPr>
          <w:rFonts w:ascii="Times New Roman" w:hAnsi="Times New Roman" w:cs="Times New Roman"/>
          <w:spacing w:val="-2"/>
          <w:sz w:val="24"/>
          <w:szCs w:val="24"/>
        </w:rPr>
        <w:t xml:space="preserve">работникам аппарата Контрольно-счетной палаты, замещающим должности муниципальной службы, гарантируется государственная защита, включая обязательное государственное страхование жизни и здоровья за счет </w:t>
      </w:r>
      <w:r w:rsidR="00D66A7E" w:rsidRPr="00010912">
        <w:rPr>
          <w:rFonts w:ascii="Times New Roman" w:hAnsi="Times New Roman" w:cs="Times New Roman"/>
          <w:spacing w:val="-2"/>
          <w:sz w:val="24"/>
          <w:szCs w:val="24"/>
        </w:rPr>
        <w:t>городского округа Эгвекинот</w:t>
      </w:r>
      <w:r w:rsidR="00966EE3" w:rsidRPr="00010912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66EE3" w:rsidRPr="007A67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sectPr w:rsidR="003F0CB8" w:rsidRPr="007A67A8" w:rsidSect="00C17B39">
      <w:pgSz w:w="11906" w:h="16838"/>
      <w:pgMar w:top="567" w:right="70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0EE" w:rsidRDefault="009910EE">
      <w:r>
        <w:separator/>
      </w:r>
    </w:p>
  </w:endnote>
  <w:endnote w:type="continuationSeparator" w:id="1">
    <w:p w:rsidR="009910EE" w:rsidRDefault="00991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0EE" w:rsidRDefault="009910EE">
      <w:r>
        <w:separator/>
      </w:r>
    </w:p>
  </w:footnote>
  <w:footnote w:type="continuationSeparator" w:id="1">
    <w:p w:rsidR="009910EE" w:rsidRDefault="00991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9912F4"/>
    <w:multiLevelType w:val="hybridMultilevel"/>
    <w:tmpl w:val="CE6EE454"/>
    <w:lvl w:ilvl="0" w:tplc="FE605B90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C75E5"/>
    <w:multiLevelType w:val="hybridMultilevel"/>
    <w:tmpl w:val="B54CAB50"/>
    <w:lvl w:ilvl="0" w:tplc="694CE6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19C37996"/>
    <w:multiLevelType w:val="hybridMultilevel"/>
    <w:tmpl w:val="03F6538A"/>
    <w:lvl w:ilvl="0" w:tplc="6A5494D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77C0E"/>
    <w:multiLevelType w:val="hybridMultilevel"/>
    <w:tmpl w:val="A890197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11E24"/>
    <w:multiLevelType w:val="hybridMultilevel"/>
    <w:tmpl w:val="1A4087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14C6A"/>
    <w:multiLevelType w:val="hybridMultilevel"/>
    <w:tmpl w:val="EDFC6DDE"/>
    <w:lvl w:ilvl="0" w:tplc="7820E716">
      <w:start w:val="1"/>
      <w:numFmt w:val="decimal"/>
      <w:lvlText w:val="%1."/>
      <w:lvlJc w:val="left"/>
      <w:pPr>
        <w:ind w:left="17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69F225DC"/>
    <w:multiLevelType w:val="hybridMultilevel"/>
    <w:tmpl w:val="03DA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41363"/>
    <w:multiLevelType w:val="hybridMultilevel"/>
    <w:tmpl w:val="8A3459FE"/>
    <w:lvl w:ilvl="0" w:tplc="99F26D4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857675F"/>
    <w:multiLevelType w:val="hybridMultilevel"/>
    <w:tmpl w:val="33745068"/>
    <w:lvl w:ilvl="0" w:tplc="CD5E2336">
      <w:start w:val="1"/>
      <w:numFmt w:val="decimal"/>
      <w:lvlText w:val="%1."/>
      <w:lvlJc w:val="left"/>
      <w:pPr>
        <w:ind w:left="24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1">
    <w:nsid w:val="7FFB0928"/>
    <w:multiLevelType w:val="hybridMultilevel"/>
    <w:tmpl w:val="8AEC20F4"/>
    <w:lvl w:ilvl="0" w:tplc="096A655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 w:numId="16">
    <w:abstractNumId w:val="16"/>
  </w:num>
  <w:num w:numId="17">
    <w:abstractNumId w:val="20"/>
  </w:num>
  <w:num w:numId="18">
    <w:abstractNumId w:val="17"/>
  </w:num>
  <w:num w:numId="19">
    <w:abstractNumId w:val="18"/>
  </w:num>
  <w:num w:numId="20">
    <w:abstractNumId w:val="12"/>
  </w:num>
  <w:num w:numId="21">
    <w:abstractNumId w:val="19"/>
  </w:num>
  <w:num w:numId="22">
    <w:abstractNumId w:val="1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48A3"/>
    <w:rsid w:val="00010912"/>
    <w:rsid w:val="00012BB8"/>
    <w:rsid w:val="00014D70"/>
    <w:rsid w:val="00016028"/>
    <w:rsid w:val="00024054"/>
    <w:rsid w:val="00025CD3"/>
    <w:rsid w:val="000321D7"/>
    <w:rsid w:val="0003706B"/>
    <w:rsid w:val="00041825"/>
    <w:rsid w:val="00044A8C"/>
    <w:rsid w:val="00044B5A"/>
    <w:rsid w:val="000541DB"/>
    <w:rsid w:val="0005787B"/>
    <w:rsid w:val="00060FFA"/>
    <w:rsid w:val="00062B99"/>
    <w:rsid w:val="00063123"/>
    <w:rsid w:val="00066ED7"/>
    <w:rsid w:val="00071411"/>
    <w:rsid w:val="00074157"/>
    <w:rsid w:val="00075E3A"/>
    <w:rsid w:val="0008524D"/>
    <w:rsid w:val="000A5F79"/>
    <w:rsid w:val="000B314D"/>
    <w:rsid w:val="000B34A7"/>
    <w:rsid w:val="000B5A29"/>
    <w:rsid w:val="000C21DC"/>
    <w:rsid w:val="000C4A9D"/>
    <w:rsid w:val="000C55B1"/>
    <w:rsid w:val="000C7036"/>
    <w:rsid w:val="000D0123"/>
    <w:rsid w:val="000E0EF2"/>
    <w:rsid w:val="000E28C9"/>
    <w:rsid w:val="000E346C"/>
    <w:rsid w:val="000E4D8F"/>
    <w:rsid w:val="000E4E4F"/>
    <w:rsid w:val="000F5B91"/>
    <w:rsid w:val="00100AA6"/>
    <w:rsid w:val="00100CCC"/>
    <w:rsid w:val="00102E3B"/>
    <w:rsid w:val="001063AE"/>
    <w:rsid w:val="00106EC5"/>
    <w:rsid w:val="001077C4"/>
    <w:rsid w:val="00115488"/>
    <w:rsid w:val="00115E35"/>
    <w:rsid w:val="00121CDF"/>
    <w:rsid w:val="001251EE"/>
    <w:rsid w:val="001254E2"/>
    <w:rsid w:val="00125C02"/>
    <w:rsid w:val="00126934"/>
    <w:rsid w:val="0013084D"/>
    <w:rsid w:val="00130CA3"/>
    <w:rsid w:val="00132574"/>
    <w:rsid w:val="001357D7"/>
    <w:rsid w:val="00136C4D"/>
    <w:rsid w:val="00137C4D"/>
    <w:rsid w:val="001538A7"/>
    <w:rsid w:val="00153BEF"/>
    <w:rsid w:val="00154B33"/>
    <w:rsid w:val="00163FF8"/>
    <w:rsid w:val="00167B23"/>
    <w:rsid w:val="00176D1B"/>
    <w:rsid w:val="0019123F"/>
    <w:rsid w:val="001A21FA"/>
    <w:rsid w:val="001A2579"/>
    <w:rsid w:val="001A291A"/>
    <w:rsid w:val="001A439C"/>
    <w:rsid w:val="001A51AF"/>
    <w:rsid w:val="001B7466"/>
    <w:rsid w:val="001C051C"/>
    <w:rsid w:val="001C1D9C"/>
    <w:rsid w:val="001C31F8"/>
    <w:rsid w:val="001C4715"/>
    <w:rsid w:val="001C4868"/>
    <w:rsid w:val="001C4AE6"/>
    <w:rsid w:val="001D7C15"/>
    <w:rsid w:val="001E01E9"/>
    <w:rsid w:val="001E15F5"/>
    <w:rsid w:val="001E347F"/>
    <w:rsid w:val="001E697A"/>
    <w:rsid w:val="001E7D5E"/>
    <w:rsid w:val="001F015E"/>
    <w:rsid w:val="001F71C3"/>
    <w:rsid w:val="00202E61"/>
    <w:rsid w:val="002114E7"/>
    <w:rsid w:val="00214D15"/>
    <w:rsid w:val="00215E5F"/>
    <w:rsid w:val="0021639F"/>
    <w:rsid w:val="002164ED"/>
    <w:rsid w:val="002172FD"/>
    <w:rsid w:val="0022290C"/>
    <w:rsid w:val="00223B28"/>
    <w:rsid w:val="00223F66"/>
    <w:rsid w:val="0022475D"/>
    <w:rsid w:val="002247BB"/>
    <w:rsid w:val="0022506D"/>
    <w:rsid w:val="002303B7"/>
    <w:rsid w:val="00232704"/>
    <w:rsid w:val="00232D57"/>
    <w:rsid w:val="00251453"/>
    <w:rsid w:val="00253CAB"/>
    <w:rsid w:val="002571BD"/>
    <w:rsid w:val="002601A7"/>
    <w:rsid w:val="00264169"/>
    <w:rsid w:val="002668F1"/>
    <w:rsid w:val="00266B15"/>
    <w:rsid w:val="002678D1"/>
    <w:rsid w:val="002806A7"/>
    <w:rsid w:val="00284E98"/>
    <w:rsid w:val="00287D53"/>
    <w:rsid w:val="00291C89"/>
    <w:rsid w:val="0029463B"/>
    <w:rsid w:val="0029665C"/>
    <w:rsid w:val="002A2497"/>
    <w:rsid w:val="002A5A39"/>
    <w:rsid w:val="002A6B79"/>
    <w:rsid w:val="002A6F93"/>
    <w:rsid w:val="002A7B09"/>
    <w:rsid w:val="002B20D4"/>
    <w:rsid w:val="002B3EFA"/>
    <w:rsid w:val="002B4CF2"/>
    <w:rsid w:val="002B5EE8"/>
    <w:rsid w:val="002C0761"/>
    <w:rsid w:val="002C3F0C"/>
    <w:rsid w:val="002C635E"/>
    <w:rsid w:val="002D1AFE"/>
    <w:rsid w:val="002D2827"/>
    <w:rsid w:val="002E0B7E"/>
    <w:rsid w:val="002E27FF"/>
    <w:rsid w:val="002E290B"/>
    <w:rsid w:val="002E59EA"/>
    <w:rsid w:val="002E7C80"/>
    <w:rsid w:val="002F016D"/>
    <w:rsid w:val="002F03F6"/>
    <w:rsid w:val="002F1EA9"/>
    <w:rsid w:val="002F2D5F"/>
    <w:rsid w:val="002F42A1"/>
    <w:rsid w:val="002F48A3"/>
    <w:rsid w:val="002F557D"/>
    <w:rsid w:val="003074A3"/>
    <w:rsid w:val="00310FAB"/>
    <w:rsid w:val="003135C2"/>
    <w:rsid w:val="00315376"/>
    <w:rsid w:val="003175E4"/>
    <w:rsid w:val="0032001A"/>
    <w:rsid w:val="00321055"/>
    <w:rsid w:val="003305D3"/>
    <w:rsid w:val="00334F66"/>
    <w:rsid w:val="00342C1C"/>
    <w:rsid w:val="00342EF7"/>
    <w:rsid w:val="00344222"/>
    <w:rsid w:val="003461B6"/>
    <w:rsid w:val="00346B20"/>
    <w:rsid w:val="00362F22"/>
    <w:rsid w:val="0036333E"/>
    <w:rsid w:val="0036677A"/>
    <w:rsid w:val="003704F5"/>
    <w:rsid w:val="003728A5"/>
    <w:rsid w:val="0037459D"/>
    <w:rsid w:val="003759DA"/>
    <w:rsid w:val="003764E4"/>
    <w:rsid w:val="00382524"/>
    <w:rsid w:val="00382C4F"/>
    <w:rsid w:val="00385719"/>
    <w:rsid w:val="00390252"/>
    <w:rsid w:val="00391436"/>
    <w:rsid w:val="003922D1"/>
    <w:rsid w:val="0039600F"/>
    <w:rsid w:val="003A19E6"/>
    <w:rsid w:val="003A2613"/>
    <w:rsid w:val="003A42CD"/>
    <w:rsid w:val="003A52FD"/>
    <w:rsid w:val="003B096A"/>
    <w:rsid w:val="003B5C3E"/>
    <w:rsid w:val="003B6D45"/>
    <w:rsid w:val="003C0765"/>
    <w:rsid w:val="003C297F"/>
    <w:rsid w:val="003C474F"/>
    <w:rsid w:val="003D1DA9"/>
    <w:rsid w:val="003D1DD9"/>
    <w:rsid w:val="003D34EC"/>
    <w:rsid w:val="003D3B45"/>
    <w:rsid w:val="003D41C0"/>
    <w:rsid w:val="003D4230"/>
    <w:rsid w:val="003D7C0A"/>
    <w:rsid w:val="003E1888"/>
    <w:rsid w:val="003E22F0"/>
    <w:rsid w:val="003E2586"/>
    <w:rsid w:val="003F01B9"/>
    <w:rsid w:val="003F0CB8"/>
    <w:rsid w:val="003F289A"/>
    <w:rsid w:val="00401513"/>
    <w:rsid w:val="00402A5F"/>
    <w:rsid w:val="00402D2C"/>
    <w:rsid w:val="00411D8A"/>
    <w:rsid w:val="004125CF"/>
    <w:rsid w:val="00412F81"/>
    <w:rsid w:val="00413338"/>
    <w:rsid w:val="004136F6"/>
    <w:rsid w:val="00415917"/>
    <w:rsid w:val="00415F3E"/>
    <w:rsid w:val="00420C58"/>
    <w:rsid w:val="00421794"/>
    <w:rsid w:val="00421D0B"/>
    <w:rsid w:val="004461B3"/>
    <w:rsid w:val="0045031A"/>
    <w:rsid w:val="004609CC"/>
    <w:rsid w:val="00462407"/>
    <w:rsid w:val="00463968"/>
    <w:rsid w:val="00474277"/>
    <w:rsid w:val="00480F05"/>
    <w:rsid w:val="004847F2"/>
    <w:rsid w:val="00491A5C"/>
    <w:rsid w:val="00496BF3"/>
    <w:rsid w:val="004B52D3"/>
    <w:rsid w:val="004D1396"/>
    <w:rsid w:val="004D155E"/>
    <w:rsid w:val="004D30AC"/>
    <w:rsid w:val="004E2895"/>
    <w:rsid w:val="004E59DF"/>
    <w:rsid w:val="004E60B5"/>
    <w:rsid w:val="004E62F8"/>
    <w:rsid w:val="004E6A6C"/>
    <w:rsid w:val="004E7A91"/>
    <w:rsid w:val="004F3B48"/>
    <w:rsid w:val="004F49E9"/>
    <w:rsid w:val="004F4BBB"/>
    <w:rsid w:val="004F7603"/>
    <w:rsid w:val="004F76EA"/>
    <w:rsid w:val="00503D33"/>
    <w:rsid w:val="00505881"/>
    <w:rsid w:val="00506ECC"/>
    <w:rsid w:val="005143B3"/>
    <w:rsid w:val="00522997"/>
    <w:rsid w:val="005248AA"/>
    <w:rsid w:val="005422F1"/>
    <w:rsid w:val="00544F5C"/>
    <w:rsid w:val="00546EC1"/>
    <w:rsid w:val="005552AD"/>
    <w:rsid w:val="00564F41"/>
    <w:rsid w:val="00565084"/>
    <w:rsid w:val="005654EB"/>
    <w:rsid w:val="00567792"/>
    <w:rsid w:val="005830F9"/>
    <w:rsid w:val="00584445"/>
    <w:rsid w:val="00587F2A"/>
    <w:rsid w:val="00591101"/>
    <w:rsid w:val="00592F31"/>
    <w:rsid w:val="00595865"/>
    <w:rsid w:val="005969F2"/>
    <w:rsid w:val="005A05A7"/>
    <w:rsid w:val="005A20CA"/>
    <w:rsid w:val="005A2533"/>
    <w:rsid w:val="005A3BF8"/>
    <w:rsid w:val="005A5E01"/>
    <w:rsid w:val="005A673D"/>
    <w:rsid w:val="005A6774"/>
    <w:rsid w:val="005B3666"/>
    <w:rsid w:val="005B7273"/>
    <w:rsid w:val="005C3323"/>
    <w:rsid w:val="005C3D10"/>
    <w:rsid w:val="005C51B1"/>
    <w:rsid w:val="005C6150"/>
    <w:rsid w:val="005D5447"/>
    <w:rsid w:val="005E3092"/>
    <w:rsid w:val="005E5D3B"/>
    <w:rsid w:val="005F0EF6"/>
    <w:rsid w:val="005F407E"/>
    <w:rsid w:val="005F6B49"/>
    <w:rsid w:val="006001AC"/>
    <w:rsid w:val="00603091"/>
    <w:rsid w:val="00603AA0"/>
    <w:rsid w:val="00610B44"/>
    <w:rsid w:val="006165CE"/>
    <w:rsid w:val="00620F3A"/>
    <w:rsid w:val="00624EE3"/>
    <w:rsid w:val="00625090"/>
    <w:rsid w:val="006256B9"/>
    <w:rsid w:val="006315B0"/>
    <w:rsid w:val="006356E0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417D"/>
    <w:rsid w:val="006559E6"/>
    <w:rsid w:val="00657E0E"/>
    <w:rsid w:val="00660462"/>
    <w:rsid w:val="006672C2"/>
    <w:rsid w:val="00667FAE"/>
    <w:rsid w:val="0067589E"/>
    <w:rsid w:val="006762FA"/>
    <w:rsid w:val="006833AD"/>
    <w:rsid w:val="00687B9F"/>
    <w:rsid w:val="006912E5"/>
    <w:rsid w:val="006936A9"/>
    <w:rsid w:val="006936C0"/>
    <w:rsid w:val="00695A0F"/>
    <w:rsid w:val="00695BCC"/>
    <w:rsid w:val="006A548F"/>
    <w:rsid w:val="006B215E"/>
    <w:rsid w:val="006B309B"/>
    <w:rsid w:val="006B5656"/>
    <w:rsid w:val="006B7225"/>
    <w:rsid w:val="006C0305"/>
    <w:rsid w:val="006C44C0"/>
    <w:rsid w:val="006D02E3"/>
    <w:rsid w:val="006D12F2"/>
    <w:rsid w:val="006D2F87"/>
    <w:rsid w:val="006D3083"/>
    <w:rsid w:val="006D395A"/>
    <w:rsid w:val="006E0162"/>
    <w:rsid w:val="006E16AF"/>
    <w:rsid w:val="006E28C0"/>
    <w:rsid w:val="006E4BE8"/>
    <w:rsid w:val="006F0946"/>
    <w:rsid w:val="006F4E9F"/>
    <w:rsid w:val="006F5890"/>
    <w:rsid w:val="00701CA4"/>
    <w:rsid w:val="00705E9E"/>
    <w:rsid w:val="007125E9"/>
    <w:rsid w:val="00713E41"/>
    <w:rsid w:val="00714F06"/>
    <w:rsid w:val="00715B6A"/>
    <w:rsid w:val="00716F54"/>
    <w:rsid w:val="00717CF6"/>
    <w:rsid w:val="00720BC6"/>
    <w:rsid w:val="00730635"/>
    <w:rsid w:val="007306A8"/>
    <w:rsid w:val="00732548"/>
    <w:rsid w:val="00732E4A"/>
    <w:rsid w:val="00734ECE"/>
    <w:rsid w:val="007361EA"/>
    <w:rsid w:val="0073674D"/>
    <w:rsid w:val="00740F43"/>
    <w:rsid w:val="007436C2"/>
    <w:rsid w:val="00743A90"/>
    <w:rsid w:val="007450F6"/>
    <w:rsid w:val="0075219A"/>
    <w:rsid w:val="007522D2"/>
    <w:rsid w:val="0075246E"/>
    <w:rsid w:val="00753E6A"/>
    <w:rsid w:val="00755700"/>
    <w:rsid w:val="007570B0"/>
    <w:rsid w:val="00762D01"/>
    <w:rsid w:val="007665FC"/>
    <w:rsid w:val="00766AD0"/>
    <w:rsid w:val="00773AF2"/>
    <w:rsid w:val="007752F8"/>
    <w:rsid w:val="00781816"/>
    <w:rsid w:val="007842D6"/>
    <w:rsid w:val="007872E2"/>
    <w:rsid w:val="0078732D"/>
    <w:rsid w:val="00791F2A"/>
    <w:rsid w:val="007A5470"/>
    <w:rsid w:val="007A604B"/>
    <w:rsid w:val="007A67A8"/>
    <w:rsid w:val="007A6B34"/>
    <w:rsid w:val="007A7BFD"/>
    <w:rsid w:val="007B3126"/>
    <w:rsid w:val="007B374D"/>
    <w:rsid w:val="007B7762"/>
    <w:rsid w:val="007B7D6C"/>
    <w:rsid w:val="007C1143"/>
    <w:rsid w:val="007C1566"/>
    <w:rsid w:val="007C7DB8"/>
    <w:rsid w:val="007D0099"/>
    <w:rsid w:val="007D2F2A"/>
    <w:rsid w:val="007D303F"/>
    <w:rsid w:val="007D3874"/>
    <w:rsid w:val="007D63B9"/>
    <w:rsid w:val="007E0EFE"/>
    <w:rsid w:val="007E159C"/>
    <w:rsid w:val="007E1DC1"/>
    <w:rsid w:val="007F2039"/>
    <w:rsid w:val="007F5AE3"/>
    <w:rsid w:val="007F63A6"/>
    <w:rsid w:val="008017EC"/>
    <w:rsid w:val="00806C89"/>
    <w:rsid w:val="00807DC7"/>
    <w:rsid w:val="008116C0"/>
    <w:rsid w:val="00812148"/>
    <w:rsid w:val="00815F30"/>
    <w:rsid w:val="00817445"/>
    <w:rsid w:val="008202A0"/>
    <w:rsid w:val="00826081"/>
    <w:rsid w:val="00842C42"/>
    <w:rsid w:val="00843FFA"/>
    <w:rsid w:val="008460AA"/>
    <w:rsid w:val="00846C93"/>
    <w:rsid w:val="00851187"/>
    <w:rsid w:val="00857818"/>
    <w:rsid w:val="00860524"/>
    <w:rsid w:val="00865494"/>
    <w:rsid w:val="0086790E"/>
    <w:rsid w:val="00870A52"/>
    <w:rsid w:val="00882166"/>
    <w:rsid w:val="00890EC8"/>
    <w:rsid w:val="0089394F"/>
    <w:rsid w:val="00894111"/>
    <w:rsid w:val="008A3DC4"/>
    <w:rsid w:val="008A6299"/>
    <w:rsid w:val="008A6B1B"/>
    <w:rsid w:val="008A6F65"/>
    <w:rsid w:val="008B1245"/>
    <w:rsid w:val="008B3E02"/>
    <w:rsid w:val="008B667B"/>
    <w:rsid w:val="008C0314"/>
    <w:rsid w:val="008C4F43"/>
    <w:rsid w:val="008C6F32"/>
    <w:rsid w:val="008C7CE7"/>
    <w:rsid w:val="008D0126"/>
    <w:rsid w:val="008D0525"/>
    <w:rsid w:val="008E2591"/>
    <w:rsid w:val="008F7C28"/>
    <w:rsid w:val="00906151"/>
    <w:rsid w:val="00906ECD"/>
    <w:rsid w:val="009121F5"/>
    <w:rsid w:val="009131D6"/>
    <w:rsid w:val="00914E1F"/>
    <w:rsid w:val="00915907"/>
    <w:rsid w:val="0092125B"/>
    <w:rsid w:val="00922210"/>
    <w:rsid w:val="009223E7"/>
    <w:rsid w:val="0092261C"/>
    <w:rsid w:val="0092344B"/>
    <w:rsid w:val="00924F5A"/>
    <w:rsid w:val="00936A7A"/>
    <w:rsid w:val="009475D6"/>
    <w:rsid w:val="009534DA"/>
    <w:rsid w:val="00957970"/>
    <w:rsid w:val="00963533"/>
    <w:rsid w:val="00963D30"/>
    <w:rsid w:val="00963DE2"/>
    <w:rsid w:val="009650BD"/>
    <w:rsid w:val="00966EE3"/>
    <w:rsid w:val="00966F33"/>
    <w:rsid w:val="00970CC8"/>
    <w:rsid w:val="00973749"/>
    <w:rsid w:val="00975075"/>
    <w:rsid w:val="0098517D"/>
    <w:rsid w:val="0098551B"/>
    <w:rsid w:val="009910EE"/>
    <w:rsid w:val="009910FC"/>
    <w:rsid w:val="009A47E4"/>
    <w:rsid w:val="009A6604"/>
    <w:rsid w:val="009B2611"/>
    <w:rsid w:val="009B308F"/>
    <w:rsid w:val="009C2BC5"/>
    <w:rsid w:val="009D04E9"/>
    <w:rsid w:val="009D115C"/>
    <w:rsid w:val="009D17FA"/>
    <w:rsid w:val="009D1A4B"/>
    <w:rsid w:val="009D3EC5"/>
    <w:rsid w:val="009D622E"/>
    <w:rsid w:val="009F08A6"/>
    <w:rsid w:val="00A00418"/>
    <w:rsid w:val="00A10F76"/>
    <w:rsid w:val="00A111C0"/>
    <w:rsid w:val="00A1633F"/>
    <w:rsid w:val="00A172F9"/>
    <w:rsid w:val="00A17CC2"/>
    <w:rsid w:val="00A22297"/>
    <w:rsid w:val="00A23755"/>
    <w:rsid w:val="00A2547B"/>
    <w:rsid w:val="00A3023A"/>
    <w:rsid w:val="00A30DCF"/>
    <w:rsid w:val="00A31399"/>
    <w:rsid w:val="00A34CC0"/>
    <w:rsid w:val="00A444CB"/>
    <w:rsid w:val="00A45807"/>
    <w:rsid w:val="00A50676"/>
    <w:rsid w:val="00A5272F"/>
    <w:rsid w:val="00A63530"/>
    <w:rsid w:val="00A6604E"/>
    <w:rsid w:val="00A72F4A"/>
    <w:rsid w:val="00A80488"/>
    <w:rsid w:val="00A804AB"/>
    <w:rsid w:val="00A80DED"/>
    <w:rsid w:val="00A8374B"/>
    <w:rsid w:val="00A84424"/>
    <w:rsid w:val="00A86BCF"/>
    <w:rsid w:val="00A92114"/>
    <w:rsid w:val="00A94869"/>
    <w:rsid w:val="00A94BFD"/>
    <w:rsid w:val="00AA0A2A"/>
    <w:rsid w:val="00AA0F3D"/>
    <w:rsid w:val="00AA28CC"/>
    <w:rsid w:val="00AA518E"/>
    <w:rsid w:val="00AB2C0A"/>
    <w:rsid w:val="00AB5DC9"/>
    <w:rsid w:val="00AB7189"/>
    <w:rsid w:val="00AB7BE4"/>
    <w:rsid w:val="00AC6A4D"/>
    <w:rsid w:val="00AD1F5F"/>
    <w:rsid w:val="00AD205B"/>
    <w:rsid w:val="00AD34FE"/>
    <w:rsid w:val="00AD4541"/>
    <w:rsid w:val="00AD4629"/>
    <w:rsid w:val="00AD6073"/>
    <w:rsid w:val="00AE3A96"/>
    <w:rsid w:val="00AE5276"/>
    <w:rsid w:val="00AF29E3"/>
    <w:rsid w:val="00AF3CE9"/>
    <w:rsid w:val="00AF6DC7"/>
    <w:rsid w:val="00B02291"/>
    <w:rsid w:val="00B02A0F"/>
    <w:rsid w:val="00B13DC7"/>
    <w:rsid w:val="00B2411E"/>
    <w:rsid w:val="00B2563A"/>
    <w:rsid w:val="00B323C2"/>
    <w:rsid w:val="00B429C4"/>
    <w:rsid w:val="00B44E22"/>
    <w:rsid w:val="00B45035"/>
    <w:rsid w:val="00B45605"/>
    <w:rsid w:val="00B472D3"/>
    <w:rsid w:val="00B51939"/>
    <w:rsid w:val="00B5334B"/>
    <w:rsid w:val="00B54C1A"/>
    <w:rsid w:val="00B616C2"/>
    <w:rsid w:val="00B6203B"/>
    <w:rsid w:val="00B63AE0"/>
    <w:rsid w:val="00B67C2C"/>
    <w:rsid w:val="00B7412F"/>
    <w:rsid w:val="00B85B7E"/>
    <w:rsid w:val="00B85CD3"/>
    <w:rsid w:val="00B90C2C"/>
    <w:rsid w:val="00B940F3"/>
    <w:rsid w:val="00B95B71"/>
    <w:rsid w:val="00B97366"/>
    <w:rsid w:val="00B9783C"/>
    <w:rsid w:val="00B979EF"/>
    <w:rsid w:val="00BA56BF"/>
    <w:rsid w:val="00BB2676"/>
    <w:rsid w:val="00BB4121"/>
    <w:rsid w:val="00BB6257"/>
    <w:rsid w:val="00BC1562"/>
    <w:rsid w:val="00BC2008"/>
    <w:rsid w:val="00BC2F9D"/>
    <w:rsid w:val="00BD183C"/>
    <w:rsid w:val="00BD390B"/>
    <w:rsid w:val="00BE1D6F"/>
    <w:rsid w:val="00BF166C"/>
    <w:rsid w:val="00BF186C"/>
    <w:rsid w:val="00C02D74"/>
    <w:rsid w:val="00C0305B"/>
    <w:rsid w:val="00C11D23"/>
    <w:rsid w:val="00C1492C"/>
    <w:rsid w:val="00C17B39"/>
    <w:rsid w:val="00C22213"/>
    <w:rsid w:val="00C24605"/>
    <w:rsid w:val="00C264D2"/>
    <w:rsid w:val="00C272C8"/>
    <w:rsid w:val="00C278AD"/>
    <w:rsid w:val="00C300B3"/>
    <w:rsid w:val="00C31EE5"/>
    <w:rsid w:val="00C32CC4"/>
    <w:rsid w:val="00C3565E"/>
    <w:rsid w:val="00C41CE9"/>
    <w:rsid w:val="00C449BB"/>
    <w:rsid w:val="00C45236"/>
    <w:rsid w:val="00C5431B"/>
    <w:rsid w:val="00C609DF"/>
    <w:rsid w:val="00C61464"/>
    <w:rsid w:val="00C61C08"/>
    <w:rsid w:val="00C7129A"/>
    <w:rsid w:val="00C737E9"/>
    <w:rsid w:val="00C75C15"/>
    <w:rsid w:val="00C7638C"/>
    <w:rsid w:val="00C76FC9"/>
    <w:rsid w:val="00C80717"/>
    <w:rsid w:val="00C81C34"/>
    <w:rsid w:val="00C85E11"/>
    <w:rsid w:val="00C8719B"/>
    <w:rsid w:val="00C9218A"/>
    <w:rsid w:val="00C9359A"/>
    <w:rsid w:val="00C9731F"/>
    <w:rsid w:val="00CA25DF"/>
    <w:rsid w:val="00CA6086"/>
    <w:rsid w:val="00CB0D9A"/>
    <w:rsid w:val="00CB2C82"/>
    <w:rsid w:val="00CB33CF"/>
    <w:rsid w:val="00CB4D97"/>
    <w:rsid w:val="00CB6A14"/>
    <w:rsid w:val="00CC13DC"/>
    <w:rsid w:val="00CC4D54"/>
    <w:rsid w:val="00CC544B"/>
    <w:rsid w:val="00CD7F3B"/>
    <w:rsid w:val="00CE002A"/>
    <w:rsid w:val="00CF0D42"/>
    <w:rsid w:val="00CF6AC0"/>
    <w:rsid w:val="00CF6AD1"/>
    <w:rsid w:val="00D03AE9"/>
    <w:rsid w:val="00D0711D"/>
    <w:rsid w:val="00D120E1"/>
    <w:rsid w:val="00D14FF8"/>
    <w:rsid w:val="00D1622F"/>
    <w:rsid w:val="00D167DE"/>
    <w:rsid w:val="00D169C2"/>
    <w:rsid w:val="00D205A4"/>
    <w:rsid w:val="00D24063"/>
    <w:rsid w:val="00D24627"/>
    <w:rsid w:val="00D341A4"/>
    <w:rsid w:val="00D40E59"/>
    <w:rsid w:val="00D41312"/>
    <w:rsid w:val="00D417D7"/>
    <w:rsid w:val="00D442AB"/>
    <w:rsid w:val="00D443B6"/>
    <w:rsid w:val="00D44961"/>
    <w:rsid w:val="00D46755"/>
    <w:rsid w:val="00D500B2"/>
    <w:rsid w:val="00D51064"/>
    <w:rsid w:val="00D60506"/>
    <w:rsid w:val="00D60E98"/>
    <w:rsid w:val="00D63310"/>
    <w:rsid w:val="00D66A7E"/>
    <w:rsid w:val="00D7110D"/>
    <w:rsid w:val="00D75B5B"/>
    <w:rsid w:val="00D76C18"/>
    <w:rsid w:val="00D76D00"/>
    <w:rsid w:val="00D842D5"/>
    <w:rsid w:val="00D84518"/>
    <w:rsid w:val="00D86728"/>
    <w:rsid w:val="00DA2AEB"/>
    <w:rsid w:val="00DA5E90"/>
    <w:rsid w:val="00DB5F48"/>
    <w:rsid w:val="00DC00B0"/>
    <w:rsid w:val="00DC118A"/>
    <w:rsid w:val="00DC14FE"/>
    <w:rsid w:val="00DC15DA"/>
    <w:rsid w:val="00DC6AEE"/>
    <w:rsid w:val="00DD0267"/>
    <w:rsid w:val="00DD2191"/>
    <w:rsid w:val="00DD7223"/>
    <w:rsid w:val="00DE4BD3"/>
    <w:rsid w:val="00DE5AAC"/>
    <w:rsid w:val="00DE7138"/>
    <w:rsid w:val="00DF1D1D"/>
    <w:rsid w:val="00DF25B1"/>
    <w:rsid w:val="00DF7F3A"/>
    <w:rsid w:val="00E04F1D"/>
    <w:rsid w:val="00E06F7F"/>
    <w:rsid w:val="00E13495"/>
    <w:rsid w:val="00E30170"/>
    <w:rsid w:val="00E318F1"/>
    <w:rsid w:val="00E35962"/>
    <w:rsid w:val="00E428F2"/>
    <w:rsid w:val="00E45428"/>
    <w:rsid w:val="00E467DA"/>
    <w:rsid w:val="00E504E7"/>
    <w:rsid w:val="00E537EA"/>
    <w:rsid w:val="00E55BAC"/>
    <w:rsid w:val="00E608CB"/>
    <w:rsid w:val="00E62AAD"/>
    <w:rsid w:val="00E62DB6"/>
    <w:rsid w:val="00E677A3"/>
    <w:rsid w:val="00E713A1"/>
    <w:rsid w:val="00E7334F"/>
    <w:rsid w:val="00E803E0"/>
    <w:rsid w:val="00E80B2D"/>
    <w:rsid w:val="00E8481D"/>
    <w:rsid w:val="00E85B7F"/>
    <w:rsid w:val="00E86A5B"/>
    <w:rsid w:val="00E87756"/>
    <w:rsid w:val="00E87B84"/>
    <w:rsid w:val="00E90C7C"/>
    <w:rsid w:val="00E9240B"/>
    <w:rsid w:val="00E93AD1"/>
    <w:rsid w:val="00E956CA"/>
    <w:rsid w:val="00EA67E4"/>
    <w:rsid w:val="00EC112D"/>
    <w:rsid w:val="00EC1A75"/>
    <w:rsid w:val="00EC3C51"/>
    <w:rsid w:val="00EC52DF"/>
    <w:rsid w:val="00EC5A76"/>
    <w:rsid w:val="00ED242F"/>
    <w:rsid w:val="00ED621C"/>
    <w:rsid w:val="00EE4261"/>
    <w:rsid w:val="00EE49EB"/>
    <w:rsid w:val="00EF09D9"/>
    <w:rsid w:val="00EF62D0"/>
    <w:rsid w:val="00F03D6B"/>
    <w:rsid w:val="00F05516"/>
    <w:rsid w:val="00F0770A"/>
    <w:rsid w:val="00F10960"/>
    <w:rsid w:val="00F1726F"/>
    <w:rsid w:val="00F2524E"/>
    <w:rsid w:val="00F34DED"/>
    <w:rsid w:val="00F35D0D"/>
    <w:rsid w:val="00F40603"/>
    <w:rsid w:val="00F473B1"/>
    <w:rsid w:val="00F50CFA"/>
    <w:rsid w:val="00F52871"/>
    <w:rsid w:val="00F52F2F"/>
    <w:rsid w:val="00F531CD"/>
    <w:rsid w:val="00F620D1"/>
    <w:rsid w:val="00F7389A"/>
    <w:rsid w:val="00F80945"/>
    <w:rsid w:val="00F81818"/>
    <w:rsid w:val="00F84244"/>
    <w:rsid w:val="00F84D24"/>
    <w:rsid w:val="00F96EC9"/>
    <w:rsid w:val="00FA468F"/>
    <w:rsid w:val="00FB4A8B"/>
    <w:rsid w:val="00FB5F0F"/>
    <w:rsid w:val="00FC0C97"/>
    <w:rsid w:val="00FC1134"/>
    <w:rsid w:val="00FC456B"/>
    <w:rsid w:val="00FC6222"/>
    <w:rsid w:val="00FC6E1B"/>
    <w:rsid w:val="00FD1976"/>
    <w:rsid w:val="00FD244F"/>
    <w:rsid w:val="00FD2F76"/>
    <w:rsid w:val="00FD3A19"/>
    <w:rsid w:val="00FD3C4B"/>
    <w:rsid w:val="00FD46AE"/>
    <w:rsid w:val="00FD669E"/>
    <w:rsid w:val="00FD7517"/>
    <w:rsid w:val="00FD767C"/>
    <w:rsid w:val="00FD779B"/>
    <w:rsid w:val="00FD7E59"/>
    <w:rsid w:val="00FE2C48"/>
    <w:rsid w:val="00FE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F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E22F0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FD3A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2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22F0"/>
    <w:rPr>
      <w:sz w:val="20"/>
      <w:szCs w:val="20"/>
    </w:rPr>
  </w:style>
  <w:style w:type="character" w:styleId="a5">
    <w:name w:val="page number"/>
    <w:basedOn w:val="a0"/>
    <w:uiPriority w:val="99"/>
    <w:rsid w:val="003E22F0"/>
  </w:style>
  <w:style w:type="paragraph" w:styleId="a6">
    <w:name w:val="footer"/>
    <w:basedOn w:val="a"/>
    <w:link w:val="a7"/>
    <w:uiPriority w:val="99"/>
    <w:rsid w:val="003E22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F0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E22F0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E22F0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E22F0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E22F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E22F0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22F0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List Paragraph"/>
    <w:basedOn w:val="a"/>
    <w:uiPriority w:val="34"/>
    <w:qFormat/>
    <w:rsid w:val="00062B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3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"/>
    <w:link w:val="af1"/>
    <w:qFormat/>
    <w:rsid w:val="00FD3A19"/>
    <w:pPr>
      <w:widowControl/>
      <w:autoSpaceDE/>
      <w:autoSpaceDN/>
      <w:adjustRightInd/>
      <w:jc w:val="center"/>
    </w:pPr>
    <w:rPr>
      <w:sz w:val="24"/>
    </w:rPr>
  </w:style>
  <w:style w:type="character" w:customStyle="1" w:styleId="af1">
    <w:name w:val="Название Знак"/>
    <w:basedOn w:val="a0"/>
    <w:link w:val="af0"/>
    <w:rsid w:val="00FD3A19"/>
    <w:rPr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FD3A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3A19"/>
    <w:rPr>
      <w:rFonts w:ascii="Tahoma" w:hAnsi="Tahoma" w:cs="Tahoma"/>
      <w:sz w:val="16"/>
      <w:szCs w:val="16"/>
    </w:rPr>
  </w:style>
  <w:style w:type="paragraph" w:styleId="af4">
    <w:name w:val="Revision"/>
    <w:hidden/>
    <w:uiPriority w:val="99"/>
    <w:semiHidden/>
    <w:rsid w:val="009121F5"/>
  </w:style>
  <w:style w:type="paragraph" w:styleId="af5">
    <w:name w:val="No Spacing"/>
    <w:uiPriority w:val="1"/>
    <w:qFormat/>
    <w:rsid w:val="006D02E3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94B69D5D8AC509941753BD3A627BA6F2651B64A2B7C7D31E85EFAE79F3C944130E781C4oAmCC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6494B69D5D8AC509941753BD3A627BA6F2652BD482B7C7D31E85EFAE79F3C944130E781C4ABB17Co4m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376509F5844A8C1E7E4D932D902D04D6CD3235BAE46550AA18BBB156IAy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1D0A-E629-4594-A384-C9005683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 </vt:lpstr>
    </vt:vector>
  </TitlesOfParts>
  <Company>Федеральное Собрание РФ</Company>
  <LinksUpToDate>false</LinksUpToDate>
  <CharactersWithSpaces>35268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 </dc:title>
  <dc:subject/>
  <dc:creator>user1</dc:creator>
  <cp:keywords/>
  <dc:description/>
  <cp:lastModifiedBy> </cp:lastModifiedBy>
  <cp:revision>10</cp:revision>
  <cp:lastPrinted>2015-12-19T01:31:00Z</cp:lastPrinted>
  <dcterms:created xsi:type="dcterms:W3CDTF">2015-12-10T05:34:00Z</dcterms:created>
  <dcterms:modified xsi:type="dcterms:W3CDTF">2015-12-19T01:31:00Z</dcterms:modified>
</cp:coreProperties>
</file>