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1C" w:rsidRDefault="0064301C" w:rsidP="0064301C">
      <w:pPr>
        <w:pStyle w:val="a3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1C" w:rsidRDefault="0064301C" w:rsidP="0064301C">
      <w:pPr>
        <w:pStyle w:val="a3"/>
        <w:jc w:val="left"/>
      </w:pPr>
    </w:p>
    <w:p w:rsidR="005178F9" w:rsidRDefault="0064301C" w:rsidP="0064301C">
      <w:pPr>
        <w:pStyle w:val="a3"/>
        <w:rPr>
          <w:sz w:val="24"/>
        </w:rPr>
      </w:pPr>
      <w:r>
        <w:rPr>
          <w:sz w:val="24"/>
        </w:rPr>
        <w:t xml:space="preserve">АДМИНИСТРАЦИЯ </w:t>
      </w:r>
    </w:p>
    <w:p w:rsidR="0064301C" w:rsidRPr="00164DFB" w:rsidRDefault="00877DF7" w:rsidP="0064301C">
      <w:pPr>
        <w:pStyle w:val="a3"/>
        <w:rPr>
          <w:sz w:val="24"/>
        </w:rPr>
      </w:pPr>
      <w:r>
        <w:rPr>
          <w:sz w:val="24"/>
        </w:rPr>
        <w:t>ГОРОДСКОГО ОКРУГА ЭГВЕКИНОТ</w:t>
      </w:r>
    </w:p>
    <w:p w:rsidR="0064301C" w:rsidRPr="00164DFB" w:rsidRDefault="00877DF7" w:rsidP="0064301C">
      <w:pPr>
        <w:jc w:val="center"/>
        <w:rPr>
          <w:b/>
        </w:rPr>
      </w:pPr>
      <w:r>
        <w:rPr>
          <w:b/>
        </w:rPr>
        <w:t xml:space="preserve"> </w:t>
      </w:r>
    </w:p>
    <w:p w:rsidR="0064301C" w:rsidRPr="00942B20" w:rsidRDefault="0064301C" w:rsidP="0064301C">
      <w:pPr>
        <w:jc w:val="center"/>
        <w:rPr>
          <w:b/>
        </w:rPr>
      </w:pPr>
      <w:r w:rsidRPr="00942B20">
        <w:rPr>
          <w:b/>
        </w:rPr>
        <w:t>ПОСТАНОВЛЕНИЕ</w:t>
      </w:r>
    </w:p>
    <w:p w:rsidR="0064301C" w:rsidRDefault="0064301C" w:rsidP="0064301C"/>
    <w:p w:rsidR="0064301C" w:rsidRPr="00EA0AF0" w:rsidRDefault="00EA0AF0" w:rsidP="00B76FCF">
      <w:r w:rsidRPr="00BA7452">
        <w:t>о</w:t>
      </w:r>
      <w:r w:rsidR="0064301C" w:rsidRPr="00BA7452">
        <w:t>т</w:t>
      </w:r>
      <w:r w:rsidR="00877DF7">
        <w:t xml:space="preserve"> </w:t>
      </w:r>
      <w:r w:rsidR="00504767">
        <w:t>11</w:t>
      </w:r>
      <w:r w:rsidR="005F4830">
        <w:t xml:space="preserve"> </w:t>
      </w:r>
      <w:r w:rsidR="0069108A">
        <w:t>декабря</w:t>
      </w:r>
      <w:r w:rsidR="00877DF7">
        <w:t xml:space="preserve"> </w:t>
      </w:r>
      <w:r w:rsidR="0064301C" w:rsidRPr="00BA7452">
        <w:t>201</w:t>
      </w:r>
      <w:r w:rsidR="0069108A">
        <w:t>8</w:t>
      </w:r>
      <w:r w:rsidR="0064301C" w:rsidRPr="00BA7452">
        <w:t xml:space="preserve"> г</w:t>
      </w:r>
      <w:r w:rsidR="00710ED7">
        <w:t>ода</w:t>
      </w:r>
      <w:r w:rsidR="00877DF7">
        <w:tab/>
      </w:r>
      <w:r w:rsidR="00877DF7">
        <w:tab/>
      </w:r>
      <w:r w:rsidR="00877DF7">
        <w:tab/>
      </w:r>
      <w:r w:rsidR="0064301C" w:rsidRPr="00BA7452">
        <w:t>№</w:t>
      </w:r>
      <w:r w:rsidR="00877DF7">
        <w:t xml:space="preserve"> </w:t>
      </w:r>
      <w:r w:rsidR="00504767">
        <w:t xml:space="preserve">413 </w:t>
      </w:r>
      <w:r w:rsidRPr="00BA7452">
        <w:t>-па</w:t>
      </w:r>
      <w:r w:rsidR="00877DF7">
        <w:t xml:space="preserve"> </w:t>
      </w:r>
      <w:r w:rsidR="00877DF7">
        <w:tab/>
      </w:r>
      <w:r w:rsidR="00877DF7">
        <w:tab/>
      </w:r>
      <w:r w:rsidR="00877DF7">
        <w:tab/>
      </w:r>
      <w:r w:rsidR="00877DF7">
        <w:tab/>
      </w:r>
      <w:r w:rsidR="0064301C" w:rsidRPr="00EA0AF0">
        <w:t>п. Эгвекинот</w:t>
      </w:r>
    </w:p>
    <w:p w:rsidR="00A30E35" w:rsidRDefault="00A30E35" w:rsidP="00A30E35">
      <w:pPr>
        <w:ind w:right="105"/>
        <w:jc w:val="both"/>
      </w:pPr>
    </w:p>
    <w:p w:rsidR="000C41D6" w:rsidRDefault="0069108A" w:rsidP="000C41D6">
      <w:pPr>
        <w:jc w:val="center"/>
        <w:outlineLvl w:val="0"/>
        <w:rPr>
          <w:b/>
          <w:bCs/>
        </w:rPr>
      </w:pPr>
      <w:r w:rsidRPr="001C1CB3">
        <w:rPr>
          <w:b/>
        </w:rPr>
        <w:t xml:space="preserve">О внесении изменений </w:t>
      </w:r>
      <w:r>
        <w:rPr>
          <w:b/>
          <w:bCs/>
        </w:rPr>
        <w:t>в</w:t>
      </w:r>
      <w:r w:rsidRPr="001C1CB3">
        <w:rPr>
          <w:b/>
          <w:bCs/>
        </w:rPr>
        <w:t xml:space="preserve"> Поряд</w:t>
      </w:r>
      <w:r>
        <w:rPr>
          <w:b/>
          <w:bCs/>
        </w:rPr>
        <w:t>ок</w:t>
      </w:r>
      <w:r w:rsidRPr="001C1CB3">
        <w:rPr>
          <w:b/>
          <w:bCs/>
        </w:rPr>
        <w:t xml:space="preserve"> </w:t>
      </w:r>
      <w:r w:rsidRPr="00A30E35">
        <w:rPr>
          <w:b/>
          <w:bCs/>
        </w:rPr>
        <w:t>принятия решений о подготовке и реализации бюджетных инвестиций, расходования бюджетных сре</w:t>
      </w:r>
      <w:proofErr w:type="gramStart"/>
      <w:r w:rsidRPr="00A30E35">
        <w:rPr>
          <w:b/>
          <w:bCs/>
        </w:rPr>
        <w:t>дств в ф</w:t>
      </w:r>
      <w:proofErr w:type="gramEnd"/>
      <w:r w:rsidRPr="00A30E35">
        <w:rPr>
          <w:b/>
          <w:bCs/>
        </w:rPr>
        <w:t xml:space="preserve">орме бюджетных инвестиций в объекты муниципальной собственности </w:t>
      </w:r>
      <w:r>
        <w:rPr>
          <w:b/>
          <w:bCs/>
        </w:rPr>
        <w:t>городского округа Эгвекинот</w:t>
      </w:r>
      <w:r w:rsidRPr="001C1CB3">
        <w:rPr>
          <w:b/>
          <w:bCs/>
        </w:rPr>
        <w:t>, утвержденн</w:t>
      </w:r>
      <w:r>
        <w:rPr>
          <w:b/>
          <w:bCs/>
        </w:rPr>
        <w:t>ый</w:t>
      </w:r>
      <w:r w:rsidRPr="001C1CB3">
        <w:rPr>
          <w:b/>
          <w:bCs/>
        </w:rPr>
        <w:t xml:space="preserve"> постановлением Администрации </w:t>
      </w:r>
      <w:r>
        <w:rPr>
          <w:b/>
          <w:bCs/>
        </w:rPr>
        <w:t>городского округа Эгвекинот</w:t>
      </w:r>
      <w:r w:rsidRPr="001C1CB3">
        <w:rPr>
          <w:b/>
          <w:bCs/>
        </w:rPr>
        <w:t xml:space="preserve"> </w:t>
      </w:r>
    </w:p>
    <w:p w:rsidR="0069108A" w:rsidRDefault="0069108A" w:rsidP="000C41D6">
      <w:pPr>
        <w:jc w:val="center"/>
        <w:outlineLvl w:val="0"/>
        <w:rPr>
          <w:b/>
          <w:bCs/>
        </w:rPr>
      </w:pPr>
      <w:r w:rsidRPr="001C1CB3">
        <w:rPr>
          <w:b/>
          <w:bCs/>
        </w:rPr>
        <w:t xml:space="preserve">от </w:t>
      </w:r>
      <w:r>
        <w:rPr>
          <w:b/>
          <w:bCs/>
        </w:rPr>
        <w:t>11 октября</w:t>
      </w:r>
      <w:r w:rsidRPr="001C1CB3">
        <w:rPr>
          <w:b/>
          <w:bCs/>
        </w:rPr>
        <w:t xml:space="preserve"> 201</w:t>
      </w:r>
      <w:r>
        <w:rPr>
          <w:b/>
          <w:bCs/>
        </w:rPr>
        <w:t>7 года № 258</w:t>
      </w:r>
      <w:r w:rsidRPr="001C1CB3">
        <w:rPr>
          <w:b/>
          <w:bCs/>
        </w:rPr>
        <w:t>-па</w:t>
      </w:r>
    </w:p>
    <w:p w:rsidR="000C41D6" w:rsidRDefault="000C41D6" w:rsidP="000C41D6">
      <w:pPr>
        <w:jc w:val="center"/>
        <w:outlineLvl w:val="0"/>
        <w:rPr>
          <w:b/>
          <w:bCs/>
        </w:rPr>
      </w:pPr>
    </w:p>
    <w:p w:rsidR="0040085C" w:rsidRPr="0040085C" w:rsidRDefault="00A30E35" w:rsidP="00B76FCF">
      <w:pPr>
        <w:ind w:right="105" w:firstLine="709"/>
        <w:jc w:val="both"/>
      </w:pPr>
      <w:r w:rsidRPr="00A30E35">
        <w:rPr>
          <w:color w:val="000000"/>
        </w:rPr>
        <w:t xml:space="preserve">В соответствии со статьями 78.2 и 79 Бюджетного кодекса Российской Федерации, руководствуясь Уставом </w:t>
      </w:r>
      <w:r>
        <w:rPr>
          <w:color w:val="000000"/>
        </w:rPr>
        <w:t>городского округа Эгвекинот</w:t>
      </w:r>
      <w:r w:rsidRPr="00A30E35">
        <w:rPr>
          <w:color w:val="000000"/>
        </w:rPr>
        <w:t>,</w:t>
      </w:r>
      <w:r w:rsidR="00A45539">
        <w:rPr>
          <w:color w:val="000000"/>
        </w:rPr>
        <w:t xml:space="preserve"> </w:t>
      </w:r>
      <w:r w:rsidR="00B76FCF">
        <w:rPr>
          <w:color w:val="000000"/>
        </w:rPr>
        <w:t>Администрация городского округа Эгвекинот</w:t>
      </w:r>
    </w:p>
    <w:p w:rsidR="0064301C" w:rsidRPr="0015628B" w:rsidRDefault="0064301C" w:rsidP="00B76FC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4301C" w:rsidRPr="00A82335" w:rsidRDefault="00B76FCF" w:rsidP="00A30E35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b/>
        </w:rPr>
        <w:t>ПОСТАНОВЛЯЕТ</w:t>
      </w:r>
      <w:r w:rsidR="0064301C" w:rsidRPr="00A82335">
        <w:rPr>
          <w:b/>
        </w:rPr>
        <w:t>:</w:t>
      </w:r>
    </w:p>
    <w:p w:rsidR="0040085C" w:rsidRPr="0015628B" w:rsidRDefault="0040085C" w:rsidP="00B76FCF">
      <w:pPr>
        <w:ind w:firstLine="709"/>
        <w:jc w:val="both"/>
        <w:rPr>
          <w:sz w:val="16"/>
          <w:szCs w:val="16"/>
        </w:rPr>
      </w:pPr>
    </w:p>
    <w:p w:rsidR="0069108A" w:rsidRDefault="0069108A" w:rsidP="0069108A">
      <w:pPr>
        <w:spacing w:before="100" w:beforeAutospacing="1" w:after="100" w:afterAutospacing="1"/>
        <w:ind w:firstLine="709"/>
        <w:contextualSpacing/>
        <w:jc w:val="both"/>
        <w:outlineLvl w:val="0"/>
        <w:rPr>
          <w:bCs/>
        </w:rPr>
      </w:pPr>
      <w:r w:rsidRPr="00503EF6">
        <w:rPr>
          <w:bCs/>
        </w:rPr>
        <w:t>1.</w:t>
      </w:r>
      <w:r w:rsidRPr="005D5145">
        <w:rPr>
          <w:szCs w:val="20"/>
        </w:rPr>
        <w:t xml:space="preserve"> </w:t>
      </w:r>
      <w:r>
        <w:rPr>
          <w:bCs/>
        </w:rPr>
        <w:t>Внести в</w:t>
      </w:r>
      <w:r w:rsidRPr="00E73405">
        <w:rPr>
          <w:bCs/>
        </w:rPr>
        <w:t xml:space="preserve"> Порядок </w:t>
      </w:r>
      <w:r w:rsidRPr="0069108A">
        <w:rPr>
          <w:bCs/>
          <w:color w:val="000000"/>
          <w:kern w:val="36"/>
        </w:rPr>
        <w:t>принятия решений о подготовке и реализации бюджетных инвестиций, расходования бюджетных сре</w:t>
      </w:r>
      <w:proofErr w:type="gramStart"/>
      <w:r w:rsidRPr="0069108A">
        <w:rPr>
          <w:bCs/>
          <w:color w:val="000000"/>
          <w:kern w:val="36"/>
        </w:rPr>
        <w:t>дств в ф</w:t>
      </w:r>
      <w:proofErr w:type="gramEnd"/>
      <w:r w:rsidRPr="0069108A">
        <w:rPr>
          <w:bCs/>
          <w:color w:val="000000"/>
          <w:kern w:val="36"/>
        </w:rPr>
        <w:t>орме бюджетных инвестиций в объекты муниципальной собственности городского округа Эгвекинот</w:t>
      </w:r>
      <w:r w:rsidRPr="00E73405">
        <w:rPr>
          <w:bCs/>
        </w:rPr>
        <w:t>, утвержденный постановлением Администрации г</w:t>
      </w:r>
      <w:r>
        <w:rPr>
          <w:bCs/>
        </w:rPr>
        <w:t>ородского округа Эгвекинот от 11</w:t>
      </w:r>
      <w:r w:rsidRPr="00E73405">
        <w:rPr>
          <w:bCs/>
        </w:rPr>
        <w:t xml:space="preserve"> </w:t>
      </w:r>
      <w:r>
        <w:rPr>
          <w:bCs/>
        </w:rPr>
        <w:t xml:space="preserve">октября 2017 года </w:t>
      </w:r>
      <w:r w:rsidR="00FE560E">
        <w:rPr>
          <w:bCs/>
        </w:rPr>
        <w:t xml:space="preserve">      </w:t>
      </w:r>
      <w:r>
        <w:rPr>
          <w:bCs/>
        </w:rPr>
        <w:t>№ 258</w:t>
      </w:r>
      <w:r w:rsidRPr="00E73405">
        <w:rPr>
          <w:bCs/>
        </w:rPr>
        <w:t>-па</w:t>
      </w:r>
      <w:r>
        <w:rPr>
          <w:bCs/>
        </w:rPr>
        <w:t>, следующие изменения:</w:t>
      </w:r>
    </w:p>
    <w:p w:rsidR="003C3385" w:rsidRDefault="0069108A" w:rsidP="003C3385">
      <w:pPr>
        <w:spacing w:before="100" w:beforeAutospacing="1" w:after="100" w:afterAutospacing="1"/>
        <w:ind w:firstLine="709"/>
        <w:contextualSpacing/>
        <w:jc w:val="both"/>
        <w:outlineLvl w:val="0"/>
        <w:rPr>
          <w:bCs/>
        </w:rPr>
      </w:pPr>
      <w:r w:rsidRPr="00396BD7">
        <w:rPr>
          <w:bCs/>
        </w:rPr>
        <w:t xml:space="preserve">1.1. </w:t>
      </w:r>
      <w:r w:rsidR="003C3385">
        <w:rPr>
          <w:bCs/>
        </w:rPr>
        <w:t>Пункт 1</w:t>
      </w:r>
      <w:r w:rsidR="00FE560E">
        <w:rPr>
          <w:bCs/>
        </w:rPr>
        <w:t xml:space="preserve"> после слов «</w:t>
      </w:r>
      <w:r w:rsidR="003C3385">
        <w:t>в объекты капитального строительства муниципальной собственности</w:t>
      </w:r>
      <w:r w:rsidR="00FE560E">
        <w:rPr>
          <w:bCs/>
        </w:rPr>
        <w:t>» дополнить словами «</w:t>
      </w:r>
      <w:r w:rsidR="009A22AB">
        <w:rPr>
          <w:bCs/>
        </w:rPr>
        <w:t xml:space="preserve">, </w:t>
      </w:r>
      <w:r w:rsidR="003C3385" w:rsidRPr="003C3385">
        <w:t>в том числе в целях подготовки обоснования инвестиций и проведения его технологического и ценового аудита,</w:t>
      </w:r>
      <w:r w:rsidR="00FE560E">
        <w:rPr>
          <w:bCs/>
        </w:rPr>
        <w:t>».</w:t>
      </w:r>
    </w:p>
    <w:p w:rsidR="003C3385" w:rsidRDefault="009A22AB" w:rsidP="003C3385">
      <w:pPr>
        <w:spacing w:before="100" w:beforeAutospacing="1" w:after="100" w:afterAutospacing="1"/>
        <w:ind w:firstLine="709"/>
        <w:contextualSpacing/>
        <w:jc w:val="both"/>
        <w:outlineLvl w:val="0"/>
        <w:rPr>
          <w:bCs/>
        </w:rPr>
      </w:pPr>
      <w:r>
        <w:rPr>
          <w:bCs/>
        </w:rPr>
        <w:t xml:space="preserve">1.2. </w:t>
      </w:r>
      <w:r w:rsidR="00FE560E">
        <w:rPr>
          <w:bCs/>
        </w:rPr>
        <w:t>Пункт 1 д</w:t>
      </w:r>
      <w:r>
        <w:rPr>
          <w:bCs/>
        </w:rPr>
        <w:t xml:space="preserve">ополнить </w:t>
      </w:r>
      <w:r w:rsidR="00FE560E">
        <w:rPr>
          <w:bCs/>
        </w:rPr>
        <w:t>подпунктом 1.1</w:t>
      </w:r>
      <w:r>
        <w:rPr>
          <w:bCs/>
        </w:rPr>
        <w:t xml:space="preserve"> следующего содержания:</w:t>
      </w:r>
    </w:p>
    <w:p w:rsidR="009A22AB" w:rsidRDefault="009A22AB" w:rsidP="009A22AB">
      <w:pPr>
        <w:ind w:firstLine="709"/>
        <w:jc w:val="both"/>
      </w:pPr>
      <w:r w:rsidRPr="009A22AB">
        <w:t>«1.1.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</w:t>
      </w:r>
      <w:proofErr w:type="gramStart"/>
      <w:r w:rsidRPr="009A22AB">
        <w:t>.»</w:t>
      </w:r>
      <w:r>
        <w:t>.</w:t>
      </w:r>
      <w:proofErr w:type="gramEnd"/>
    </w:p>
    <w:p w:rsidR="00693AE9" w:rsidRDefault="006E3419" w:rsidP="00693AE9">
      <w:pPr>
        <w:spacing w:before="100" w:beforeAutospacing="1" w:after="100" w:afterAutospacing="1"/>
        <w:ind w:firstLine="709"/>
        <w:contextualSpacing/>
        <w:jc w:val="both"/>
        <w:outlineLvl w:val="0"/>
        <w:rPr>
          <w:bCs/>
        </w:rPr>
      </w:pPr>
      <w:r>
        <w:rPr>
          <w:bCs/>
        </w:rPr>
        <w:t>2</w:t>
      </w:r>
      <w:r w:rsidR="00693AE9" w:rsidRPr="009A22AB">
        <w:rPr>
          <w:bCs/>
        </w:rPr>
        <w:t xml:space="preserve">. </w:t>
      </w:r>
      <w:proofErr w:type="gramStart"/>
      <w:r w:rsidR="00FE560E">
        <w:rPr>
          <w:bCs/>
        </w:rPr>
        <w:t>Установить, что п</w:t>
      </w:r>
      <w:r w:rsidR="00693AE9" w:rsidRPr="009A22AB">
        <w:rPr>
          <w:bCs/>
        </w:rPr>
        <w:t xml:space="preserve">оложения </w:t>
      </w:r>
      <w:r w:rsidR="00693AE9">
        <w:rPr>
          <w:bCs/>
        </w:rPr>
        <w:t xml:space="preserve">пункта 1, </w:t>
      </w:r>
      <w:r w:rsidR="00FE560E">
        <w:rPr>
          <w:bCs/>
        </w:rPr>
        <w:t>подпункта 1.1</w:t>
      </w:r>
      <w:r w:rsidR="00693AE9">
        <w:rPr>
          <w:bCs/>
        </w:rPr>
        <w:t xml:space="preserve"> </w:t>
      </w:r>
      <w:r w:rsidR="00FE560E">
        <w:rPr>
          <w:bCs/>
        </w:rPr>
        <w:t xml:space="preserve">пункта 1 </w:t>
      </w:r>
      <w:r w:rsidR="00693AE9">
        <w:rPr>
          <w:bCs/>
        </w:rPr>
        <w:t>Порядка</w:t>
      </w:r>
      <w:r w:rsidR="00693AE9" w:rsidRPr="009A22AB">
        <w:rPr>
          <w:bCs/>
        </w:rPr>
        <w:t xml:space="preserve"> (в редакции настоящего </w:t>
      </w:r>
      <w:r w:rsidR="00693AE9">
        <w:rPr>
          <w:bCs/>
        </w:rPr>
        <w:t>постановления</w:t>
      </w:r>
      <w:r w:rsidR="00693AE9" w:rsidRPr="009A22AB">
        <w:rPr>
          <w:bCs/>
        </w:rPr>
        <w:t xml:space="preserve">) применяются к объектам капитального строительства, решения (изменения в решения в связи с увеличением стоимости и (или) изменением мощности объекта) о финансовом обеспечении которых за счет средств </w:t>
      </w:r>
      <w:r w:rsidR="00693AE9">
        <w:rPr>
          <w:bCs/>
        </w:rPr>
        <w:t>бюджета городского округа Эгвекинот</w:t>
      </w:r>
      <w:r w:rsidR="00693AE9" w:rsidRPr="009A22AB">
        <w:rPr>
          <w:bCs/>
        </w:rPr>
        <w:t xml:space="preserve"> принимаются (вносятся) после 1 января 2019 года.</w:t>
      </w:r>
      <w:proofErr w:type="gramEnd"/>
    </w:p>
    <w:p w:rsidR="006E3419" w:rsidRPr="006E3419" w:rsidRDefault="006E3419" w:rsidP="006E3419">
      <w:pPr>
        <w:spacing w:before="100" w:beforeAutospacing="1" w:after="100" w:afterAutospacing="1"/>
        <w:ind w:firstLine="709"/>
        <w:contextualSpacing/>
        <w:jc w:val="both"/>
        <w:outlineLvl w:val="0"/>
      </w:pPr>
      <w:r>
        <w:t>3</w:t>
      </w:r>
      <w:r w:rsidRPr="00D018FC">
        <w:t xml:space="preserve">. </w:t>
      </w:r>
      <w:r w:rsidRPr="00FD0ECD">
        <w:t>Н</w:t>
      </w:r>
      <w:r w:rsidRPr="00FD0ECD">
        <w:rPr>
          <w:bCs/>
        </w:rPr>
        <w:t xml:space="preserve">астоящее постановление подлежит обнародованию в местах, определенных Уставом </w:t>
      </w:r>
      <w:r w:rsidRPr="00FD0ECD">
        <w:t>городского округа Эгвекинот</w:t>
      </w:r>
      <w:r w:rsidRPr="00FD0ECD">
        <w:rPr>
          <w:bCs/>
        </w:rPr>
        <w:t xml:space="preserve">, размещению на официальном сайте </w:t>
      </w:r>
      <w:r w:rsidRPr="00FD0ECD">
        <w:t xml:space="preserve">Администрации городского </w:t>
      </w:r>
      <w:r>
        <w:t xml:space="preserve">  </w:t>
      </w:r>
      <w:r w:rsidRPr="00FD0ECD">
        <w:t xml:space="preserve">округа Эгвекинот </w:t>
      </w:r>
      <w:r w:rsidRPr="00FD0ECD">
        <w:rPr>
          <w:bCs/>
        </w:rPr>
        <w:t>в информационно-телекоммуникационной сети «Интернет»</w:t>
      </w:r>
      <w:r w:rsidRPr="00FD0ECD">
        <w:t xml:space="preserve"> и вступает в силу со дня </w:t>
      </w:r>
      <w:r>
        <w:t xml:space="preserve">его </w:t>
      </w:r>
      <w:r w:rsidRPr="00FD0ECD">
        <w:t>обнародования</w:t>
      </w:r>
      <w:r>
        <w:t>.</w:t>
      </w:r>
    </w:p>
    <w:p w:rsidR="009B2FA5" w:rsidRDefault="00693AE9" w:rsidP="00B76FCF">
      <w:pPr>
        <w:ind w:firstLine="709"/>
        <w:jc w:val="both"/>
      </w:pPr>
      <w:r>
        <w:t>4</w:t>
      </w:r>
      <w:r w:rsidR="009B2FA5" w:rsidRPr="00D018FC">
        <w:t>.</w:t>
      </w:r>
      <w:r w:rsidR="009B2FA5" w:rsidRPr="00D018FC">
        <w:rPr>
          <w:b/>
        </w:rPr>
        <w:t xml:space="preserve"> </w:t>
      </w:r>
      <w:proofErr w:type="gramStart"/>
      <w:r w:rsidR="009B2FA5" w:rsidRPr="00D018FC">
        <w:t>Контроль за</w:t>
      </w:r>
      <w:proofErr w:type="gramEnd"/>
      <w:r w:rsidR="009B2FA5" w:rsidRPr="00D018FC">
        <w:t xml:space="preserve"> исполнением настоящего постановления возложить на Управление финансов, экономики и имущественных отношени</w:t>
      </w:r>
      <w:r w:rsidR="009B2FA5">
        <w:t xml:space="preserve">й городского округа Эгвекинот         </w:t>
      </w:r>
      <w:r w:rsidR="009B2FA5" w:rsidRPr="00D018FC">
        <w:t>(</w:t>
      </w:r>
      <w:r w:rsidR="009B2FA5">
        <w:t>Шпак А.В</w:t>
      </w:r>
      <w:r w:rsidR="009B2FA5" w:rsidRPr="00D018FC">
        <w:t>.).</w:t>
      </w:r>
    </w:p>
    <w:p w:rsidR="00710ED7" w:rsidRPr="00DA149A" w:rsidRDefault="00710ED7" w:rsidP="00B76FCF">
      <w:pPr>
        <w:ind w:firstLine="709"/>
        <w:jc w:val="both"/>
        <w:rPr>
          <w:sz w:val="16"/>
          <w:szCs w:val="16"/>
        </w:rPr>
      </w:pPr>
    </w:p>
    <w:p w:rsidR="004C6044" w:rsidRDefault="00FD112F" w:rsidP="002B4716">
      <w:pPr>
        <w:jc w:val="both"/>
      </w:pPr>
      <w:r w:rsidRPr="00B76FCF">
        <w:rPr>
          <w:b/>
        </w:rPr>
        <w:t>Глав</w:t>
      </w:r>
      <w:r w:rsidR="00BA4C9F" w:rsidRPr="00B76FCF">
        <w:rPr>
          <w:b/>
        </w:rPr>
        <w:t>а</w:t>
      </w:r>
      <w:r w:rsidRPr="00B76FCF">
        <w:rPr>
          <w:b/>
        </w:rPr>
        <w:t xml:space="preserve"> Администрации</w:t>
      </w:r>
      <w:r w:rsidRPr="00FD112F">
        <w:t xml:space="preserve"> </w:t>
      </w:r>
      <w:r w:rsidRPr="00FD112F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6FCF">
        <w:rPr>
          <w:b/>
        </w:rPr>
        <w:tab/>
      </w:r>
      <w:r w:rsidR="00B76FCF">
        <w:rPr>
          <w:b/>
        </w:rPr>
        <w:tab/>
      </w:r>
      <w:r w:rsidR="00845E6B">
        <w:rPr>
          <w:b/>
        </w:rPr>
        <w:t xml:space="preserve">         </w:t>
      </w:r>
      <w:r w:rsidR="00877DF7">
        <w:rPr>
          <w:b/>
        </w:rPr>
        <w:t>Р.В. Коркишко</w:t>
      </w:r>
    </w:p>
    <w:sectPr w:rsidR="004C6044" w:rsidSect="00710ED7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C1" w:rsidRDefault="00FD6EC1" w:rsidP="00BC1BA3">
      <w:r>
        <w:separator/>
      </w:r>
    </w:p>
  </w:endnote>
  <w:endnote w:type="continuationSeparator" w:id="0">
    <w:p w:rsidR="00FD6EC1" w:rsidRDefault="00FD6EC1" w:rsidP="00BC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C1" w:rsidRDefault="00FD6EC1" w:rsidP="00BC1BA3">
      <w:r>
        <w:separator/>
      </w:r>
    </w:p>
  </w:footnote>
  <w:footnote w:type="continuationSeparator" w:id="0">
    <w:p w:rsidR="00FD6EC1" w:rsidRDefault="00FD6EC1" w:rsidP="00BC1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1887"/>
      <w:docPartObj>
        <w:docPartGallery w:val="Page Numbers (Top of Page)"/>
        <w:docPartUnique/>
      </w:docPartObj>
    </w:sdtPr>
    <w:sdtContent>
      <w:p w:rsidR="004E4F87" w:rsidRDefault="00A42089">
        <w:pPr>
          <w:pStyle w:val="aa"/>
          <w:jc w:val="center"/>
        </w:pPr>
        <w:r>
          <w:fldChar w:fldCharType="begin"/>
        </w:r>
        <w:r w:rsidR="009E1757">
          <w:instrText xml:space="preserve"> PAGE   \* MERGEFORMAT </w:instrText>
        </w:r>
        <w:r>
          <w:fldChar w:fldCharType="separate"/>
        </w:r>
        <w:r w:rsidR="00693A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4F87" w:rsidRDefault="004E4F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4BEA"/>
    <w:multiLevelType w:val="hybridMultilevel"/>
    <w:tmpl w:val="621A1F80"/>
    <w:lvl w:ilvl="0" w:tplc="B24CB0EE">
      <w:start w:val="1"/>
      <w:numFmt w:val="decimal"/>
      <w:lvlText w:val="%1."/>
      <w:lvlJc w:val="left"/>
      <w:pPr>
        <w:tabs>
          <w:tab w:val="num" w:pos="57"/>
        </w:tabs>
        <w:ind w:firstLine="567"/>
      </w:pPr>
      <w:rPr>
        <w:rFonts w:hint="default"/>
      </w:rPr>
    </w:lvl>
    <w:lvl w:ilvl="1" w:tplc="15188F04">
      <w:numFmt w:val="none"/>
      <w:lvlText w:val=""/>
      <w:lvlJc w:val="left"/>
      <w:pPr>
        <w:tabs>
          <w:tab w:val="num" w:pos="360"/>
        </w:tabs>
      </w:pPr>
    </w:lvl>
    <w:lvl w:ilvl="2" w:tplc="0428E13A">
      <w:numFmt w:val="none"/>
      <w:lvlText w:val=""/>
      <w:lvlJc w:val="left"/>
      <w:pPr>
        <w:tabs>
          <w:tab w:val="num" w:pos="360"/>
        </w:tabs>
      </w:pPr>
    </w:lvl>
    <w:lvl w:ilvl="3" w:tplc="0686A23A">
      <w:numFmt w:val="none"/>
      <w:lvlText w:val=""/>
      <w:lvlJc w:val="left"/>
      <w:pPr>
        <w:tabs>
          <w:tab w:val="num" w:pos="360"/>
        </w:tabs>
      </w:pPr>
    </w:lvl>
    <w:lvl w:ilvl="4" w:tplc="14D6CB2C">
      <w:numFmt w:val="none"/>
      <w:lvlText w:val=""/>
      <w:lvlJc w:val="left"/>
      <w:pPr>
        <w:tabs>
          <w:tab w:val="num" w:pos="360"/>
        </w:tabs>
      </w:pPr>
    </w:lvl>
    <w:lvl w:ilvl="5" w:tplc="10FAAB2A">
      <w:numFmt w:val="none"/>
      <w:lvlText w:val=""/>
      <w:lvlJc w:val="left"/>
      <w:pPr>
        <w:tabs>
          <w:tab w:val="num" w:pos="360"/>
        </w:tabs>
      </w:pPr>
    </w:lvl>
    <w:lvl w:ilvl="6" w:tplc="05980B40">
      <w:numFmt w:val="none"/>
      <w:lvlText w:val=""/>
      <w:lvlJc w:val="left"/>
      <w:pPr>
        <w:tabs>
          <w:tab w:val="num" w:pos="360"/>
        </w:tabs>
      </w:pPr>
    </w:lvl>
    <w:lvl w:ilvl="7" w:tplc="F6269364">
      <w:numFmt w:val="none"/>
      <w:lvlText w:val=""/>
      <w:lvlJc w:val="left"/>
      <w:pPr>
        <w:tabs>
          <w:tab w:val="num" w:pos="360"/>
        </w:tabs>
      </w:pPr>
    </w:lvl>
    <w:lvl w:ilvl="8" w:tplc="03A888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CA5D1A"/>
    <w:multiLevelType w:val="hybridMultilevel"/>
    <w:tmpl w:val="4AEA6F80"/>
    <w:lvl w:ilvl="0" w:tplc="059816E2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01C"/>
    <w:rsid w:val="0001546D"/>
    <w:rsid w:val="000558D4"/>
    <w:rsid w:val="000604C2"/>
    <w:rsid w:val="00067746"/>
    <w:rsid w:val="00081B5F"/>
    <w:rsid w:val="00090849"/>
    <w:rsid w:val="000C41D6"/>
    <w:rsid w:val="000C4B44"/>
    <w:rsid w:val="00125E18"/>
    <w:rsid w:val="0012628E"/>
    <w:rsid w:val="00143A1F"/>
    <w:rsid w:val="0015628B"/>
    <w:rsid w:val="00173BF6"/>
    <w:rsid w:val="001A09FD"/>
    <w:rsid w:val="001C07D9"/>
    <w:rsid w:val="001D05F6"/>
    <w:rsid w:val="001E73A2"/>
    <w:rsid w:val="001F1B7B"/>
    <w:rsid w:val="00216C67"/>
    <w:rsid w:val="00270003"/>
    <w:rsid w:val="002B4716"/>
    <w:rsid w:val="002E150D"/>
    <w:rsid w:val="002F7538"/>
    <w:rsid w:val="003074E6"/>
    <w:rsid w:val="00315B09"/>
    <w:rsid w:val="0031660E"/>
    <w:rsid w:val="003463D4"/>
    <w:rsid w:val="00354392"/>
    <w:rsid w:val="0035795F"/>
    <w:rsid w:val="00366388"/>
    <w:rsid w:val="00382D80"/>
    <w:rsid w:val="00385C85"/>
    <w:rsid w:val="003C3385"/>
    <w:rsid w:val="003F132C"/>
    <w:rsid w:val="0040085C"/>
    <w:rsid w:val="00407D53"/>
    <w:rsid w:val="004159AB"/>
    <w:rsid w:val="00432A6F"/>
    <w:rsid w:val="004405EA"/>
    <w:rsid w:val="00447865"/>
    <w:rsid w:val="004628AB"/>
    <w:rsid w:val="004B3267"/>
    <w:rsid w:val="004C6044"/>
    <w:rsid w:val="004D3302"/>
    <w:rsid w:val="004D451D"/>
    <w:rsid w:val="004E4F87"/>
    <w:rsid w:val="004F0EF6"/>
    <w:rsid w:val="004F360E"/>
    <w:rsid w:val="00504767"/>
    <w:rsid w:val="005178F9"/>
    <w:rsid w:val="005507B8"/>
    <w:rsid w:val="005731D6"/>
    <w:rsid w:val="00574948"/>
    <w:rsid w:val="005A7C8A"/>
    <w:rsid w:val="005B5E1A"/>
    <w:rsid w:val="005E1963"/>
    <w:rsid w:val="005F4830"/>
    <w:rsid w:val="00600A7E"/>
    <w:rsid w:val="00617228"/>
    <w:rsid w:val="00626B61"/>
    <w:rsid w:val="00630DB4"/>
    <w:rsid w:val="0064301C"/>
    <w:rsid w:val="00645833"/>
    <w:rsid w:val="0069108A"/>
    <w:rsid w:val="00693AE9"/>
    <w:rsid w:val="006C356F"/>
    <w:rsid w:val="006E3419"/>
    <w:rsid w:val="006F5892"/>
    <w:rsid w:val="00710ED7"/>
    <w:rsid w:val="007119C6"/>
    <w:rsid w:val="00726163"/>
    <w:rsid w:val="007773EE"/>
    <w:rsid w:val="00790E73"/>
    <w:rsid w:val="007A2472"/>
    <w:rsid w:val="007B0CB7"/>
    <w:rsid w:val="007C4601"/>
    <w:rsid w:val="007D185C"/>
    <w:rsid w:val="007D199D"/>
    <w:rsid w:val="007E3932"/>
    <w:rsid w:val="007E5874"/>
    <w:rsid w:val="00832FD9"/>
    <w:rsid w:val="00845E6B"/>
    <w:rsid w:val="00877DF7"/>
    <w:rsid w:val="00890DF7"/>
    <w:rsid w:val="008C18AE"/>
    <w:rsid w:val="008D3993"/>
    <w:rsid w:val="008D6D5F"/>
    <w:rsid w:val="0090645A"/>
    <w:rsid w:val="00921CEC"/>
    <w:rsid w:val="009555F3"/>
    <w:rsid w:val="0097164E"/>
    <w:rsid w:val="009968C1"/>
    <w:rsid w:val="009A22AB"/>
    <w:rsid w:val="009B2FA5"/>
    <w:rsid w:val="009E1757"/>
    <w:rsid w:val="009E4D34"/>
    <w:rsid w:val="009E7711"/>
    <w:rsid w:val="00A30E35"/>
    <w:rsid w:val="00A42089"/>
    <w:rsid w:val="00A45539"/>
    <w:rsid w:val="00A50A2C"/>
    <w:rsid w:val="00A7128E"/>
    <w:rsid w:val="00A71AD4"/>
    <w:rsid w:val="00A94189"/>
    <w:rsid w:val="00AA1F5B"/>
    <w:rsid w:val="00AB4E1A"/>
    <w:rsid w:val="00AB7E10"/>
    <w:rsid w:val="00AD29DB"/>
    <w:rsid w:val="00AD7E5A"/>
    <w:rsid w:val="00AE79AB"/>
    <w:rsid w:val="00B019C0"/>
    <w:rsid w:val="00B24A7D"/>
    <w:rsid w:val="00B47D2C"/>
    <w:rsid w:val="00B76FCF"/>
    <w:rsid w:val="00B946AD"/>
    <w:rsid w:val="00BA0A31"/>
    <w:rsid w:val="00BA4C9F"/>
    <w:rsid w:val="00BA7452"/>
    <w:rsid w:val="00BC1BA3"/>
    <w:rsid w:val="00BC39F3"/>
    <w:rsid w:val="00BD2CC8"/>
    <w:rsid w:val="00C15B5E"/>
    <w:rsid w:val="00C809B1"/>
    <w:rsid w:val="00CB6711"/>
    <w:rsid w:val="00CC0AFA"/>
    <w:rsid w:val="00CC0BFA"/>
    <w:rsid w:val="00CC5FA1"/>
    <w:rsid w:val="00CC7E0A"/>
    <w:rsid w:val="00D05F91"/>
    <w:rsid w:val="00D254A9"/>
    <w:rsid w:val="00D377F7"/>
    <w:rsid w:val="00D8799F"/>
    <w:rsid w:val="00D9317B"/>
    <w:rsid w:val="00DC6FE9"/>
    <w:rsid w:val="00E85DDD"/>
    <w:rsid w:val="00E933DD"/>
    <w:rsid w:val="00EA0AF0"/>
    <w:rsid w:val="00EA559A"/>
    <w:rsid w:val="00EE5590"/>
    <w:rsid w:val="00EF1E0B"/>
    <w:rsid w:val="00EF31F4"/>
    <w:rsid w:val="00EF3AFF"/>
    <w:rsid w:val="00F01B53"/>
    <w:rsid w:val="00F6134E"/>
    <w:rsid w:val="00FB79FD"/>
    <w:rsid w:val="00FD112F"/>
    <w:rsid w:val="00FD37D1"/>
    <w:rsid w:val="00FD6EC1"/>
    <w:rsid w:val="00F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01C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430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4301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43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0085C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0085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C1B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1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C1B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1B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D8A640-2829-4BC8-8D66-EDAFFD3E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fino-10</dc:creator>
  <cp:lastModifiedBy>Евгения В. Кеврух</cp:lastModifiedBy>
  <cp:revision>11</cp:revision>
  <cp:lastPrinted>2018-12-09T23:47:00Z</cp:lastPrinted>
  <dcterms:created xsi:type="dcterms:W3CDTF">2018-11-29T21:16:00Z</dcterms:created>
  <dcterms:modified xsi:type="dcterms:W3CDTF">2018-12-11T03:56:00Z</dcterms:modified>
</cp:coreProperties>
</file>