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3C" w:rsidRDefault="00993573" w:rsidP="006C7087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3C" w:rsidRPr="00625261" w:rsidRDefault="006F143C" w:rsidP="00625261"/>
    <w:p w:rsidR="006F143C" w:rsidRPr="00650C35" w:rsidRDefault="008975C4" w:rsidP="008975C4">
      <w:pPr>
        <w:pStyle w:val="2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РОССИЙСКАЯ </w:t>
      </w:r>
      <w:r w:rsidR="006F143C" w:rsidRPr="00650C35">
        <w:rPr>
          <w:sz w:val="24"/>
          <w:szCs w:val="24"/>
        </w:rPr>
        <w:t>ФЕДЕРАЦИЯ</w:t>
      </w:r>
    </w:p>
    <w:p w:rsidR="006F143C" w:rsidRPr="00650C35" w:rsidRDefault="008975C4" w:rsidP="008975C4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ЧУКОТСКИЙ АВТОНОМНЫЙ </w:t>
      </w:r>
      <w:r w:rsidR="006F143C" w:rsidRPr="00650C35">
        <w:rPr>
          <w:b/>
          <w:bCs/>
        </w:rPr>
        <w:t>ОКРУГ</w:t>
      </w:r>
    </w:p>
    <w:p w:rsidR="006F143C" w:rsidRPr="00650C35" w:rsidRDefault="008975C4" w:rsidP="008975C4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СОВЕТ ДЕПУТАТОВ ИУЛЬТИНСКОГО </w:t>
      </w:r>
      <w:r w:rsidR="006F143C" w:rsidRPr="00650C35">
        <w:rPr>
          <w:b/>
          <w:bCs/>
        </w:rPr>
        <w:t>МУНИЦИПАЛЬНОГО РАЙОНА</w:t>
      </w:r>
    </w:p>
    <w:p w:rsidR="006F143C" w:rsidRDefault="006F143C" w:rsidP="00D7006A">
      <w:pPr>
        <w:jc w:val="center"/>
        <w:rPr>
          <w:b/>
          <w:bCs/>
        </w:rPr>
      </w:pPr>
    </w:p>
    <w:p w:rsidR="006F143C" w:rsidRDefault="008975C4" w:rsidP="00D127E3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6F143C" w:rsidRPr="00650C35" w:rsidRDefault="006F143C" w:rsidP="00D127E3">
      <w:pPr>
        <w:jc w:val="center"/>
        <w:rPr>
          <w:b/>
          <w:bCs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637"/>
      </w:tblGrid>
      <w:tr w:rsidR="006F143C" w:rsidRPr="00650C35" w:rsidTr="004F47FA">
        <w:tc>
          <w:tcPr>
            <w:tcW w:w="3070" w:type="dxa"/>
          </w:tcPr>
          <w:p w:rsidR="006F143C" w:rsidRPr="00650C35" w:rsidRDefault="00AA0084" w:rsidP="00AA0084">
            <w:pPr>
              <w:overflowPunct w:val="0"/>
              <w:autoSpaceDE w:val="0"/>
              <w:autoSpaceDN w:val="0"/>
              <w:adjustRightInd w:val="0"/>
            </w:pPr>
            <w:r>
              <w:t xml:space="preserve">     о</w:t>
            </w:r>
            <w:r w:rsidR="006F143C" w:rsidRPr="00650C35">
              <w:t>т</w:t>
            </w:r>
            <w:r>
              <w:t xml:space="preserve"> 24 </w:t>
            </w:r>
            <w:r w:rsidR="008975C4">
              <w:t>декабря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6F143C" w:rsidRPr="00650C35">
                <w:t>201</w:t>
              </w:r>
              <w:r w:rsidR="006F143C">
                <w:t>5</w:t>
              </w:r>
              <w:r w:rsidR="006F143C" w:rsidRPr="00650C35">
                <w:t xml:space="preserve"> г</w:t>
              </w:r>
            </w:smartTag>
            <w:r w:rsidR="006F143C" w:rsidRPr="00650C35">
              <w:t>.</w:t>
            </w:r>
          </w:p>
        </w:tc>
        <w:tc>
          <w:tcPr>
            <w:tcW w:w="3070" w:type="dxa"/>
          </w:tcPr>
          <w:p w:rsidR="006F143C" w:rsidRPr="00650C35" w:rsidRDefault="00AA0084" w:rsidP="00AA008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</w:t>
            </w:r>
            <w:r w:rsidR="006F143C" w:rsidRPr="00650C35">
              <w:t>№</w:t>
            </w:r>
            <w:r>
              <w:t xml:space="preserve"> 195</w:t>
            </w:r>
          </w:p>
        </w:tc>
        <w:tc>
          <w:tcPr>
            <w:tcW w:w="3637" w:type="dxa"/>
          </w:tcPr>
          <w:p w:rsidR="006F143C" w:rsidRPr="00650C35" w:rsidRDefault="006F143C" w:rsidP="00D127E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                          п. Эгвекинот</w:t>
            </w:r>
          </w:p>
        </w:tc>
      </w:tr>
    </w:tbl>
    <w:p w:rsidR="004F47FA" w:rsidRDefault="004F47FA" w:rsidP="00E3745C">
      <w:pPr>
        <w:jc w:val="center"/>
        <w:rPr>
          <w:b/>
          <w:bCs/>
        </w:rPr>
      </w:pPr>
    </w:p>
    <w:p w:rsidR="008975C4" w:rsidRDefault="006F143C" w:rsidP="00E3745C">
      <w:pPr>
        <w:jc w:val="center"/>
        <w:rPr>
          <w:b/>
          <w:bCs/>
        </w:rPr>
      </w:pPr>
      <w:r w:rsidRPr="00650C35">
        <w:rPr>
          <w:b/>
          <w:bCs/>
        </w:rPr>
        <w:t>О</w:t>
      </w:r>
      <w:r w:rsidR="008975C4">
        <w:rPr>
          <w:b/>
          <w:bCs/>
        </w:rPr>
        <w:t>б утверждении Порядка управления</w:t>
      </w:r>
      <w:r w:rsidR="00E3745C">
        <w:rPr>
          <w:b/>
          <w:bCs/>
        </w:rPr>
        <w:t xml:space="preserve"> </w:t>
      </w:r>
      <w:r w:rsidR="008975C4">
        <w:rPr>
          <w:b/>
          <w:bCs/>
        </w:rPr>
        <w:t xml:space="preserve">на территории </w:t>
      </w:r>
      <w:r w:rsidR="009B072F">
        <w:rPr>
          <w:b/>
          <w:bCs/>
        </w:rPr>
        <w:t>городского округа Эгвекинот</w:t>
      </w:r>
    </w:p>
    <w:p w:rsidR="008975C4" w:rsidRDefault="008975C4" w:rsidP="00E3745C">
      <w:pPr>
        <w:jc w:val="center"/>
        <w:rPr>
          <w:b/>
          <w:bCs/>
        </w:rPr>
      </w:pPr>
      <w:r>
        <w:rPr>
          <w:b/>
          <w:bCs/>
        </w:rPr>
        <w:t>многоквартирными домами, все помещения</w:t>
      </w:r>
      <w:r w:rsidR="00E3745C">
        <w:rPr>
          <w:b/>
          <w:bCs/>
        </w:rPr>
        <w:t xml:space="preserve"> </w:t>
      </w:r>
      <w:r>
        <w:rPr>
          <w:b/>
          <w:bCs/>
        </w:rPr>
        <w:t>в которых находятся в муниципальной</w:t>
      </w:r>
      <w:r w:rsidR="00E3745C">
        <w:rPr>
          <w:b/>
          <w:bCs/>
        </w:rPr>
        <w:t xml:space="preserve"> </w:t>
      </w:r>
      <w:r>
        <w:rPr>
          <w:b/>
          <w:bCs/>
        </w:rPr>
        <w:t>собственности, одноквартирными домами</w:t>
      </w:r>
      <w:r w:rsidR="00E3745C">
        <w:rPr>
          <w:b/>
          <w:bCs/>
        </w:rPr>
        <w:t xml:space="preserve"> </w:t>
      </w:r>
      <w:r>
        <w:rPr>
          <w:b/>
          <w:bCs/>
        </w:rPr>
        <w:t>и многоквартирными домами, в которых</w:t>
      </w:r>
      <w:r w:rsidR="0062573A">
        <w:rPr>
          <w:b/>
          <w:bCs/>
        </w:rPr>
        <w:t xml:space="preserve"> </w:t>
      </w:r>
      <w:r>
        <w:rPr>
          <w:b/>
          <w:bCs/>
        </w:rPr>
        <w:t>имеется доля частной собственности</w:t>
      </w:r>
    </w:p>
    <w:p w:rsidR="006F143C" w:rsidRDefault="006F143C" w:rsidP="006C7087">
      <w:pPr>
        <w:ind w:firstLine="851"/>
        <w:jc w:val="both"/>
        <w:rPr>
          <w:b/>
          <w:bCs/>
        </w:rPr>
      </w:pPr>
    </w:p>
    <w:p w:rsidR="006F143C" w:rsidRDefault="006F143C" w:rsidP="008975C4">
      <w:pPr>
        <w:ind w:firstLine="720"/>
        <w:jc w:val="both"/>
      </w:pPr>
      <w:r w:rsidRPr="00650C35">
        <w:t>В</w:t>
      </w:r>
      <w:r w:rsidR="0062573A">
        <w:t xml:space="preserve"> </w:t>
      </w:r>
      <w:r w:rsidR="008975C4">
        <w:t>соответствии со статьей 163 Жилищного кодекса Российской Федерации, статьей 16 Федерального закона от 06.10.2003г. № 131-ФЗ «Об общих принципах организации местного самоуправления в Российской Федерации</w:t>
      </w:r>
      <w:r w:rsidR="003A7217">
        <w:t>»</w:t>
      </w:r>
      <w:r w:rsidR="008975C4">
        <w:t xml:space="preserve">, </w:t>
      </w:r>
      <w:r w:rsidR="008975C4" w:rsidRPr="004F47FA">
        <w:t xml:space="preserve">Уставом </w:t>
      </w:r>
      <w:r w:rsidR="004F47FA" w:rsidRPr="004F47FA">
        <w:t>городского округа Эгвекинот</w:t>
      </w:r>
      <w:r w:rsidR="008975C4" w:rsidRPr="004F47FA">
        <w:t>, в целях надлежащего содержания муницип</w:t>
      </w:r>
      <w:r w:rsidR="008975C4">
        <w:t>ального жилищного фонда,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качества, Совет депутатов</w:t>
      </w:r>
      <w:r w:rsidR="00E3745C">
        <w:t xml:space="preserve"> Иультинского муниципального района</w:t>
      </w:r>
    </w:p>
    <w:p w:rsidR="006F143C" w:rsidRDefault="006F143C" w:rsidP="00D445D4">
      <w:pPr>
        <w:jc w:val="both"/>
        <w:rPr>
          <w:b/>
          <w:bCs/>
        </w:rPr>
      </w:pPr>
    </w:p>
    <w:p w:rsidR="006F143C" w:rsidRPr="00947734" w:rsidRDefault="008975C4" w:rsidP="008975C4">
      <w:pPr>
        <w:ind w:firstLine="720"/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</w:t>
      </w:r>
      <w:r w:rsidR="006F143C">
        <w:rPr>
          <w:b/>
          <w:bCs/>
        </w:rPr>
        <w:t>:</w:t>
      </w:r>
    </w:p>
    <w:p w:rsidR="008975C4" w:rsidRDefault="008975C4" w:rsidP="00AF5734">
      <w:pPr>
        <w:jc w:val="both"/>
        <w:rPr>
          <w:b/>
          <w:bCs/>
        </w:rPr>
      </w:pPr>
    </w:p>
    <w:p w:rsidR="00E3745C" w:rsidRDefault="00E3745C" w:rsidP="00E3745C">
      <w:pPr>
        <w:ind w:firstLine="720"/>
        <w:jc w:val="both"/>
      </w:pPr>
      <w:r>
        <w:t xml:space="preserve">1. </w:t>
      </w:r>
      <w:r w:rsidR="008975C4">
        <w:t>Утвердить Порядок управления на территории городского округа Эгвекинот многоквартирными домами, все помещения в которых находятся в муниципальной собственности, одноквартирными домами и многоквартирными домами, в которых имеется доля частной собственности</w:t>
      </w:r>
      <w:r>
        <w:t>, согласно приложению</w:t>
      </w:r>
      <w:r w:rsidR="008975C4">
        <w:t>.</w:t>
      </w:r>
    </w:p>
    <w:p w:rsidR="00E3745C" w:rsidRDefault="00E3745C" w:rsidP="00E3745C">
      <w:pPr>
        <w:ind w:firstLine="720"/>
        <w:jc w:val="both"/>
      </w:pPr>
      <w:r>
        <w:t xml:space="preserve">2. </w:t>
      </w:r>
      <w:r w:rsidR="00B73AD9">
        <w:t xml:space="preserve">Признать утратившим силу </w:t>
      </w:r>
      <w:r w:rsidR="00B73AD9" w:rsidRPr="006F7F7E">
        <w:t xml:space="preserve">решение Совета депутатов Иультинского муниципального района от </w:t>
      </w:r>
      <w:r w:rsidR="00B73AD9">
        <w:t>6 мая</w:t>
      </w:r>
      <w:r>
        <w:t xml:space="preserve"> </w:t>
      </w:r>
      <w:r w:rsidR="00B73AD9" w:rsidRPr="006F7F7E">
        <w:t>20</w:t>
      </w:r>
      <w:r w:rsidR="00B73AD9">
        <w:t>08</w:t>
      </w:r>
      <w:r w:rsidR="00B73AD9" w:rsidRPr="006F7F7E">
        <w:t xml:space="preserve"> года</w:t>
      </w:r>
      <w:r>
        <w:t xml:space="preserve"> </w:t>
      </w:r>
      <w:r w:rsidR="00B73AD9" w:rsidRPr="006F7F7E">
        <w:t xml:space="preserve">№ </w:t>
      </w:r>
      <w:r w:rsidR="00B73AD9">
        <w:t>200</w:t>
      </w:r>
      <w:r w:rsidR="00B73AD9" w:rsidRPr="006F7F7E">
        <w:t xml:space="preserve"> «</w:t>
      </w:r>
      <w:r w:rsidR="00B73AD9">
        <w:t xml:space="preserve">Об утверждении Порядка управления на территории </w:t>
      </w:r>
      <w:r w:rsidR="00993573">
        <w:t xml:space="preserve">Иультинского муниципального района </w:t>
      </w:r>
      <w:r w:rsidR="00B73AD9">
        <w:t>многоквартирными домами, все помещения в которых находятся в муниципальной</w:t>
      </w:r>
      <w:r>
        <w:t xml:space="preserve"> </w:t>
      </w:r>
      <w:r w:rsidR="00B73AD9">
        <w:t>собственности, одноквартирными домами и многоквартирными домами, в которых</w:t>
      </w:r>
      <w:r>
        <w:t xml:space="preserve"> </w:t>
      </w:r>
      <w:r w:rsidR="00B73AD9">
        <w:t>имеется доля частной собственности</w:t>
      </w:r>
      <w:r w:rsidR="00B73AD9" w:rsidRPr="006F7F7E">
        <w:t>».</w:t>
      </w:r>
    </w:p>
    <w:p w:rsidR="00E3745C" w:rsidRDefault="00E3745C" w:rsidP="00E3745C">
      <w:pPr>
        <w:ind w:firstLine="720"/>
        <w:jc w:val="both"/>
      </w:pPr>
      <w:r>
        <w:t xml:space="preserve">3. </w:t>
      </w:r>
      <w:r w:rsidR="00B73AD9" w:rsidRPr="002A659E">
        <w:t>Настоящее решение</w:t>
      </w:r>
      <w:r>
        <w:t xml:space="preserve"> </w:t>
      </w:r>
      <w:r w:rsidR="00B73AD9" w:rsidRPr="00BB7A5D">
        <w:t>обнародова</w:t>
      </w:r>
      <w:r w:rsidR="00B73AD9">
        <w:t>ть</w:t>
      </w:r>
      <w:r w:rsidR="00B73AD9" w:rsidRPr="00BB7A5D">
        <w:t xml:space="preserve"> в местах, определенных Уставом</w:t>
      </w:r>
      <w:r w:rsidR="00B73AD9">
        <w:t xml:space="preserve"> Иультинского муниципального района</w:t>
      </w:r>
      <w:r w:rsidR="00B73AD9" w:rsidRPr="00BB7A5D">
        <w:t xml:space="preserve">, </w:t>
      </w:r>
      <w:r w:rsidR="00B73AD9" w:rsidRPr="00D71650">
        <w:t>и разме</w:t>
      </w:r>
      <w:r w:rsidR="00B73AD9">
        <w:t>стить</w:t>
      </w:r>
      <w:r w:rsidR="00B73AD9" w:rsidRPr="00D71650">
        <w:t xml:space="preserve"> на официальном сайте Иультинского муниципального района в информационно-телекоммуникационной сети «Интернет».</w:t>
      </w:r>
    </w:p>
    <w:p w:rsidR="00E3745C" w:rsidRDefault="00E3745C" w:rsidP="00E3745C">
      <w:pPr>
        <w:ind w:firstLine="720"/>
        <w:jc w:val="both"/>
      </w:pPr>
      <w:r>
        <w:t xml:space="preserve">4. </w:t>
      </w:r>
      <w:r w:rsidRPr="00C768BC">
        <w:t>Настоящее решение вступает в силу с 1 января 201</w:t>
      </w:r>
      <w:r>
        <w:t>6</w:t>
      </w:r>
      <w:r w:rsidRPr="00C768BC">
        <w:t xml:space="preserve"> года.</w:t>
      </w:r>
    </w:p>
    <w:p w:rsidR="00B73AD9" w:rsidRDefault="00E3745C" w:rsidP="00E3745C">
      <w:pPr>
        <w:ind w:firstLine="720"/>
        <w:jc w:val="both"/>
        <w:rPr>
          <w:color w:val="000000"/>
        </w:rPr>
      </w:pPr>
      <w:r>
        <w:t xml:space="preserve">5. </w:t>
      </w:r>
      <w:proofErr w:type="gramStart"/>
      <w:r w:rsidR="009B072F" w:rsidRPr="00E3745C">
        <w:rPr>
          <w:color w:val="000000"/>
        </w:rPr>
        <w:t>Контроль за</w:t>
      </w:r>
      <w:proofErr w:type="gramEnd"/>
      <w:r w:rsidR="009B072F" w:rsidRPr="00E3745C">
        <w:rPr>
          <w:color w:val="000000"/>
        </w:rPr>
        <w:t xml:space="preserve"> исполнением настоящего решения возложить на председателя Совета депутатов </w:t>
      </w:r>
      <w:r w:rsidRPr="00E3745C">
        <w:rPr>
          <w:b/>
          <w:color w:val="000000"/>
        </w:rPr>
        <w:t>Нагорного В.А.</w:t>
      </w:r>
    </w:p>
    <w:p w:rsidR="00B73AD9" w:rsidRDefault="00B73AD9" w:rsidP="00B73AD9">
      <w:pPr>
        <w:ind w:left="1080"/>
        <w:jc w:val="both"/>
        <w:rPr>
          <w:color w:val="000000"/>
        </w:rPr>
      </w:pPr>
    </w:p>
    <w:tbl>
      <w:tblPr>
        <w:tblW w:w="8931" w:type="dxa"/>
        <w:tblInd w:w="675" w:type="dxa"/>
        <w:tblLook w:val="04A0"/>
      </w:tblPr>
      <w:tblGrid>
        <w:gridCol w:w="4395"/>
        <w:gridCol w:w="283"/>
        <w:gridCol w:w="4253"/>
      </w:tblGrid>
      <w:tr w:rsidR="00B73AD9" w:rsidTr="00E3745C">
        <w:tc>
          <w:tcPr>
            <w:tcW w:w="4395" w:type="dxa"/>
          </w:tcPr>
          <w:p w:rsidR="00B73AD9" w:rsidRDefault="00B73AD9" w:rsidP="00800784">
            <w:pPr>
              <w:jc w:val="both"/>
              <w:outlineLvl w:val="0"/>
            </w:pPr>
            <w:r>
              <w:t>Глава</w:t>
            </w:r>
          </w:p>
          <w:p w:rsidR="00B73AD9" w:rsidRDefault="00B73AD9" w:rsidP="00800784">
            <w:pPr>
              <w:jc w:val="both"/>
              <w:outlineLvl w:val="0"/>
            </w:pPr>
            <w:r>
              <w:t>Иультинского муниципального района</w:t>
            </w:r>
          </w:p>
        </w:tc>
        <w:tc>
          <w:tcPr>
            <w:tcW w:w="283" w:type="dxa"/>
          </w:tcPr>
          <w:p w:rsidR="00B73AD9" w:rsidRDefault="00B73AD9" w:rsidP="00800784">
            <w:pPr>
              <w:jc w:val="both"/>
              <w:outlineLvl w:val="0"/>
            </w:pPr>
          </w:p>
        </w:tc>
        <w:tc>
          <w:tcPr>
            <w:tcW w:w="4253" w:type="dxa"/>
          </w:tcPr>
          <w:p w:rsidR="00B73AD9" w:rsidRDefault="00B73AD9" w:rsidP="00800784">
            <w:pPr>
              <w:jc w:val="both"/>
              <w:outlineLvl w:val="0"/>
            </w:pPr>
            <w:r>
              <w:t>Председатель Совета депутатов</w:t>
            </w:r>
          </w:p>
          <w:p w:rsidR="00B73AD9" w:rsidRDefault="00B73AD9" w:rsidP="00E3745C">
            <w:pPr>
              <w:jc w:val="both"/>
              <w:outlineLvl w:val="0"/>
            </w:pPr>
            <w:r>
              <w:t>Иультинского муниципального района</w:t>
            </w:r>
          </w:p>
        </w:tc>
      </w:tr>
      <w:tr w:rsidR="00B73AD9" w:rsidTr="00E3745C">
        <w:tc>
          <w:tcPr>
            <w:tcW w:w="4395" w:type="dxa"/>
          </w:tcPr>
          <w:p w:rsidR="00E3745C" w:rsidRDefault="00E3745C" w:rsidP="00800784">
            <w:pPr>
              <w:jc w:val="right"/>
              <w:outlineLvl w:val="0"/>
              <w:rPr>
                <w:b/>
              </w:rPr>
            </w:pPr>
          </w:p>
          <w:p w:rsidR="00B73AD9" w:rsidRDefault="00B73AD9" w:rsidP="00800784">
            <w:pPr>
              <w:jc w:val="right"/>
              <w:outlineLvl w:val="0"/>
            </w:pPr>
            <w:r w:rsidRPr="000D6B33">
              <w:rPr>
                <w:b/>
              </w:rPr>
              <w:t>А.Г. Максимов</w:t>
            </w:r>
          </w:p>
        </w:tc>
        <w:tc>
          <w:tcPr>
            <w:tcW w:w="283" w:type="dxa"/>
          </w:tcPr>
          <w:p w:rsidR="00B73AD9" w:rsidRPr="000D6B33" w:rsidRDefault="00B73AD9" w:rsidP="00800784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3" w:type="dxa"/>
          </w:tcPr>
          <w:p w:rsidR="00E3745C" w:rsidRDefault="00E3745C" w:rsidP="00800784">
            <w:pPr>
              <w:jc w:val="right"/>
              <w:outlineLvl w:val="0"/>
              <w:rPr>
                <w:b/>
              </w:rPr>
            </w:pPr>
          </w:p>
          <w:p w:rsidR="00B73AD9" w:rsidRDefault="00B73AD9" w:rsidP="00800784">
            <w:pPr>
              <w:jc w:val="right"/>
              <w:outlineLvl w:val="0"/>
            </w:pPr>
            <w:r w:rsidRPr="000D6B33">
              <w:rPr>
                <w:b/>
              </w:rPr>
              <w:t>В.А. Нагорный</w:t>
            </w:r>
          </w:p>
        </w:tc>
      </w:tr>
    </w:tbl>
    <w:p w:rsidR="00E3745C" w:rsidRDefault="00E3745C" w:rsidP="009B072F">
      <w:pPr>
        <w:widowControl w:val="0"/>
        <w:jc w:val="right"/>
        <w:rPr>
          <w:bCs/>
          <w:color w:val="000000"/>
        </w:rPr>
      </w:pPr>
    </w:p>
    <w:p w:rsidR="009B072F" w:rsidRDefault="009B072F" w:rsidP="009B072F">
      <w:pPr>
        <w:widowControl w:val="0"/>
        <w:jc w:val="right"/>
        <w:rPr>
          <w:bCs/>
          <w:color w:val="000000"/>
        </w:rPr>
      </w:pPr>
      <w:r w:rsidRPr="009B072F">
        <w:rPr>
          <w:bCs/>
          <w:color w:val="000000"/>
        </w:rPr>
        <w:lastRenderedPageBreak/>
        <w:t>Приложение</w:t>
      </w:r>
    </w:p>
    <w:p w:rsidR="009B072F" w:rsidRDefault="009B072F" w:rsidP="009B072F">
      <w:pPr>
        <w:widowControl w:val="0"/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9B072F" w:rsidRDefault="009B072F" w:rsidP="009B072F">
      <w:pPr>
        <w:widowControl w:val="0"/>
        <w:jc w:val="right"/>
        <w:rPr>
          <w:bCs/>
          <w:color w:val="000000"/>
        </w:rPr>
      </w:pPr>
      <w:r>
        <w:rPr>
          <w:bCs/>
          <w:color w:val="000000"/>
        </w:rPr>
        <w:t>Иультинского муниципального района</w:t>
      </w:r>
    </w:p>
    <w:p w:rsidR="009B072F" w:rsidRDefault="006F23F0" w:rsidP="009B072F">
      <w:pPr>
        <w:widowControl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AA0084">
        <w:rPr>
          <w:bCs/>
          <w:color w:val="000000"/>
        </w:rPr>
        <w:t>о</w:t>
      </w:r>
      <w:r>
        <w:rPr>
          <w:bCs/>
          <w:color w:val="000000"/>
        </w:rPr>
        <w:t>т</w:t>
      </w:r>
      <w:r w:rsidR="00AA0084">
        <w:rPr>
          <w:bCs/>
          <w:color w:val="000000"/>
        </w:rPr>
        <w:t xml:space="preserve"> 24 </w:t>
      </w:r>
      <w:r>
        <w:rPr>
          <w:bCs/>
          <w:color w:val="000000"/>
        </w:rPr>
        <w:t xml:space="preserve">декабря </w:t>
      </w:r>
      <w:r w:rsidR="009B072F">
        <w:rPr>
          <w:bCs/>
          <w:color w:val="000000"/>
        </w:rPr>
        <w:t>2015 г. №</w:t>
      </w:r>
      <w:r w:rsidR="00AA0084">
        <w:rPr>
          <w:bCs/>
          <w:color w:val="000000"/>
        </w:rPr>
        <w:t xml:space="preserve"> 195</w:t>
      </w:r>
      <w:r w:rsidR="009B072F">
        <w:rPr>
          <w:bCs/>
          <w:color w:val="000000"/>
        </w:rPr>
        <w:t xml:space="preserve"> </w:t>
      </w:r>
    </w:p>
    <w:p w:rsidR="009B072F" w:rsidRDefault="009B072F" w:rsidP="009B072F">
      <w:pPr>
        <w:widowControl w:val="0"/>
        <w:jc w:val="center"/>
        <w:rPr>
          <w:bCs/>
          <w:color w:val="000000"/>
        </w:rPr>
      </w:pPr>
    </w:p>
    <w:p w:rsidR="009B072F" w:rsidRPr="009B072F" w:rsidRDefault="009B072F" w:rsidP="009B072F">
      <w:pPr>
        <w:widowControl w:val="0"/>
        <w:jc w:val="center"/>
        <w:rPr>
          <w:b/>
          <w:bCs/>
          <w:color w:val="000000"/>
        </w:rPr>
      </w:pPr>
      <w:r w:rsidRPr="009B072F">
        <w:rPr>
          <w:b/>
          <w:bCs/>
          <w:color w:val="000000"/>
        </w:rPr>
        <w:t>Порядок</w:t>
      </w:r>
    </w:p>
    <w:p w:rsidR="009B072F" w:rsidRPr="009B072F" w:rsidRDefault="009B072F" w:rsidP="009B072F">
      <w:pPr>
        <w:ind w:firstLine="720"/>
        <w:jc w:val="center"/>
        <w:rPr>
          <w:b/>
        </w:rPr>
      </w:pPr>
      <w:r w:rsidRPr="009B072F">
        <w:rPr>
          <w:b/>
        </w:rPr>
        <w:t>управления на территории городского округа Эгвекинот</w:t>
      </w:r>
    </w:p>
    <w:p w:rsidR="00E3745C" w:rsidRDefault="009B072F" w:rsidP="009B072F">
      <w:pPr>
        <w:ind w:firstLine="720"/>
        <w:jc w:val="center"/>
        <w:rPr>
          <w:b/>
        </w:rPr>
      </w:pPr>
      <w:r w:rsidRPr="009B072F">
        <w:rPr>
          <w:b/>
        </w:rPr>
        <w:t xml:space="preserve">многоквартирными домами, все помещения в которых находятся </w:t>
      </w:r>
    </w:p>
    <w:p w:rsidR="009B072F" w:rsidRDefault="009B072F" w:rsidP="009B072F">
      <w:pPr>
        <w:ind w:firstLine="720"/>
        <w:jc w:val="center"/>
      </w:pPr>
      <w:r w:rsidRPr="009B072F">
        <w:rPr>
          <w:b/>
        </w:rPr>
        <w:t>в</w:t>
      </w:r>
      <w:r w:rsidR="00E3745C">
        <w:rPr>
          <w:b/>
        </w:rPr>
        <w:t xml:space="preserve"> </w:t>
      </w:r>
      <w:r w:rsidRPr="009B072F">
        <w:rPr>
          <w:b/>
        </w:rPr>
        <w:t xml:space="preserve">муниципальной собственности, одноквартирными домами и </w:t>
      </w:r>
      <w:r w:rsidR="00E3745C">
        <w:rPr>
          <w:b/>
        </w:rPr>
        <w:t>м</w:t>
      </w:r>
      <w:r w:rsidRPr="009B072F">
        <w:rPr>
          <w:b/>
        </w:rPr>
        <w:t>ногоквартирными</w:t>
      </w:r>
      <w:r w:rsidR="00E3745C">
        <w:rPr>
          <w:b/>
        </w:rPr>
        <w:t xml:space="preserve"> </w:t>
      </w:r>
      <w:r w:rsidRPr="009B072F">
        <w:rPr>
          <w:b/>
        </w:rPr>
        <w:t>домами, в которых имеется доля частной собственности.</w:t>
      </w:r>
    </w:p>
    <w:p w:rsidR="009B072F" w:rsidRDefault="009B072F" w:rsidP="009B072F">
      <w:pPr>
        <w:widowControl w:val="0"/>
        <w:jc w:val="both"/>
      </w:pPr>
    </w:p>
    <w:p w:rsidR="009B072F" w:rsidRPr="009B072F" w:rsidRDefault="009B072F" w:rsidP="009B072F">
      <w:pPr>
        <w:widowControl w:val="0"/>
        <w:numPr>
          <w:ilvl w:val="0"/>
          <w:numId w:val="43"/>
        </w:numPr>
        <w:jc w:val="center"/>
        <w:rPr>
          <w:b/>
        </w:rPr>
      </w:pPr>
      <w:r w:rsidRPr="009B072F">
        <w:rPr>
          <w:b/>
        </w:rPr>
        <w:t>Общие положения.</w:t>
      </w:r>
    </w:p>
    <w:p w:rsidR="009B072F" w:rsidRDefault="00A00D01" w:rsidP="00C24B04">
      <w:pPr>
        <w:widowControl w:val="0"/>
        <w:ind w:firstLine="709"/>
        <w:jc w:val="both"/>
      </w:pPr>
      <w:r>
        <w:t xml:space="preserve">1.1. </w:t>
      </w:r>
      <w:r w:rsidR="009B072F"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</w:t>
      </w:r>
      <w:r w:rsidR="003A7217">
        <w:t>0</w:t>
      </w:r>
      <w:r w:rsidR="009B072F">
        <w:t>3г</w:t>
      </w:r>
      <w:r w:rsidR="006F23F0">
        <w:t>.</w:t>
      </w:r>
      <w:r w:rsidR="009B072F">
        <w:t xml:space="preserve"> № 131-ФЗ « Об общих принципах организации местного самоуправления в российской Федерации».</w:t>
      </w:r>
    </w:p>
    <w:p w:rsidR="009B072F" w:rsidRDefault="00A00D01" w:rsidP="00C24B04">
      <w:pPr>
        <w:widowControl w:val="0"/>
        <w:ind w:firstLine="709"/>
        <w:jc w:val="both"/>
      </w:pPr>
      <w:r>
        <w:t>1.2. Настоящий Порядок принимается в целях:</w:t>
      </w:r>
    </w:p>
    <w:p w:rsidR="00A00D01" w:rsidRDefault="00A00D01" w:rsidP="00C24B04">
      <w:pPr>
        <w:widowControl w:val="0"/>
        <w:ind w:firstLine="709"/>
        <w:jc w:val="both"/>
      </w:pPr>
      <w:proofErr w:type="gramStart"/>
      <w:r>
        <w:t xml:space="preserve">- </w:t>
      </w:r>
      <w:r w:rsidR="002832BE">
        <w:t>обеспечения благоприятных и безопасных условий проживания граждан, надлежащего содержания общего имущества в многоквартирных домах, все помещения в которых находятся в муниципальной собственности, одноквартирными домами и многоквартирными домами, в которых имеется доля частной собственности, решения вопросов пользования указанным имуществом, а также качественного предоставления коммунальных услуг гражданам, проживающим в таких домах;</w:t>
      </w:r>
      <w:proofErr w:type="gramEnd"/>
    </w:p>
    <w:p w:rsidR="002832BE" w:rsidRDefault="002832BE" w:rsidP="00C24B04">
      <w:pPr>
        <w:widowControl w:val="0"/>
        <w:ind w:firstLine="709"/>
        <w:jc w:val="both"/>
      </w:pPr>
      <w:r>
        <w:t>- совершенствования системы договорных отношений по предоставлению жилищно-коммунальных услуг;</w:t>
      </w:r>
    </w:p>
    <w:p w:rsidR="002832BE" w:rsidRDefault="002832BE" w:rsidP="00C24B04">
      <w:pPr>
        <w:widowControl w:val="0"/>
        <w:ind w:firstLine="709"/>
        <w:jc w:val="both"/>
      </w:pPr>
      <w: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2832BE" w:rsidRDefault="002832BE" w:rsidP="00C24B04">
      <w:pPr>
        <w:widowControl w:val="0"/>
        <w:ind w:firstLine="709"/>
        <w:jc w:val="both"/>
      </w:pPr>
      <w:r>
        <w:t>1.3. Под муниципальной собственностью в настоящем Порядке понимается жилищный фонд, наход</w:t>
      </w:r>
      <w:r w:rsidR="006F23F0">
        <w:t xml:space="preserve">ящийся в собственности городского округа </w:t>
      </w:r>
      <w:r>
        <w:t>Эгвекинот и переданный во владен</w:t>
      </w:r>
      <w:r w:rsidR="006F23F0">
        <w:t>ие, пользование и распоряжение А</w:t>
      </w:r>
      <w:r>
        <w:t>дминистрации городского округа Эгвекинот.</w:t>
      </w:r>
    </w:p>
    <w:p w:rsidR="002832BE" w:rsidRPr="002832BE" w:rsidRDefault="002832BE" w:rsidP="002832BE">
      <w:pPr>
        <w:widowControl w:val="0"/>
        <w:ind w:left="360" w:firstLine="709"/>
        <w:jc w:val="center"/>
        <w:rPr>
          <w:b/>
        </w:rPr>
      </w:pPr>
    </w:p>
    <w:p w:rsidR="002832BE" w:rsidRDefault="002832BE" w:rsidP="002832BE">
      <w:pPr>
        <w:widowControl w:val="0"/>
        <w:numPr>
          <w:ilvl w:val="0"/>
          <w:numId w:val="43"/>
        </w:numPr>
        <w:jc w:val="center"/>
        <w:rPr>
          <w:b/>
        </w:rPr>
      </w:pPr>
      <w:r w:rsidRPr="002832BE">
        <w:rPr>
          <w:b/>
        </w:rPr>
        <w:t xml:space="preserve">Управление на территории городского округа Эгвекинот </w:t>
      </w:r>
    </w:p>
    <w:p w:rsidR="002832BE" w:rsidRDefault="002832BE" w:rsidP="002832BE">
      <w:pPr>
        <w:widowControl w:val="0"/>
        <w:ind w:left="720"/>
        <w:jc w:val="center"/>
        <w:rPr>
          <w:b/>
        </w:rPr>
      </w:pPr>
      <w:r w:rsidRPr="002832BE">
        <w:rPr>
          <w:b/>
        </w:rPr>
        <w:t xml:space="preserve">многоквартирными домами, все помещения в которых находятся </w:t>
      </w:r>
      <w:proofErr w:type="gramStart"/>
      <w:r w:rsidRPr="002832BE">
        <w:rPr>
          <w:b/>
        </w:rPr>
        <w:t>в</w:t>
      </w:r>
      <w:proofErr w:type="gramEnd"/>
    </w:p>
    <w:p w:rsidR="002832BE" w:rsidRDefault="002832BE" w:rsidP="002832BE">
      <w:pPr>
        <w:widowControl w:val="0"/>
        <w:ind w:left="720"/>
        <w:jc w:val="center"/>
        <w:rPr>
          <w:b/>
        </w:rPr>
      </w:pPr>
      <w:r w:rsidRPr="002832BE">
        <w:rPr>
          <w:b/>
        </w:rPr>
        <w:t>муниципальной собственности, одноквартирными домами и</w:t>
      </w:r>
    </w:p>
    <w:p w:rsidR="002832BE" w:rsidRPr="002832BE" w:rsidRDefault="002832BE" w:rsidP="002832BE">
      <w:pPr>
        <w:widowControl w:val="0"/>
        <w:ind w:left="720"/>
        <w:jc w:val="center"/>
        <w:rPr>
          <w:b/>
        </w:rPr>
      </w:pPr>
      <w:r w:rsidRPr="002832BE">
        <w:rPr>
          <w:b/>
        </w:rPr>
        <w:t>многоквартирными домами, в которых имеется доля частной собственности</w:t>
      </w:r>
    </w:p>
    <w:p w:rsidR="002832BE" w:rsidRPr="00C24B04" w:rsidRDefault="002832BE" w:rsidP="00C24B04">
      <w:pPr>
        <w:widowControl w:val="0"/>
        <w:ind w:firstLine="709"/>
        <w:jc w:val="both"/>
      </w:pPr>
    </w:p>
    <w:p w:rsidR="00C24B04" w:rsidRDefault="00C24B04" w:rsidP="00C24B04">
      <w:pPr>
        <w:widowControl w:val="0"/>
        <w:ind w:firstLine="709"/>
        <w:jc w:val="both"/>
      </w:pPr>
      <w:r w:rsidRPr="00C24B04">
        <w:t>2.1. Управление на территории городского округа Эгвекинот многоквартирными домами, все помещения в которых находятся в</w:t>
      </w:r>
      <w:r w:rsidR="00E3745C">
        <w:t xml:space="preserve"> </w:t>
      </w:r>
      <w:r w:rsidRPr="00C24B04">
        <w:t>муниципальной собственности, одноквартирными домами и</w:t>
      </w:r>
      <w:r w:rsidR="00E3745C">
        <w:t xml:space="preserve"> </w:t>
      </w:r>
      <w:r w:rsidRPr="00C24B04">
        <w:t xml:space="preserve">многоквартирными домами, в которых имеется доля частной </w:t>
      </w:r>
      <w:proofErr w:type="gramStart"/>
      <w:r w:rsidRPr="00C24B04">
        <w:t>собственности</w:t>
      </w:r>
      <w:proofErr w:type="gramEnd"/>
      <w:r>
        <w:t xml:space="preserve"> осуществляется путем заключения договоров управления данными домами с управляющей организацией, выбираемой по результатам открытого конкурса. Заключение договора управления многоквартирными домами без проведения открытого конкурса, допускается, если указанный конкурс в соответствии с законодательством признан несостоявшимся.</w:t>
      </w:r>
    </w:p>
    <w:p w:rsidR="00C24B04" w:rsidRDefault="00C24B04" w:rsidP="00C24B04">
      <w:pPr>
        <w:widowControl w:val="0"/>
        <w:ind w:firstLine="709"/>
        <w:jc w:val="both"/>
      </w:pPr>
      <w:r>
        <w:t xml:space="preserve">2.2. </w:t>
      </w:r>
      <w:proofErr w:type="gramStart"/>
      <w:r>
        <w:t>Проведение открытого конкурса на у</w:t>
      </w:r>
      <w:r w:rsidRPr="00C24B04">
        <w:t>правление</w:t>
      </w:r>
      <w:r w:rsidR="00E3745C">
        <w:t xml:space="preserve"> </w:t>
      </w:r>
      <w:r w:rsidR="005A238F" w:rsidRPr="00C24B04">
        <w:t>многоквартирными домами</w:t>
      </w:r>
      <w:r w:rsidRPr="00C24B04">
        <w:t xml:space="preserve"> на территории городского округа Эгвекинот, все помещения в которых находятся в</w:t>
      </w:r>
      <w:r w:rsidR="00E3745C">
        <w:t xml:space="preserve"> </w:t>
      </w:r>
      <w:r w:rsidRPr="00C24B04">
        <w:t>муниципальной собственности, одноквартирными домами и</w:t>
      </w:r>
      <w:r w:rsidR="00E3745C">
        <w:t xml:space="preserve"> </w:t>
      </w:r>
      <w:r w:rsidRPr="00C24B04">
        <w:t>многоквартирными домами, в которых имеется доля частной собственности</w:t>
      </w:r>
      <w:r>
        <w:t>, осуществляется в соответствии с требованиями Гражданског</w:t>
      </w:r>
      <w:r w:rsidR="00B73AD9">
        <w:t xml:space="preserve">о кодекса Российской Федерации, </w:t>
      </w:r>
      <w:r>
        <w:t xml:space="preserve">постановлением Правительства Российской Федерации от 06.02.2006 г. </w:t>
      </w:r>
      <w:r w:rsidR="00376251">
        <w:t xml:space="preserve">№ </w:t>
      </w:r>
      <w:r>
        <w:t xml:space="preserve">75 «О порядке проведения </w:t>
      </w:r>
      <w:r>
        <w:lastRenderedPageBreak/>
        <w:t>органом местного самоуправления открытого конкурса по отбору управляющей организации</w:t>
      </w:r>
      <w:proofErr w:type="gramEnd"/>
      <w:r>
        <w:t xml:space="preserve"> для управления многоквартирным домом».</w:t>
      </w:r>
    </w:p>
    <w:p w:rsidR="00376251" w:rsidRDefault="00376251" w:rsidP="00C24B04">
      <w:pPr>
        <w:widowControl w:val="0"/>
        <w:ind w:firstLine="709"/>
        <w:jc w:val="both"/>
      </w:pPr>
      <w:r>
        <w:t>2.3. Организатором конкурса по отбору управляющей организации для управления многоквартирными домами и иными домами на территории городского округа Эгвекинот выступает Администрация городского округа Эгвекинот.</w:t>
      </w:r>
    </w:p>
    <w:p w:rsidR="00376251" w:rsidRPr="00C24B04" w:rsidRDefault="00376251" w:rsidP="00C24B04">
      <w:pPr>
        <w:widowControl w:val="0"/>
        <w:ind w:firstLine="709"/>
        <w:jc w:val="both"/>
      </w:pPr>
      <w:r>
        <w:t>2.4. Многоквартирный дом и иной дом может управляться только одной управляющей организацией.</w:t>
      </w:r>
    </w:p>
    <w:p w:rsidR="009B072F" w:rsidRDefault="009B072F" w:rsidP="00A00D01">
      <w:pPr>
        <w:widowControl w:val="0"/>
        <w:ind w:firstLine="709"/>
        <w:jc w:val="both"/>
      </w:pPr>
    </w:p>
    <w:p w:rsidR="00D82D88" w:rsidRDefault="00D82D88" w:rsidP="00D82D88">
      <w:pPr>
        <w:numPr>
          <w:ilvl w:val="0"/>
          <w:numId w:val="43"/>
        </w:numPr>
        <w:ind w:right="20"/>
        <w:jc w:val="center"/>
        <w:rPr>
          <w:b/>
          <w:bCs/>
        </w:rPr>
      </w:pPr>
      <w:r w:rsidRPr="00D82D88">
        <w:rPr>
          <w:b/>
          <w:bCs/>
        </w:rPr>
        <w:t xml:space="preserve">Основные требования к договорам управления на территории </w:t>
      </w:r>
      <w:r>
        <w:rPr>
          <w:b/>
          <w:bCs/>
        </w:rPr>
        <w:t>городского округа Эгвекинот</w:t>
      </w:r>
      <w:r w:rsidRPr="00D82D88">
        <w:rPr>
          <w:b/>
          <w:bCs/>
        </w:rPr>
        <w:t xml:space="preserve"> многоквартирными домами, все помещения в которых находятся в муниципальной собственности, одноквартирными домами и многоквартирными домами, в которых имеется доля частной собственности</w:t>
      </w:r>
    </w:p>
    <w:p w:rsidR="00D82D88" w:rsidRPr="00D82D88" w:rsidRDefault="00D82D88" w:rsidP="00D82D88">
      <w:pPr>
        <w:ind w:left="720" w:right="20"/>
      </w:pPr>
    </w:p>
    <w:p w:rsidR="00D82D88" w:rsidRPr="00D82D88" w:rsidRDefault="00D82D88" w:rsidP="00D82D88">
      <w:pPr>
        <w:numPr>
          <w:ilvl w:val="0"/>
          <w:numId w:val="44"/>
        </w:numPr>
        <w:tabs>
          <w:tab w:val="left" w:pos="562"/>
        </w:tabs>
        <w:ind w:right="20" w:firstLine="709"/>
        <w:jc w:val="both"/>
      </w:pPr>
      <w:r w:rsidRPr="00D82D88">
        <w:t xml:space="preserve">Договоры управления на территории </w:t>
      </w:r>
      <w:r>
        <w:t>городского округа Эгвекинот</w:t>
      </w:r>
      <w:r w:rsidRPr="00D82D88">
        <w:t xml:space="preserve"> многоквартирными домами, все помещения в которых находятся в муниципальной собственности, одноквартирными домами и многоквартирными домами, в которых имеется доля частной собственности, заключаются в письменной форме.</w:t>
      </w:r>
    </w:p>
    <w:p w:rsidR="00D82D88" w:rsidRPr="00D82D88" w:rsidRDefault="00D82D88" w:rsidP="00D82D88">
      <w:pPr>
        <w:numPr>
          <w:ilvl w:val="0"/>
          <w:numId w:val="44"/>
        </w:numPr>
        <w:tabs>
          <w:tab w:val="left" w:pos="569"/>
        </w:tabs>
        <w:ind w:right="20" w:firstLine="709"/>
        <w:jc w:val="both"/>
      </w:pPr>
      <w:proofErr w:type="gramStart"/>
      <w:r w:rsidRPr="00D82D88">
        <w:t xml:space="preserve">По договорам управления на территории </w:t>
      </w:r>
      <w:r>
        <w:t>городского округа Эгвекинот</w:t>
      </w:r>
      <w:r w:rsidRPr="00D82D88">
        <w:t xml:space="preserve"> многоквартирными домами, все помещения в которых находятся в муниципальной собственности, одноквартирными домами и многоквартирными домами, в которых имеется доля частной собственности, одна сторона - управляющая организация, по заданию другой стороны - собственника муниципального жилищного фонда (от имени которого выступает администрация </w:t>
      </w:r>
      <w:r>
        <w:t>городского округа Эгвекинот</w:t>
      </w:r>
      <w:r w:rsidRPr="00D82D88">
        <w:t>), в течение согласованного срока за плату обязуется оказывать услуги и выполнять</w:t>
      </w:r>
      <w:proofErr w:type="gramEnd"/>
      <w:r w:rsidRPr="00D82D88">
        <w:t xml:space="preserve"> работы по надлежащему содержанию и ремонту помещений в таких домах нанимателям, членам их семей иным лицам, пользующихся помещениями в таких домах на законном основании, осуществлять иную, направленную на достижение целей управления многоквартирными домами и иными домами, деятельность.</w:t>
      </w:r>
    </w:p>
    <w:p w:rsidR="00D82D88" w:rsidRPr="00D82D88" w:rsidRDefault="00D82D88" w:rsidP="00D82D88">
      <w:pPr>
        <w:numPr>
          <w:ilvl w:val="0"/>
          <w:numId w:val="44"/>
        </w:numPr>
        <w:tabs>
          <w:tab w:val="left" w:pos="569"/>
        </w:tabs>
        <w:ind w:right="20" w:firstLine="709"/>
        <w:jc w:val="both"/>
      </w:pPr>
      <w:r w:rsidRPr="00D82D88">
        <w:t xml:space="preserve">Договоры управления на территории </w:t>
      </w:r>
      <w:r>
        <w:t>городского округа Эгвекинот</w:t>
      </w:r>
      <w:r w:rsidRPr="00D82D88">
        <w:t xml:space="preserve"> многоквартирными домами, все помещения в которых находятся в муниципальной собственности, одноквартирными домами и многоквартирными домами, в которых имеется доля частной собственности, заключаются на срок не менее чем один год и не более чем на три года.</w:t>
      </w:r>
    </w:p>
    <w:p w:rsidR="00D82D88" w:rsidRPr="00D82D88" w:rsidRDefault="00D82D88" w:rsidP="00D82D88">
      <w:pPr>
        <w:numPr>
          <w:ilvl w:val="0"/>
          <w:numId w:val="44"/>
        </w:numPr>
        <w:tabs>
          <w:tab w:val="left" w:pos="576"/>
        </w:tabs>
        <w:ind w:right="20" w:firstLine="709"/>
        <w:jc w:val="both"/>
      </w:pPr>
      <w:proofErr w:type="gramStart"/>
      <w:r w:rsidRPr="00D82D88">
        <w:t xml:space="preserve">При отсутствии заявления одной из сторон о прекращении договоров управления на территории </w:t>
      </w:r>
      <w:r>
        <w:t>городского округа Эгвекинот</w:t>
      </w:r>
      <w:r w:rsidRPr="00D82D88">
        <w:t xml:space="preserve"> многоквартирными домами, все помещения в которых находятся в муниципальной собственности, одноквартирными домами и многоквартирными домами, в которых имеется доля частной собственности, по окончании срока их действия такие договоры считаются продленными на тот же срок и на тех же условиях, какие были предусмотрены договорами.</w:t>
      </w:r>
      <w:proofErr w:type="gramEnd"/>
    </w:p>
    <w:p w:rsidR="00D82D88" w:rsidRPr="00D82D88" w:rsidRDefault="00D82D88" w:rsidP="00D82D88">
      <w:pPr>
        <w:numPr>
          <w:ilvl w:val="0"/>
          <w:numId w:val="44"/>
        </w:numPr>
        <w:tabs>
          <w:tab w:val="left" w:pos="569"/>
        </w:tabs>
        <w:ind w:right="20" w:firstLine="709"/>
        <w:jc w:val="both"/>
      </w:pPr>
      <w:r w:rsidRPr="00D82D88">
        <w:t xml:space="preserve">Если иное не установлено договорами управления на территории </w:t>
      </w:r>
      <w:r>
        <w:t>городского округа Эгвекинот</w:t>
      </w:r>
      <w:r w:rsidRPr="00D82D88">
        <w:t xml:space="preserve"> многоквартирными домами, все помещения в которых находятся в муниципальной собственности, одноквартирными домами и многоквартирными домами, в которых имеется доля частной собственности, управляющая организация обязана приступить к выполнению таких договоров не позднее чем через тридцать дней со дня их подписания.</w:t>
      </w:r>
    </w:p>
    <w:p w:rsidR="00D82D88" w:rsidRDefault="00D82D88" w:rsidP="00D82D88">
      <w:pPr>
        <w:ind w:right="20" w:firstLine="709"/>
        <w:jc w:val="both"/>
      </w:pPr>
      <w:r>
        <w:t xml:space="preserve">3.6. </w:t>
      </w:r>
      <w:r w:rsidRPr="00D82D88">
        <w:t>Изменени</w:t>
      </w:r>
      <w:r>
        <w:t>е</w:t>
      </w:r>
      <w:r w:rsidRPr="00D82D88">
        <w:t xml:space="preserve"> и (или) расторжение договоров управления на территории </w:t>
      </w:r>
      <w:r>
        <w:t>городского округа Эгвекинот</w:t>
      </w:r>
      <w:r w:rsidRPr="00D82D88">
        <w:t xml:space="preserve"> многоквартирными домами, все помещения в которых находятся в муниципальной собственности, одноквартирными домами и многоквартирными домами, в которых имеется доля частной собственности, осуществляются в порядке, предусмотренном</w:t>
      </w:r>
      <w:r>
        <w:t xml:space="preserve"> гражданским законодательством.</w:t>
      </w:r>
    </w:p>
    <w:p w:rsidR="00D82D88" w:rsidRDefault="00D82D88" w:rsidP="00D82D88">
      <w:pPr>
        <w:ind w:right="20" w:firstLine="709"/>
        <w:jc w:val="both"/>
      </w:pPr>
      <w:r w:rsidRPr="00D82D88">
        <w:t xml:space="preserve">3.7. </w:t>
      </w:r>
      <w:proofErr w:type="gramStart"/>
      <w:r w:rsidRPr="00D82D88">
        <w:t xml:space="preserve">Управляющая организация за тридцать дней до прекращения договоров управления на территории </w:t>
      </w:r>
      <w:r>
        <w:t>городского округа Эгвекинот</w:t>
      </w:r>
      <w:r w:rsidRPr="00D82D88">
        <w:t xml:space="preserve"> многоквартирными домами, все </w:t>
      </w:r>
      <w:r w:rsidRPr="00D82D88">
        <w:lastRenderedPageBreak/>
        <w:t>помещения в которых находятся в муниципальной собственности, одноквартирными домами и многоквартирными домами, в которых имеется доля частной собственности, обязана передать техническую документацию на многоквартирные и иные дома, связанные с управлением такими домами, документы, вновь выбранной управляющей организации.</w:t>
      </w:r>
      <w:proofErr w:type="gramEnd"/>
    </w:p>
    <w:p w:rsidR="00D82D88" w:rsidRPr="00D82D88" w:rsidRDefault="00D82D88" w:rsidP="00D82D88">
      <w:pPr>
        <w:ind w:right="20" w:firstLine="709"/>
        <w:jc w:val="both"/>
      </w:pPr>
    </w:p>
    <w:p w:rsidR="00D82D88" w:rsidRDefault="00D82D88" w:rsidP="00D82D88">
      <w:pPr>
        <w:keepNext/>
        <w:keepLines/>
        <w:numPr>
          <w:ilvl w:val="0"/>
          <w:numId w:val="43"/>
        </w:numPr>
        <w:jc w:val="center"/>
        <w:outlineLvl w:val="2"/>
        <w:rPr>
          <w:b/>
          <w:bCs/>
        </w:rPr>
      </w:pPr>
      <w:bookmarkStart w:id="0" w:name="bookmark0"/>
      <w:r w:rsidRPr="00D82D88">
        <w:rPr>
          <w:b/>
          <w:bCs/>
        </w:rPr>
        <w:t>Права и обязанности сторон.</w:t>
      </w:r>
      <w:bookmarkEnd w:id="0"/>
    </w:p>
    <w:p w:rsidR="00D82D88" w:rsidRPr="00D82D88" w:rsidRDefault="00D82D88" w:rsidP="00D82D88">
      <w:pPr>
        <w:keepNext/>
        <w:keepLines/>
        <w:ind w:left="360"/>
        <w:outlineLvl w:val="2"/>
      </w:pPr>
    </w:p>
    <w:p w:rsidR="00D82D88" w:rsidRPr="00D82D88" w:rsidRDefault="00D82D88" w:rsidP="00D82D88">
      <w:pPr>
        <w:tabs>
          <w:tab w:val="left" w:pos="589"/>
        </w:tabs>
        <w:ind w:firstLine="709"/>
        <w:jc w:val="both"/>
      </w:pPr>
      <w:r>
        <w:t xml:space="preserve">4.1. </w:t>
      </w:r>
      <w:r w:rsidRPr="00D82D88">
        <w:t>Управляющая организация выполняет следующие обязанности:</w:t>
      </w:r>
    </w:p>
    <w:p w:rsidR="00D82D88" w:rsidRPr="00D82D88" w:rsidRDefault="00D82D88" w:rsidP="00D82D88">
      <w:pPr>
        <w:numPr>
          <w:ilvl w:val="0"/>
          <w:numId w:val="45"/>
        </w:numPr>
        <w:tabs>
          <w:tab w:val="left" w:pos="218"/>
        </w:tabs>
        <w:ind w:right="20" w:firstLine="709"/>
        <w:jc w:val="both"/>
      </w:pPr>
      <w:r w:rsidRPr="00D82D88">
        <w:t xml:space="preserve">управляет на территории </w:t>
      </w:r>
      <w:r>
        <w:t>городского округа Эгвекинот</w:t>
      </w:r>
      <w:r w:rsidRPr="00D82D88">
        <w:t xml:space="preserve"> многоквартирными домами, все помещения в которых находятся в муниципальной собственности, одноквартирным домами и многоквартирными домами, в которых имеется доля частной собственности, обеспечивая их содержание, эксплуатацию, ремонт и использование по прямому назначению, с соблюдением положений действующего законодательства. Обеспечивает условия проживания в жилых домах и поддержание придомовых территорий в состоянии, отвечающем установленным нормативно-техническим и санитарным требованиям;</w:t>
      </w:r>
    </w:p>
    <w:p w:rsidR="00D82D88" w:rsidRPr="00D82D88" w:rsidRDefault="00954CDF" w:rsidP="00F3202E">
      <w:pPr>
        <w:ind w:right="20" w:firstLine="709"/>
        <w:jc w:val="both"/>
      </w:pPr>
      <w:r>
        <w:t xml:space="preserve">- </w:t>
      </w:r>
      <w:r w:rsidR="00D82D88" w:rsidRPr="00D82D88">
        <w:t>осуществляет функции заказчика на выполнение работ по планово- предупредительному, непредвиденному ремонту жилых домов, по содержанию, техническому и капитальному ремонту общего имущества в многоквартирных и иных домах;</w:t>
      </w:r>
    </w:p>
    <w:p w:rsidR="00D82D88" w:rsidRPr="00D82D88" w:rsidRDefault="00F3202E" w:rsidP="00F3202E">
      <w:pPr>
        <w:tabs>
          <w:tab w:val="left" w:pos="196"/>
        </w:tabs>
        <w:ind w:right="20" w:firstLine="709"/>
        <w:jc w:val="both"/>
      </w:pPr>
      <w:r>
        <w:t xml:space="preserve">- </w:t>
      </w:r>
      <w:r w:rsidR="00D82D88" w:rsidRPr="00D82D88">
        <w:t xml:space="preserve">представляет </w:t>
      </w:r>
      <w:r w:rsidR="00954CDF">
        <w:t>А</w:t>
      </w:r>
      <w:r w:rsidR="00D82D88" w:rsidRPr="00D82D88">
        <w:t xml:space="preserve">дминистрации </w:t>
      </w:r>
      <w:r w:rsidR="00954CDF">
        <w:t>городского округа Эгвекинот</w:t>
      </w:r>
      <w:r w:rsidR="00D82D88" w:rsidRPr="00D82D88">
        <w:t xml:space="preserve"> проекты планов, плановые задания и отчеты в установленные сроки;</w:t>
      </w:r>
    </w:p>
    <w:p w:rsidR="00D82D88" w:rsidRPr="00D82D88" w:rsidRDefault="00F3202E" w:rsidP="00F3202E">
      <w:pPr>
        <w:tabs>
          <w:tab w:val="left" w:pos="240"/>
        </w:tabs>
        <w:ind w:right="20" w:firstLine="709"/>
        <w:jc w:val="both"/>
      </w:pPr>
      <w:r>
        <w:t xml:space="preserve">- </w:t>
      </w:r>
      <w:r w:rsidR="00D82D88" w:rsidRPr="00D82D88">
        <w:t>использует полученные бюджетные средства, платежи за жилищно-коммунальные услуги строго по целевому назначению;</w:t>
      </w:r>
    </w:p>
    <w:p w:rsidR="00D82D88" w:rsidRPr="00D82D88" w:rsidRDefault="00F3202E" w:rsidP="00F3202E">
      <w:pPr>
        <w:tabs>
          <w:tab w:val="left" w:pos="308"/>
        </w:tabs>
        <w:ind w:right="20" w:firstLine="709"/>
        <w:jc w:val="both"/>
      </w:pPr>
      <w:r>
        <w:t xml:space="preserve">- </w:t>
      </w:r>
      <w:r w:rsidR="00D82D88" w:rsidRPr="00D82D88">
        <w:t xml:space="preserve">представляет </w:t>
      </w:r>
      <w:r w:rsidR="00954CDF">
        <w:t>А</w:t>
      </w:r>
      <w:r w:rsidR="00D82D88" w:rsidRPr="00D82D88">
        <w:t xml:space="preserve">дминистрации </w:t>
      </w:r>
      <w:r w:rsidR="00954CDF">
        <w:t>городского округа Эгвекинот</w:t>
      </w:r>
      <w:r w:rsidR="00D82D88" w:rsidRPr="00D82D88">
        <w:t xml:space="preserve"> доступ к информации, документации, связанной с деятельностью по переданным в управление объектам жилищного фонда.</w:t>
      </w:r>
    </w:p>
    <w:p w:rsidR="00D82D88" w:rsidRPr="00D82D88" w:rsidRDefault="00954CDF" w:rsidP="00954CDF">
      <w:pPr>
        <w:tabs>
          <w:tab w:val="left" w:pos="0"/>
        </w:tabs>
        <w:ind w:firstLine="709"/>
        <w:jc w:val="both"/>
      </w:pPr>
      <w:r>
        <w:t xml:space="preserve">4.2. </w:t>
      </w:r>
      <w:r w:rsidR="00D82D88" w:rsidRPr="00D82D88">
        <w:t>Управляющая организация вправе:</w:t>
      </w:r>
    </w:p>
    <w:p w:rsidR="00D82D88" w:rsidRPr="00D82D88" w:rsidRDefault="00F3202E" w:rsidP="00F3202E">
      <w:pPr>
        <w:tabs>
          <w:tab w:val="left" w:pos="351"/>
        </w:tabs>
        <w:ind w:right="20" w:firstLine="709"/>
        <w:jc w:val="both"/>
      </w:pPr>
      <w:r>
        <w:t xml:space="preserve">- </w:t>
      </w:r>
      <w:r w:rsidR="00D82D88" w:rsidRPr="00D82D88">
        <w:t>самостоятельно определять направления деятельности в целях достижения поставленных задач;</w:t>
      </w:r>
    </w:p>
    <w:p w:rsidR="00D82D88" w:rsidRPr="00D82D88" w:rsidRDefault="00F3202E" w:rsidP="00F3202E">
      <w:pPr>
        <w:tabs>
          <w:tab w:val="left" w:pos="164"/>
        </w:tabs>
        <w:ind w:right="20" w:firstLine="709"/>
        <w:jc w:val="both"/>
      </w:pPr>
      <w:r>
        <w:t xml:space="preserve">- </w:t>
      </w:r>
      <w:r w:rsidR="00D82D88" w:rsidRPr="00D82D88">
        <w:t>заключать договоры на предоставление жилищно-коммунальных услуг по переданным в управлении объектам жилищного фонда с подрядчиками и поставщиками ресурсов;</w:t>
      </w:r>
    </w:p>
    <w:p w:rsidR="00D82D88" w:rsidRPr="00D82D88" w:rsidRDefault="00F3202E" w:rsidP="00F3202E">
      <w:pPr>
        <w:tabs>
          <w:tab w:val="left" w:pos="150"/>
        </w:tabs>
        <w:ind w:firstLine="709"/>
        <w:jc w:val="both"/>
      </w:pPr>
      <w:r>
        <w:t xml:space="preserve">- </w:t>
      </w:r>
      <w:r w:rsidR="00D82D88" w:rsidRPr="00D82D88">
        <w:t>разрабатывать предложения по улучшению системы управления жилищн</w:t>
      </w:r>
      <w:r w:rsidR="00954CDF">
        <w:t>ы</w:t>
      </w:r>
      <w:r w:rsidR="00D82D88" w:rsidRPr="00D82D88">
        <w:t>м фондом;</w:t>
      </w:r>
    </w:p>
    <w:p w:rsidR="00D82D88" w:rsidRPr="00D82D88" w:rsidRDefault="00F3202E" w:rsidP="00F3202E">
      <w:pPr>
        <w:tabs>
          <w:tab w:val="left" w:pos="193"/>
        </w:tabs>
        <w:ind w:right="20" w:firstLine="709"/>
        <w:jc w:val="both"/>
      </w:pPr>
      <w:r>
        <w:t xml:space="preserve">- </w:t>
      </w:r>
      <w:r w:rsidR="00D82D88" w:rsidRPr="00D82D88">
        <w:t>получать доходы от хозяйственной деятельности, не противоречащей действующему законодательству.</w:t>
      </w:r>
    </w:p>
    <w:p w:rsidR="00D82D88" w:rsidRPr="00D82D88" w:rsidRDefault="00954CDF" w:rsidP="00954CDF">
      <w:pPr>
        <w:tabs>
          <w:tab w:val="left" w:pos="553"/>
        </w:tabs>
        <w:ind w:right="20" w:firstLine="709"/>
        <w:jc w:val="both"/>
      </w:pPr>
      <w:r>
        <w:t xml:space="preserve">4.3. </w:t>
      </w:r>
      <w:r w:rsidR="00D82D88" w:rsidRPr="00D82D88">
        <w:t xml:space="preserve">Администрация </w:t>
      </w:r>
      <w:r>
        <w:t>городского округа Эгвекинот</w:t>
      </w:r>
      <w:r w:rsidR="00D82D88" w:rsidRPr="00D82D88">
        <w:t xml:space="preserve"> выполняет следующие обязанности:</w:t>
      </w:r>
    </w:p>
    <w:p w:rsidR="00D82D88" w:rsidRPr="00D82D88" w:rsidRDefault="00F3202E" w:rsidP="00F3202E">
      <w:pPr>
        <w:tabs>
          <w:tab w:val="left" w:pos="207"/>
        </w:tabs>
        <w:ind w:right="20" w:firstLine="709"/>
        <w:jc w:val="both"/>
      </w:pPr>
      <w:r>
        <w:t xml:space="preserve">- </w:t>
      </w:r>
      <w:r w:rsidR="00D82D88" w:rsidRPr="00D82D88">
        <w:t>осуществля</w:t>
      </w:r>
      <w:r w:rsidR="00954CDF">
        <w:t>ет</w:t>
      </w:r>
      <w:r w:rsidR="00D82D88" w:rsidRPr="00D82D88">
        <w:t xml:space="preserve"> </w:t>
      </w:r>
      <w:proofErr w:type="gramStart"/>
      <w:r w:rsidR="00D82D88" w:rsidRPr="00D82D88">
        <w:t>контроль за</w:t>
      </w:r>
      <w:proofErr w:type="gramEnd"/>
      <w:r w:rsidR="00D82D88" w:rsidRPr="00D82D88">
        <w:t xml:space="preserve"> деятельностью управляющих организаций по управлению многоквартирными домами и иными домами, находящимися в муниципальной собственности;</w:t>
      </w:r>
    </w:p>
    <w:p w:rsidR="00D82D88" w:rsidRPr="00D82D88" w:rsidRDefault="00F3202E" w:rsidP="00F3202E">
      <w:pPr>
        <w:tabs>
          <w:tab w:val="left" w:pos="243"/>
        </w:tabs>
        <w:ind w:right="20" w:firstLine="709"/>
        <w:jc w:val="both"/>
      </w:pPr>
      <w:r>
        <w:t xml:space="preserve">- </w:t>
      </w:r>
      <w:r w:rsidR="00D82D88" w:rsidRPr="00D82D88">
        <w:t>контролирует объем и качество предоставленных жилищно-коммунальных услуг, правомерность использования бюджетных средств, платежей за жили</w:t>
      </w:r>
      <w:r w:rsidR="00954CDF">
        <w:t>щ</w:t>
      </w:r>
      <w:r w:rsidR="006F23F0">
        <w:t>но-</w:t>
      </w:r>
      <w:r w:rsidR="00D82D88" w:rsidRPr="00D82D88">
        <w:t>коммунальные услуги;</w:t>
      </w:r>
    </w:p>
    <w:p w:rsidR="00F3202E" w:rsidRDefault="00F3202E" w:rsidP="00F3202E">
      <w:pPr>
        <w:ind w:right="20" w:firstLine="709"/>
        <w:jc w:val="both"/>
      </w:pPr>
      <w:proofErr w:type="gramStart"/>
      <w:r>
        <w:t xml:space="preserve">- </w:t>
      </w:r>
      <w:r w:rsidR="00D82D88" w:rsidRPr="00D82D88">
        <w:t>предоставляет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 и иных домов,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</w:t>
      </w:r>
      <w:bookmarkStart w:id="1" w:name="_GoBack"/>
      <w:bookmarkEnd w:id="1"/>
      <w:r w:rsidR="00D82D88" w:rsidRPr="00D82D88">
        <w:t>ные услуги</w:t>
      </w:r>
      <w:proofErr w:type="gramEnd"/>
      <w:r w:rsidR="00D82D88" w:rsidRPr="00D82D88">
        <w:t xml:space="preserve"> и </w:t>
      </w:r>
      <w:proofErr w:type="gramStart"/>
      <w:r w:rsidR="00D82D88" w:rsidRPr="00D82D88">
        <w:t>размерах</w:t>
      </w:r>
      <w:proofErr w:type="gramEnd"/>
      <w:r w:rsidR="00D82D88" w:rsidRPr="00D82D88">
        <w:t xml:space="preserve"> оплаты этих услуг.</w:t>
      </w:r>
    </w:p>
    <w:p w:rsidR="00F3202E" w:rsidRDefault="00F3202E" w:rsidP="00F3202E">
      <w:pPr>
        <w:ind w:right="20" w:firstLine="709"/>
        <w:jc w:val="center"/>
      </w:pPr>
      <w:r w:rsidRPr="00F3202E">
        <w:rPr>
          <w:b/>
        </w:rPr>
        <w:lastRenderedPageBreak/>
        <w:t>5.</w:t>
      </w:r>
      <w:proofErr w:type="gramStart"/>
      <w:r w:rsidR="00D82D88" w:rsidRPr="00D82D88">
        <w:rPr>
          <w:b/>
          <w:bCs/>
        </w:rPr>
        <w:t>Контроль за</w:t>
      </w:r>
      <w:proofErr w:type="gramEnd"/>
      <w:r w:rsidR="00D82D88" w:rsidRPr="00D82D88">
        <w:rPr>
          <w:b/>
          <w:bCs/>
        </w:rPr>
        <w:t xml:space="preserve"> деятельностью управляющих организаций</w:t>
      </w:r>
    </w:p>
    <w:p w:rsidR="00F3202E" w:rsidRPr="00D82D88" w:rsidRDefault="00F3202E" w:rsidP="00F3202E">
      <w:pPr>
        <w:ind w:right="20" w:firstLine="709"/>
        <w:jc w:val="center"/>
      </w:pPr>
    </w:p>
    <w:p w:rsidR="00D82D88" w:rsidRPr="00D82D88" w:rsidRDefault="00F3202E" w:rsidP="004F47FA">
      <w:pPr>
        <w:tabs>
          <w:tab w:val="left" w:pos="1802"/>
        </w:tabs>
        <w:ind w:right="20" w:firstLine="709"/>
        <w:jc w:val="both"/>
      </w:pPr>
      <w:r>
        <w:t xml:space="preserve">5.1. </w:t>
      </w:r>
      <w:proofErr w:type="gramStart"/>
      <w:r w:rsidR="00D82D88" w:rsidRPr="00D82D88">
        <w:t>Контроль за</w:t>
      </w:r>
      <w:proofErr w:type="gramEnd"/>
      <w:r w:rsidR="00D82D88" w:rsidRPr="00D82D88">
        <w:t xml:space="preserve"> деятельностью управляющих организаций включает в себ</w:t>
      </w:r>
      <w:r w:rsidR="006F23F0">
        <w:t>я: предоставление А</w:t>
      </w:r>
      <w:r w:rsidR="00D82D88" w:rsidRPr="00D82D88">
        <w:t xml:space="preserve">дминистрации </w:t>
      </w:r>
      <w:r w:rsidR="003A7217">
        <w:t xml:space="preserve">городского округа Эгвекинот </w:t>
      </w:r>
      <w:r w:rsidR="00D82D88" w:rsidRPr="00D82D88">
        <w:t>ежеквартального отчета о состоянии и содержании переданного в управление жилищного фонда;</w:t>
      </w:r>
    </w:p>
    <w:p w:rsidR="00D82D88" w:rsidRPr="00D82D88" w:rsidRDefault="003A7217" w:rsidP="004F47FA">
      <w:pPr>
        <w:ind w:right="20" w:firstLine="709"/>
        <w:jc w:val="both"/>
      </w:pPr>
      <w:r>
        <w:t xml:space="preserve">- </w:t>
      </w:r>
      <w:r w:rsidR="00D82D88" w:rsidRPr="00D82D88">
        <w:t>проведение проверок финансово-хозяйственной деятельности управляющей организации в соответствии с договорами;</w:t>
      </w:r>
    </w:p>
    <w:p w:rsidR="00D82D88" w:rsidRPr="00D82D88" w:rsidRDefault="003A7217" w:rsidP="004F47FA">
      <w:pPr>
        <w:tabs>
          <w:tab w:val="left" w:pos="1398"/>
        </w:tabs>
        <w:ind w:right="20" w:firstLine="709"/>
        <w:jc w:val="both"/>
      </w:pPr>
      <w:r>
        <w:t xml:space="preserve">- </w:t>
      </w:r>
      <w:r w:rsidR="00D82D88" w:rsidRPr="00D82D88">
        <w:t>контроль целевого использования переданных управляющей организации бюджетных средств, платежей за жилищно-коммунальные услуги;</w:t>
      </w:r>
    </w:p>
    <w:p w:rsidR="00D82D88" w:rsidRPr="00D82D88" w:rsidRDefault="003A7217" w:rsidP="004F47FA">
      <w:pPr>
        <w:ind w:firstLine="709"/>
        <w:jc w:val="both"/>
      </w:pPr>
      <w:r>
        <w:t>- о</w:t>
      </w:r>
      <w:r w:rsidR="00D82D88" w:rsidRPr="00D82D88">
        <w:t>ценку качества работы управляющей организации на основе установленных критериев.</w:t>
      </w:r>
    </w:p>
    <w:p w:rsidR="00D82D88" w:rsidRPr="00D82D88" w:rsidRDefault="003A7217" w:rsidP="004F47FA">
      <w:pPr>
        <w:tabs>
          <w:tab w:val="left" w:pos="1802"/>
        </w:tabs>
        <w:ind w:firstLine="709"/>
        <w:jc w:val="both"/>
      </w:pPr>
      <w:r>
        <w:t xml:space="preserve">5.2. </w:t>
      </w:r>
      <w:r w:rsidR="00D82D88" w:rsidRPr="00D82D88">
        <w:t>Критериями качества работы управляющих организаций являются:</w:t>
      </w:r>
    </w:p>
    <w:p w:rsidR="00D82D88" w:rsidRPr="00D82D88" w:rsidRDefault="003A7217" w:rsidP="004F47FA">
      <w:pPr>
        <w:tabs>
          <w:tab w:val="left" w:pos="1499"/>
        </w:tabs>
        <w:ind w:right="20" w:firstLine="709"/>
        <w:jc w:val="both"/>
      </w:pPr>
      <w:r>
        <w:t xml:space="preserve">- </w:t>
      </w:r>
      <w:r w:rsidR="00D82D88" w:rsidRPr="00D82D88">
        <w:t>показатели уровня сбора платежей за жилищно-коммунальные услуги, прочие платежи;</w:t>
      </w:r>
    </w:p>
    <w:p w:rsidR="00D82D88" w:rsidRPr="00D82D88" w:rsidRDefault="003A7217" w:rsidP="004F47FA">
      <w:pPr>
        <w:tabs>
          <w:tab w:val="left" w:pos="1562"/>
        </w:tabs>
        <w:ind w:right="20" w:firstLine="709"/>
        <w:jc w:val="both"/>
      </w:pPr>
      <w:r>
        <w:t xml:space="preserve">- </w:t>
      </w:r>
      <w:r w:rsidR="00D82D88" w:rsidRPr="00D82D88">
        <w:t>своевременное осуществление платежей</w:t>
      </w:r>
      <w:r>
        <w:t xml:space="preserve"> по договорам с подрядчиками и</w:t>
      </w:r>
      <w:r w:rsidR="00D82D88" w:rsidRPr="00D82D88">
        <w:t xml:space="preserve"> поставщиками ресурсов;</w:t>
      </w:r>
    </w:p>
    <w:p w:rsidR="00D82D88" w:rsidRPr="00D82D88" w:rsidRDefault="003A7217" w:rsidP="004F47FA">
      <w:pPr>
        <w:tabs>
          <w:tab w:val="left" w:pos="1467"/>
        </w:tabs>
        <w:ind w:right="20" w:firstLine="709"/>
        <w:jc w:val="both"/>
      </w:pPr>
      <w:r>
        <w:t xml:space="preserve">- </w:t>
      </w:r>
      <w:r w:rsidR="00D82D88" w:rsidRPr="00D82D88">
        <w:t>наличие и исполнение перспективных и текущих планов работ по управлению, содержанию и ремонту жилищного фонда;</w:t>
      </w:r>
    </w:p>
    <w:p w:rsidR="00D82D88" w:rsidRPr="00D82D88" w:rsidRDefault="003A7217" w:rsidP="004F47FA">
      <w:pPr>
        <w:ind w:right="20" w:firstLine="709"/>
        <w:jc w:val="both"/>
      </w:pPr>
      <w:r>
        <w:t>- о</w:t>
      </w:r>
      <w:r w:rsidR="00D82D88" w:rsidRPr="00D82D88">
        <w:t xml:space="preserve">существление управляющей организацией мер по </w:t>
      </w:r>
      <w:proofErr w:type="gramStart"/>
      <w:r w:rsidR="00D82D88" w:rsidRPr="00D82D88">
        <w:t>контролю за</w:t>
      </w:r>
      <w:proofErr w:type="gramEnd"/>
      <w:r w:rsidR="00D82D88" w:rsidRPr="00D82D88">
        <w:t xml:space="preserve"> качеством и объемом поставляемых жилищно-коммунальных услуг;</w:t>
      </w:r>
    </w:p>
    <w:p w:rsidR="00D82D88" w:rsidRDefault="003A7217" w:rsidP="004F47FA">
      <w:pPr>
        <w:ind w:right="20" w:firstLine="709"/>
        <w:jc w:val="both"/>
      </w:pPr>
      <w:r>
        <w:t>- с</w:t>
      </w:r>
      <w:r w:rsidR="00D82D88" w:rsidRPr="00D82D88">
        <w:t xml:space="preserve">нижение количества обоснованных жалоб населения на качество </w:t>
      </w:r>
      <w:proofErr w:type="spellStart"/>
      <w:proofErr w:type="gramStart"/>
      <w:r w:rsidR="00D82D88" w:rsidRPr="00D82D88">
        <w:t>жилищно</w:t>
      </w:r>
      <w:proofErr w:type="spellEnd"/>
      <w:r w:rsidR="00D82D88" w:rsidRPr="00D82D88">
        <w:t>- коммунального</w:t>
      </w:r>
      <w:proofErr w:type="gramEnd"/>
      <w:r w:rsidR="00D82D88" w:rsidRPr="00D82D88">
        <w:t xml:space="preserve"> обслуживания, условий проживания, сос</w:t>
      </w:r>
      <w:r>
        <w:t>тояния объектов жилищного фонда.</w:t>
      </w:r>
    </w:p>
    <w:p w:rsidR="003A7217" w:rsidRPr="00D82D88" w:rsidRDefault="003A7217" w:rsidP="004F47FA">
      <w:pPr>
        <w:ind w:right="20" w:firstLine="709"/>
        <w:jc w:val="both"/>
      </w:pPr>
    </w:p>
    <w:p w:rsidR="00D82D88" w:rsidRDefault="00D82D88" w:rsidP="004F47FA">
      <w:pPr>
        <w:keepNext/>
        <w:keepLines/>
        <w:ind w:firstLine="709"/>
        <w:jc w:val="center"/>
        <w:outlineLvl w:val="2"/>
        <w:rPr>
          <w:b/>
          <w:bCs/>
        </w:rPr>
      </w:pPr>
      <w:r w:rsidRPr="00D82D88">
        <w:rPr>
          <w:b/>
          <w:bCs/>
        </w:rPr>
        <w:t xml:space="preserve">6. </w:t>
      </w:r>
      <w:bookmarkStart w:id="2" w:name="bookmark1"/>
      <w:r w:rsidRPr="00D82D88">
        <w:rPr>
          <w:b/>
          <w:bCs/>
        </w:rPr>
        <w:t>Заключительные положения</w:t>
      </w:r>
      <w:bookmarkEnd w:id="2"/>
    </w:p>
    <w:p w:rsidR="003A7217" w:rsidRPr="00D82D88" w:rsidRDefault="003A7217" w:rsidP="004F47FA">
      <w:pPr>
        <w:keepNext/>
        <w:keepLines/>
        <w:ind w:firstLine="709"/>
        <w:jc w:val="both"/>
        <w:outlineLvl w:val="2"/>
      </w:pPr>
    </w:p>
    <w:p w:rsidR="006F143C" w:rsidRDefault="00D82D88" w:rsidP="004F47FA">
      <w:pPr>
        <w:ind w:right="20" w:firstLine="709"/>
        <w:jc w:val="both"/>
      </w:pPr>
      <w:r w:rsidRPr="00D82D88">
        <w:t>Вопросы, относящиеся к управлению многоквартирными домами, все помещения в которых находятся в муниципальной собственности, одноквартирными домами и многоквартирными домами, в которых имеется доля частной собственности, не урегулированные в данном Порядке, решаются в соответствии с действующим законодательством Российской Федерации.</w:t>
      </w:r>
    </w:p>
    <w:sectPr w:rsidR="006F143C" w:rsidSect="00E3745C">
      <w:footerReference w:type="default" r:id="rId8"/>
      <w:pgSz w:w="11905" w:h="16837"/>
      <w:pgMar w:top="1134" w:right="851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08" w:rsidRDefault="003B7808" w:rsidP="00561C22">
      <w:r>
        <w:separator/>
      </w:r>
    </w:p>
  </w:endnote>
  <w:endnote w:type="continuationSeparator" w:id="1">
    <w:p w:rsidR="003B7808" w:rsidRDefault="003B7808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3C" w:rsidRDefault="006F143C">
    <w:pPr>
      <w:pStyle w:val="ab"/>
    </w:pPr>
  </w:p>
  <w:p w:rsidR="006F143C" w:rsidRDefault="006F14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08" w:rsidRDefault="003B7808" w:rsidP="00561C22">
      <w:r>
        <w:separator/>
      </w:r>
    </w:p>
  </w:footnote>
  <w:footnote w:type="continuationSeparator" w:id="1">
    <w:p w:rsidR="003B7808" w:rsidRDefault="003B7808" w:rsidP="00561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1C9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323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B4B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0A7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707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C8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F45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CD2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42C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AEF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7A801092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CC3516"/>
    <w:multiLevelType w:val="multilevel"/>
    <w:tmpl w:val="74AA01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3">
    <w:nsid w:val="016A63BC"/>
    <w:multiLevelType w:val="singleLevel"/>
    <w:tmpl w:val="D07CA71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4">
    <w:nsid w:val="02936EAE"/>
    <w:multiLevelType w:val="singleLevel"/>
    <w:tmpl w:val="A8A424A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05FD664B"/>
    <w:multiLevelType w:val="multilevel"/>
    <w:tmpl w:val="9B72FFA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0C777164"/>
    <w:multiLevelType w:val="multilevel"/>
    <w:tmpl w:val="AFD06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0F8A4DAB"/>
    <w:multiLevelType w:val="hybridMultilevel"/>
    <w:tmpl w:val="536CC3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5B749B2"/>
    <w:multiLevelType w:val="singleLevel"/>
    <w:tmpl w:val="007A8F4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16A91413"/>
    <w:multiLevelType w:val="singleLevel"/>
    <w:tmpl w:val="939084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20">
    <w:nsid w:val="16C37B05"/>
    <w:multiLevelType w:val="hybridMultilevel"/>
    <w:tmpl w:val="6EA0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C433D"/>
    <w:multiLevelType w:val="singleLevel"/>
    <w:tmpl w:val="89888E64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22">
    <w:nsid w:val="21840FEA"/>
    <w:multiLevelType w:val="singleLevel"/>
    <w:tmpl w:val="63726DE6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228B6C95"/>
    <w:multiLevelType w:val="singleLevel"/>
    <w:tmpl w:val="DEBEBDD6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4">
    <w:nsid w:val="252A7C70"/>
    <w:multiLevelType w:val="hybridMultilevel"/>
    <w:tmpl w:val="752C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717E8B"/>
    <w:multiLevelType w:val="hybridMultilevel"/>
    <w:tmpl w:val="E1A06BAA"/>
    <w:lvl w:ilvl="0" w:tplc="41F484F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F5A390E"/>
    <w:multiLevelType w:val="singleLevel"/>
    <w:tmpl w:val="F9AA9A4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7">
    <w:nsid w:val="34015834"/>
    <w:multiLevelType w:val="singleLevel"/>
    <w:tmpl w:val="F37A19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8">
    <w:nsid w:val="35FF399B"/>
    <w:multiLevelType w:val="singleLevel"/>
    <w:tmpl w:val="3F922E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1B2400"/>
    <w:multiLevelType w:val="singleLevel"/>
    <w:tmpl w:val="A624233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30">
    <w:nsid w:val="3FD20BB5"/>
    <w:multiLevelType w:val="multilevel"/>
    <w:tmpl w:val="38C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ED254D"/>
    <w:multiLevelType w:val="multilevel"/>
    <w:tmpl w:val="438E1F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2">
    <w:nsid w:val="401E7E6D"/>
    <w:multiLevelType w:val="multilevel"/>
    <w:tmpl w:val="37C2583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3">
    <w:nsid w:val="45E3675A"/>
    <w:multiLevelType w:val="singleLevel"/>
    <w:tmpl w:val="845E8256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34">
    <w:nsid w:val="46C4165B"/>
    <w:multiLevelType w:val="hybridMultilevel"/>
    <w:tmpl w:val="0C0A24EE"/>
    <w:lvl w:ilvl="0" w:tplc="07489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B2C23"/>
    <w:multiLevelType w:val="singleLevel"/>
    <w:tmpl w:val="E8E89E92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6">
    <w:nsid w:val="4CCD1C66"/>
    <w:multiLevelType w:val="singleLevel"/>
    <w:tmpl w:val="5608E3D4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4D2838A3"/>
    <w:multiLevelType w:val="multilevel"/>
    <w:tmpl w:val="CA8017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8">
    <w:nsid w:val="5A3739D6"/>
    <w:multiLevelType w:val="singleLevel"/>
    <w:tmpl w:val="180CFAA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39">
    <w:nsid w:val="5B231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5CF146F8"/>
    <w:multiLevelType w:val="singleLevel"/>
    <w:tmpl w:val="924AC58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41">
    <w:nsid w:val="5E8A3073"/>
    <w:multiLevelType w:val="multilevel"/>
    <w:tmpl w:val="1012D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F9B175B"/>
    <w:multiLevelType w:val="multilevel"/>
    <w:tmpl w:val="20F00CC4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43">
    <w:nsid w:val="62B915AB"/>
    <w:multiLevelType w:val="singleLevel"/>
    <w:tmpl w:val="F0AC984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44">
    <w:nsid w:val="69843A26"/>
    <w:multiLevelType w:val="singleLevel"/>
    <w:tmpl w:val="EED629B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45">
    <w:nsid w:val="73140D68"/>
    <w:multiLevelType w:val="singleLevel"/>
    <w:tmpl w:val="E6328FEE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46">
    <w:nsid w:val="733B67A2"/>
    <w:multiLevelType w:val="hybridMultilevel"/>
    <w:tmpl w:val="4DE8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EC09D7"/>
    <w:multiLevelType w:val="singleLevel"/>
    <w:tmpl w:val="41D4BB6C"/>
    <w:lvl w:ilvl="0">
      <w:start w:val="1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8">
    <w:nsid w:val="7A961332"/>
    <w:multiLevelType w:val="singleLevel"/>
    <w:tmpl w:val="4B161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1"/>
  </w:num>
  <w:num w:numId="2">
    <w:abstractNumId w:val="31"/>
  </w:num>
  <w:num w:numId="3">
    <w:abstractNumId w:val="33"/>
  </w:num>
  <w:num w:numId="4">
    <w:abstractNumId w:val="37"/>
  </w:num>
  <w:num w:numId="5">
    <w:abstractNumId w:val="45"/>
  </w:num>
  <w:num w:numId="6">
    <w:abstractNumId w:val="48"/>
  </w:num>
  <w:num w:numId="7">
    <w:abstractNumId w:val="32"/>
  </w:num>
  <w:num w:numId="8">
    <w:abstractNumId w:val="42"/>
  </w:num>
  <w:num w:numId="9">
    <w:abstractNumId w:val="15"/>
  </w:num>
  <w:num w:numId="10">
    <w:abstractNumId w:val="40"/>
  </w:num>
  <w:num w:numId="11">
    <w:abstractNumId w:val="28"/>
  </w:num>
  <w:num w:numId="12">
    <w:abstractNumId w:val="27"/>
  </w:num>
  <w:num w:numId="13">
    <w:abstractNumId w:val="13"/>
  </w:num>
  <w:num w:numId="14">
    <w:abstractNumId w:val="35"/>
  </w:num>
  <w:num w:numId="15">
    <w:abstractNumId w:val="39"/>
  </w:num>
  <w:num w:numId="16">
    <w:abstractNumId w:val="18"/>
  </w:num>
  <w:num w:numId="17">
    <w:abstractNumId w:val="29"/>
  </w:num>
  <w:num w:numId="18">
    <w:abstractNumId w:val="38"/>
  </w:num>
  <w:num w:numId="19">
    <w:abstractNumId w:val="44"/>
  </w:num>
  <w:num w:numId="20">
    <w:abstractNumId w:val="26"/>
  </w:num>
  <w:num w:numId="21">
    <w:abstractNumId w:val="43"/>
  </w:num>
  <w:num w:numId="22">
    <w:abstractNumId w:val="19"/>
  </w:num>
  <w:num w:numId="23">
    <w:abstractNumId w:val="14"/>
  </w:num>
  <w:num w:numId="24">
    <w:abstractNumId w:val="46"/>
  </w:num>
  <w:num w:numId="25">
    <w:abstractNumId w:val="17"/>
  </w:num>
  <w:num w:numId="26">
    <w:abstractNumId w:val="23"/>
  </w:num>
  <w:num w:numId="27">
    <w:abstractNumId w:val="22"/>
  </w:num>
  <w:num w:numId="28">
    <w:abstractNumId w:val="36"/>
  </w:num>
  <w:num w:numId="29">
    <w:abstractNumId w:val="4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2"/>
  </w:num>
  <w:num w:numId="41">
    <w:abstractNumId w:val="25"/>
  </w:num>
  <w:num w:numId="42">
    <w:abstractNumId w:val="16"/>
  </w:num>
  <w:num w:numId="43">
    <w:abstractNumId w:val="41"/>
  </w:num>
  <w:num w:numId="44">
    <w:abstractNumId w:val="10"/>
  </w:num>
  <w:num w:numId="45">
    <w:abstractNumId w:val="11"/>
  </w:num>
  <w:num w:numId="46">
    <w:abstractNumId w:val="30"/>
  </w:num>
  <w:num w:numId="47">
    <w:abstractNumId w:val="34"/>
  </w:num>
  <w:num w:numId="48">
    <w:abstractNumId w:val="24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4A33"/>
    <w:rsid w:val="000007ED"/>
    <w:rsid w:val="00000BA1"/>
    <w:rsid w:val="000037A2"/>
    <w:rsid w:val="00004AB0"/>
    <w:rsid w:val="00006771"/>
    <w:rsid w:val="00007B8B"/>
    <w:rsid w:val="00012555"/>
    <w:rsid w:val="00012ED4"/>
    <w:rsid w:val="00016731"/>
    <w:rsid w:val="0001721F"/>
    <w:rsid w:val="000175BD"/>
    <w:rsid w:val="000306B0"/>
    <w:rsid w:val="00031C1D"/>
    <w:rsid w:val="000419DB"/>
    <w:rsid w:val="00046D80"/>
    <w:rsid w:val="00047DFC"/>
    <w:rsid w:val="0005003E"/>
    <w:rsid w:val="00055DC2"/>
    <w:rsid w:val="0006134D"/>
    <w:rsid w:val="000642D4"/>
    <w:rsid w:val="00065536"/>
    <w:rsid w:val="000656DA"/>
    <w:rsid w:val="00065DDC"/>
    <w:rsid w:val="00067405"/>
    <w:rsid w:val="00074DB5"/>
    <w:rsid w:val="00075EE3"/>
    <w:rsid w:val="00081BF5"/>
    <w:rsid w:val="00082766"/>
    <w:rsid w:val="00091D95"/>
    <w:rsid w:val="00092268"/>
    <w:rsid w:val="000975EE"/>
    <w:rsid w:val="000A13CB"/>
    <w:rsid w:val="000A341E"/>
    <w:rsid w:val="000A3A22"/>
    <w:rsid w:val="000A3A23"/>
    <w:rsid w:val="000A3F64"/>
    <w:rsid w:val="000A7C4F"/>
    <w:rsid w:val="000B0667"/>
    <w:rsid w:val="000B534E"/>
    <w:rsid w:val="000B67BB"/>
    <w:rsid w:val="000B72D9"/>
    <w:rsid w:val="000C29E7"/>
    <w:rsid w:val="000C5E6C"/>
    <w:rsid w:val="000C72B9"/>
    <w:rsid w:val="000D01F6"/>
    <w:rsid w:val="000D27BC"/>
    <w:rsid w:val="000D4AFF"/>
    <w:rsid w:val="000D50BB"/>
    <w:rsid w:val="000D7F48"/>
    <w:rsid w:val="000E148A"/>
    <w:rsid w:val="000E28CE"/>
    <w:rsid w:val="000E4216"/>
    <w:rsid w:val="000E5F47"/>
    <w:rsid w:val="000E7AB7"/>
    <w:rsid w:val="000F131F"/>
    <w:rsid w:val="000F3554"/>
    <w:rsid w:val="000F7DBB"/>
    <w:rsid w:val="00102FA7"/>
    <w:rsid w:val="00104C9A"/>
    <w:rsid w:val="0010544A"/>
    <w:rsid w:val="0010615F"/>
    <w:rsid w:val="00112923"/>
    <w:rsid w:val="00112D4A"/>
    <w:rsid w:val="001231B3"/>
    <w:rsid w:val="00140785"/>
    <w:rsid w:val="00141392"/>
    <w:rsid w:val="00141FBC"/>
    <w:rsid w:val="001424DC"/>
    <w:rsid w:val="00142924"/>
    <w:rsid w:val="0014522E"/>
    <w:rsid w:val="001458F3"/>
    <w:rsid w:val="00147AE8"/>
    <w:rsid w:val="00151692"/>
    <w:rsid w:val="00153888"/>
    <w:rsid w:val="00155B83"/>
    <w:rsid w:val="001560AE"/>
    <w:rsid w:val="001570AF"/>
    <w:rsid w:val="00162E07"/>
    <w:rsid w:val="00164747"/>
    <w:rsid w:val="00164BAA"/>
    <w:rsid w:val="00164F21"/>
    <w:rsid w:val="00166D1A"/>
    <w:rsid w:val="00174F98"/>
    <w:rsid w:val="0017724F"/>
    <w:rsid w:val="00177D80"/>
    <w:rsid w:val="00182578"/>
    <w:rsid w:val="0018526D"/>
    <w:rsid w:val="00187819"/>
    <w:rsid w:val="00190104"/>
    <w:rsid w:val="0019043D"/>
    <w:rsid w:val="001929BE"/>
    <w:rsid w:val="001A065F"/>
    <w:rsid w:val="001A2CFA"/>
    <w:rsid w:val="001B0578"/>
    <w:rsid w:val="001B09A3"/>
    <w:rsid w:val="001B394C"/>
    <w:rsid w:val="001B4E40"/>
    <w:rsid w:val="001B53F6"/>
    <w:rsid w:val="001B7A4E"/>
    <w:rsid w:val="001C2313"/>
    <w:rsid w:val="001D42C4"/>
    <w:rsid w:val="001D69C7"/>
    <w:rsid w:val="001D7125"/>
    <w:rsid w:val="001E04B9"/>
    <w:rsid w:val="001E21F0"/>
    <w:rsid w:val="001E5C19"/>
    <w:rsid w:val="001E66BC"/>
    <w:rsid w:val="001F1031"/>
    <w:rsid w:val="001F1467"/>
    <w:rsid w:val="001F23ED"/>
    <w:rsid w:val="001F38F0"/>
    <w:rsid w:val="001F4C53"/>
    <w:rsid w:val="001F4ECD"/>
    <w:rsid w:val="001F5355"/>
    <w:rsid w:val="001F73C6"/>
    <w:rsid w:val="002016E7"/>
    <w:rsid w:val="002018D8"/>
    <w:rsid w:val="0020492E"/>
    <w:rsid w:val="00210E60"/>
    <w:rsid w:val="00211279"/>
    <w:rsid w:val="002149A8"/>
    <w:rsid w:val="00215D86"/>
    <w:rsid w:val="00222D09"/>
    <w:rsid w:val="002232BF"/>
    <w:rsid w:val="002246A6"/>
    <w:rsid w:val="00232950"/>
    <w:rsid w:val="002336EF"/>
    <w:rsid w:val="002340FF"/>
    <w:rsid w:val="00234742"/>
    <w:rsid w:val="00237156"/>
    <w:rsid w:val="0024217B"/>
    <w:rsid w:val="002429E8"/>
    <w:rsid w:val="00244196"/>
    <w:rsid w:val="002515AA"/>
    <w:rsid w:val="0025363C"/>
    <w:rsid w:val="00265C66"/>
    <w:rsid w:val="00267505"/>
    <w:rsid w:val="00267805"/>
    <w:rsid w:val="00276735"/>
    <w:rsid w:val="002832BE"/>
    <w:rsid w:val="00290C2D"/>
    <w:rsid w:val="00293B08"/>
    <w:rsid w:val="0029666D"/>
    <w:rsid w:val="00296EBF"/>
    <w:rsid w:val="002A49B8"/>
    <w:rsid w:val="002A4A9E"/>
    <w:rsid w:val="002A4C8B"/>
    <w:rsid w:val="002A714C"/>
    <w:rsid w:val="002B2B78"/>
    <w:rsid w:val="002C0261"/>
    <w:rsid w:val="002C480E"/>
    <w:rsid w:val="002C7C01"/>
    <w:rsid w:val="002D3E1B"/>
    <w:rsid w:val="002D7AF3"/>
    <w:rsid w:val="002E1255"/>
    <w:rsid w:val="002E53E6"/>
    <w:rsid w:val="002F2130"/>
    <w:rsid w:val="002F266F"/>
    <w:rsid w:val="002F6144"/>
    <w:rsid w:val="00300EA4"/>
    <w:rsid w:val="003010E3"/>
    <w:rsid w:val="00303334"/>
    <w:rsid w:val="00304F92"/>
    <w:rsid w:val="003121EF"/>
    <w:rsid w:val="00312990"/>
    <w:rsid w:val="00313937"/>
    <w:rsid w:val="00316923"/>
    <w:rsid w:val="00332846"/>
    <w:rsid w:val="00334622"/>
    <w:rsid w:val="003417C4"/>
    <w:rsid w:val="00346FC3"/>
    <w:rsid w:val="00351CEF"/>
    <w:rsid w:val="00354A33"/>
    <w:rsid w:val="00355A33"/>
    <w:rsid w:val="00355BF0"/>
    <w:rsid w:val="00361543"/>
    <w:rsid w:val="00363CAC"/>
    <w:rsid w:val="003668C6"/>
    <w:rsid w:val="00366D43"/>
    <w:rsid w:val="00373163"/>
    <w:rsid w:val="003733C6"/>
    <w:rsid w:val="00374A4A"/>
    <w:rsid w:val="00376251"/>
    <w:rsid w:val="00381B78"/>
    <w:rsid w:val="003840E5"/>
    <w:rsid w:val="00384848"/>
    <w:rsid w:val="00387454"/>
    <w:rsid w:val="003907C3"/>
    <w:rsid w:val="00393249"/>
    <w:rsid w:val="0039549D"/>
    <w:rsid w:val="003A7217"/>
    <w:rsid w:val="003B0A8A"/>
    <w:rsid w:val="003B44DE"/>
    <w:rsid w:val="003B7808"/>
    <w:rsid w:val="003C5949"/>
    <w:rsid w:val="003C6722"/>
    <w:rsid w:val="003C6F9D"/>
    <w:rsid w:val="003C78A2"/>
    <w:rsid w:val="003C790E"/>
    <w:rsid w:val="003D0900"/>
    <w:rsid w:val="003D3534"/>
    <w:rsid w:val="003D3C8A"/>
    <w:rsid w:val="003E0562"/>
    <w:rsid w:val="003E21DA"/>
    <w:rsid w:val="003E256B"/>
    <w:rsid w:val="003E4B19"/>
    <w:rsid w:val="003E6A1F"/>
    <w:rsid w:val="003E6C93"/>
    <w:rsid w:val="003F0E43"/>
    <w:rsid w:val="003F1417"/>
    <w:rsid w:val="003F42BB"/>
    <w:rsid w:val="003F4711"/>
    <w:rsid w:val="003F6EDC"/>
    <w:rsid w:val="004030E3"/>
    <w:rsid w:val="004065D1"/>
    <w:rsid w:val="00416CB6"/>
    <w:rsid w:val="00417025"/>
    <w:rsid w:val="0042123F"/>
    <w:rsid w:val="00421B00"/>
    <w:rsid w:val="0042269A"/>
    <w:rsid w:val="00423B65"/>
    <w:rsid w:val="004245FA"/>
    <w:rsid w:val="00425E8F"/>
    <w:rsid w:val="004276C9"/>
    <w:rsid w:val="00430ED1"/>
    <w:rsid w:val="00431D1E"/>
    <w:rsid w:val="004331F6"/>
    <w:rsid w:val="004342A2"/>
    <w:rsid w:val="00436C4E"/>
    <w:rsid w:val="0044084E"/>
    <w:rsid w:val="00446205"/>
    <w:rsid w:val="00450997"/>
    <w:rsid w:val="00456321"/>
    <w:rsid w:val="0046737B"/>
    <w:rsid w:val="00467CA7"/>
    <w:rsid w:val="00467DB2"/>
    <w:rsid w:val="004710AD"/>
    <w:rsid w:val="004739A6"/>
    <w:rsid w:val="00475D88"/>
    <w:rsid w:val="00480976"/>
    <w:rsid w:val="0048160B"/>
    <w:rsid w:val="004874A9"/>
    <w:rsid w:val="00487BA7"/>
    <w:rsid w:val="0049306E"/>
    <w:rsid w:val="004A4FAB"/>
    <w:rsid w:val="004B1014"/>
    <w:rsid w:val="004C0287"/>
    <w:rsid w:val="004C64E9"/>
    <w:rsid w:val="004D1725"/>
    <w:rsid w:val="004D1E20"/>
    <w:rsid w:val="004D40A3"/>
    <w:rsid w:val="004D6395"/>
    <w:rsid w:val="004E20A9"/>
    <w:rsid w:val="004E27E0"/>
    <w:rsid w:val="004E5F59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47FA"/>
    <w:rsid w:val="004F53A2"/>
    <w:rsid w:val="004F5D54"/>
    <w:rsid w:val="00503A4A"/>
    <w:rsid w:val="0050433E"/>
    <w:rsid w:val="005102BF"/>
    <w:rsid w:val="0051097E"/>
    <w:rsid w:val="00513E0F"/>
    <w:rsid w:val="00517C2F"/>
    <w:rsid w:val="00517D26"/>
    <w:rsid w:val="00517F5A"/>
    <w:rsid w:val="005311EC"/>
    <w:rsid w:val="00531666"/>
    <w:rsid w:val="00532C32"/>
    <w:rsid w:val="0053416A"/>
    <w:rsid w:val="00534850"/>
    <w:rsid w:val="00535F7B"/>
    <w:rsid w:val="00545027"/>
    <w:rsid w:val="00546800"/>
    <w:rsid w:val="005475BB"/>
    <w:rsid w:val="005476D3"/>
    <w:rsid w:val="00547D4D"/>
    <w:rsid w:val="005506CC"/>
    <w:rsid w:val="00554DFC"/>
    <w:rsid w:val="0056074A"/>
    <w:rsid w:val="00561C22"/>
    <w:rsid w:val="00562372"/>
    <w:rsid w:val="005634AC"/>
    <w:rsid w:val="0057287F"/>
    <w:rsid w:val="005739D8"/>
    <w:rsid w:val="00581833"/>
    <w:rsid w:val="00584FAB"/>
    <w:rsid w:val="00587FF7"/>
    <w:rsid w:val="005A238F"/>
    <w:rsid w:val="005A3C40"/>
    <w:rsid w:val="005A5E72"/>
    <w:rsid w:val="005A6592"/>
    <w:rsid w:val="005B0AD1"/>
    <w:rsid w:val="005B3027"/>
    <w:rsid w:val="005B5768"/>
    <w:rsid w:val="005C0BB2"/>
    <w:rsid w:val="005C480E"/>
    <w:rsid w:val="005C5D8C"/>
    <w:rsid w:val="005C6CC5"/>
    <w:rsid w:val="005C7FCA"/>
    <w:rsid w:val="005D10FB"/>
    <w:rsid w:val="005D1310"/>
    <w:rsid w:val="005D331D"/>
    <w:rsid w:val="005D38FC"/>
    <w:rsid w:val="005D4979"/>
    <w:rsid w:val="005D7873"/>
    <w:rsid w:val="005E0458"/>
    <w:rsid w:val="005E141A"/>
    <w:rsid w:val="005E3041"/>
    <w:rsid w:val="005E306E"/>
    <w:rsid w:val="005F3CBC"/>
    <w:rsid w:val="005F4E4D"/>
    <w:rsid w:val="005F70C0"/>
    <w:rsid w:val="0060358B"/>
    <w:rsid w:val="0060419D"/>
    <w:rsid w:val="0061042E"/>
    <w:rsid w:val="00610527"/>
    <w:rsid w:val="00610C33"/>
    <w:rsid w:val="00612408"/>
    <w:rsid w:val="00612444"/>
    <w:rsid w:val="00613037"/>
    <w:rsid w:val="00613355"/>
    <w:rsid w:val="006147B7"/>
    <w:rsid w:val="00617953"/>
    <w:rsid w:val="00625261"/>
    <w:rsid w:val="0062573A"/>
    <w:rsid w:val="006263F6"/>
    <w:rsid w:val="00630529"/>
    <w:rsid w:val="00630D8E"/>
    <w:rsid w:val="00632233"/>
    <w:rsid w:val="00632BE8"/>
    <w:rsid w:val="00635E41"/>
    <w:rsid w:val="006378DF"/>
    <w:rsid w:val="00640F32"/>
    <w:rsid w:val="006461C6"/>
    <w:rsid w:val="00650C35"/>
    <w:rsid w:val="00652A29"/>
    <w:rsid w:val="00652AC9"/>
    <w:rsid w:val="00653BCD"/>
    <w:rsid w:val="006601C4"/>
    <w:rsid w:val="00667DF4"/>
    <w:rsid w:val="00671264"/>
    <w:rsid w:val="006739F1"/>
    <w:rsid w:val="00681ECC"/>
    <w:rsid w:val="00692A1E"/>
    <w:rsid w:val="00693EA0"/>
    <w:rsid w:val="00697A53"/>
    <w:rsid w:val="006A4B98"/>
    <w:rsid w:val="006B087F"/>
    <w:rsid w:val="006B24C0"/>
    <w:rsid w:val="006B327E"/>
    <w:rsid w:val="006B4B99"/>
    <w:rsid w:val="006B71A3"/>
    <w:rsid w:val="006C2E2B"/>
    <w:rsid w:val="006C3DD7"/>
    <w:rsid w:val="006C7087"/>
    <w:rsid w:val="006C73D5"/>
    <w:rsid w:val="006E2204"/>
    <w:rsid w:val="006E2DD9"/>
    <w:rsid w:val="006E42D9"/>
    <w:rsid w:val="006E4322"/>
    <w:rsid w:val="006E4462"/>
    <w:rsid w:val="006F143C"/>
    <w:rsid w:val="006F23F0"/>
    <w:rsid w:val="006F4CC0"/>
    <w:rsid w:val="00700ECD"/>
    <w:rsid w:val="00701DDC"/>
    <w:rsid w:val="00703AE4"/>
    <w:rsid w:val="007048AD"/>
    <w:rsid w:val="00704B39"/>
    <w:rsid w:val="007072AB"/>
    <w:rsid w:val="00707AFE"/>
    <w:rsid w:val="007102D4"/>
    <w:rsid w:val="00713E99"/>
    <w:rsid w:val="00714201"/>
    <w:rsid w:val="007153D1"/>
    <w:rsid w:val="007156FA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503F2"/>
    <w:rsid w:val="00752C5D"/>
    <w:rsid w:val="00754C4A"/>
    <w:rsid w:val="007613EF"/>
    <w:rsid w:val="00762229"/>
    <w:rsid w:val="00766D50"/>
    <w:rsid w:val="00773807"/>
    <w:rsid w:val="00777248"/>
    <w:rsid w:val="00777F9F"/>
    <w:rsid w:val="00777FE8"/>
    <w:rsid w:val="00782E15"/>
    <w:rsid w:val="00785002"/>
    <w:rsid w:val="007930B6"/>
    <w:rsid w:val="00793619"/>
    <w:rsid w:val="007949F5"/>
    <w:rsid w:val="00794BB6"/>
    <w:rsid w:val="007A1E29"/>
    <w:rsid w:val="007A4047"/>
    <w:rsid w:val="007A43BE"/>
    <w:rsid w:val="007A4DFD"/>
    <w:rsid w:val="007B3C1B"/>
    <w:rsid w:val="007C0B6D"/>
    <w:rsid w:val="007C1759"/>
    <w:rsid w:val="007C1B0F"/>
    <w:rsid w:val="007C7F54"/>
    <w:rsid w:val="007D3719"/>
    <w:rsid w:val="007D3C46"/>
    <w:rsid w:val="007D63AE"/>
    <w:rsid w:val="007D78F5"/>
    <w:rsid w:val="007E54B8"/>
    <w:rsid w:val="007E69AE"/>
    <w:rsid w:val="007F1B6C"/>
    <w:rsid w:val="007F2285"/>
    <w:rsid w:val="007F42BC"/>
    <w:rsid w:val="007F47CA"/>
    <w:rsid w:val="007F4AA6"/>
    <w:rsid w:val="007F6981"/>
    <w:rsid w:val="00802EBF"/>
    <w:rsid w:val="00803045"/>
    <w:rsid w:val="008043F3"/>
    <w:rsid w:val="00815823"/>
    <w:rsid w:val="00816028"/>
    <w:rsid w:val="00820764"/>
    <w:rsid w:val="00827357"/>
    <w:rsid w:val="00837452"/>
    <w:rsid w:val="00837A67"/>
    <w:rsid w:val="008425B3"/>
    <w:rsid w:val="00845036"/>
    <w:rsid w:val="008467B4"/>
    <w:rsid w:val="00855952"/>
    <w:rsid w:val="00855DAB"/>
    <w:rsid w:val="00860413"/>
    <w:rsid w:val="00862CA7"/>
    <w:rsid w:val="00865AB2"/>
    <w:rsid w:val="0087238B"/>
    <w:rsid w:val="0087614A"/>
    <w:rsid w:val="00880DE0"/>
    <w:rsid w:val="00887D0A"/>
    <w:rsid w:val="00892594"/>
    <w:rsid w:val="008975C4"/>
    <w:rsid w:val="008A11BF"/>
    <w:rsid w:val="008A18A6"/>
    <w:rsid w:val="008A3580"/>
    <w:rsid w:val="008A5733"/>
    <w:rsid w:val="008B1D71"/>
    <w:rsid w:val="008B2F6F"/>
    <w:rsid w:val="008B4704"/>
    <w:rsid w:val="008B5301"/>
    <w:rsid w:val="008B6141"/>
    <w:rsid w:val="008C1206"/>
    <w:rsid w:val="008C294F"/>
    <w:rsid w:val="008C3F51"/>
    <w:rsid w:val="008C42BE"/>
    <w:rsid w:val="008C59C5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E7333"/>
    <w:rsid w:val="008F15D0"/>
    <w:rsid w:val="008F40E8"/>
    <w:rsid w:val="008F5D62"/>
    <w:rsid w:val="008F70DD"/>
    <w:rsid w:val="00900B28"/>
    <w:rsid w:val="00912B0F"/>
    <w:rsid w:val="00912E39"/>
    <w:rsid w:val="009156C0"/>
    <w:rsid w:val="00921C50"/>
    <w:rsid w:val="00924B10"/>
    <w:rsid w:val="009252BD"/>
    <w:rsid w:val="00925A01"/>
    <w:rsid w:val="00925FD5"/>
    <w:rsid w:val="009276FB"/>
    <w:rsid w:val="00930129"/>
    <w:rsid w:val="00931567"/>
    <w:rsid w:val="00934D65"/>
    <w:rsid w:val="00937E66"/>
    <w:rsid w:val="0094004D"/>
    <w:rsid w:val="00941BBD"/>
    <w:rsid w:val="009448F1"/>
    <w:rsid w:val="00946C99"/>
    <w:rsid w:val="00947734"/>
    <w:rsid w:val="0095185F"/>
    <w:rsid w:val="00954CDF"/>
    <w:rsid w:val="00955949"/>
    <w:rsid w:val="00955D58"/>
    <w:rsid w:val="009630BE"/>
    <w:rsid w:val="00965655"/>
    <w:rsid w:val="00967348"/>
    <w:rsid w:val="00977B8B"/>
    <w:rsid w:val="00982C2E"/>
    <w:rsid w:val="009905EA"/>
    <w:rsid w:val="00992F30"/>
    <w:rsid w:val="00993573"/>
    <w:rsid w:val="00993D21"/>
    <w:rsid w:val="00997F43"/>
    <w:rsid w:val="009A1E91"/>
    <w:rsid w:val="009A45C1"/>
    <w:rsid w:val="009A4B09"/>
    <w:rsid w:val="009A6457"/>
    <w:rsid w:val="009A6D83"/>
    <w:rsid w:val="009B072F"/>
    <w:rsid w:val="009B2A1B"/>
    <w:rsid w:val="009C0A34"/>
    <w:rsid w:val="009C3A0C"/>
    <w:rsid w:val="009C3D48"/>
    <w:rsid w:val="009C4066"/>
    <w:rsid w:val="009D0A65"/>
    <w:rsid w:val="009D1B7D"/>
    <w:rsid w:val="009E01BF"/>
    <w:rsid w:val="009E18F3"/>
    <w:rsid w:val="009E267B"/>
    <w:rsid w:val="009E4EBB"/>
    <w:rsid w:val="009E568C"/>
    <w:rsid w:val="009E7DED"/>
    <w:rsid w:val="009F6CF4"/>
    <w:rsid w:val="00A00D01"/>
    <w:rsid w:val="00A0144E"/>
    <w:rsid w:val="00A018B4"/>
    <w:rsid w:val="00A036B5"/>
    <w:rsid w:val="00A10F7C"/>
    <w:rsid w:val="00A12008"/>
    <w:rsid w:val="00A136B6"/>
    <w:rsid w:val="00A14F6B"/>
    <w:rsid w:val="00A24420"/>
    <w:rsid w:val="00A32CA1"/>
    <w:rsid w:val="00A340AE"/>
    <w:rsid w:val="00A34385"/>
    <w:rsid w:val="00A356D9"/>
    <w:rsid w:val="00A362B3"/>
    <w:rsid w:val="00A41253"/>
    <w:rsid w:val="00A456F9"/>
    <w:rsid w:val="00A47372"/>
    <w:rsid w:val="00A5240F"/>
    <w:rsid w:val="00A52558"/>
    <w:rsid w:val="00A54B42"/>
    <w:rsid w:val="00A57221"/>
    <w:rsid w:val="00A6219D"/>
    <w:rsid w:val="00A62F74"/>
    <w:rsid w:val="00A6408C"/>
    <w:rsid w:val="00A75A12"/>
    <w:rsid w:val="00A764CF"/>
    <w:rsid w:val="00A77624"/>
    <w:rsid w:val="00A77CAA"/>
    <w:rsid w:val="00A80E01"/>
    <w:rsid w:val="00A821DB"/>
    <w:rsid w:val="00A82277"/>
    <w:rsid w:val="00A83BF7"/>
    <w:rsid w:val="00A8677C"/>
    <w:rsid w:val="00A920AA"/>
    <w:rsid w:val="00A920CF"/>
    <w:rsid w:val="00A956EB"/>
    <w:rsid w:val="00A97D68"/>
    <w:rsid w:val="00AA0084"/>
    <w:rsid w:val="00AA42CD"/>
    <w:rsid w:val="00AA54D2"/>
    <w:rsid w:val="00AA589D"/>
    <w:rsid w:val="00AA6330"/>
    <w:rsid w:val="00AB0CEC"/>
    <w:rsid w:val="00AB1450"/>
    <w:rsid w:val="00AB30BC"/>
    <w:rsid w:val="00AB3F22"/>
    <w:rsid w:val="00AC2B16"/>
    <w:rsid w:val="00AC3E79"/>
    <w:rsid w:val="00AC469C"/>
    <w:rsid w:val="00AC5865"/>
    <w:rsid w:val="00AC5F88"/>
    <w:rsid w:val="00AD1D98"/>
    <w:rsid w:val="00AE2F77"/>
    <w:rsid w:val="00AE642A"/>
    <w:rsid w:val="00AE6503"/>
    <w:rsid w:val="00AF1E16"/>
    <w:rsid w:val="00AF43CC"/>
    <w:rsid w:val="00AF5734"/>
    <w:rsid w:val="00AF7664"/>
    <w:rsid w:val="00B01FAE"/>
    <w:rsid w:val="00B0497F"/>
    <w:rsid w:val="00B067D1"/>
    <w:rsid w:val="00B108AB"/>
    <w:rsid w:val="00B113B8"/>
    <w:rsid w:val="00B1552B"/>
    <w:rsid w:val="00B213C1"/>
    <w:rsid w:val="00B22F97"/>
    <w:rsid w:val="00B23036"/>
    <w:rsid w:val="00B27513"/>
    <w:rsid w:val="00B30257"/>
    <w:rsid w:val="00B370B3"/>
    <w:rsid w:val="00B37E13"/>
    <w:rsid w:val="00B42234"/>
    <w:rsid w:val="00B42EA0"/>
    <w:rsid w:val="00B4653C"/>
    <w:rsid w:val="00B47CC6"/>
    <w:rsid w:val="00B50A76"/>
    <w:rsid w:val="00B535D0"/>
    <w:rsid w:val="00B55052"/>
    <w:rsid w:val="00B557EF"/>
    <w:rsid w:val="00B5641E"/>
    <w:rsid w:val="00B60140"/>
    <w:rsid w:val="00B64407"/>
    <w:rsid w:val="00B6664C"/>
    <w:rsid w:val="00B66B32"/>
    <w:rsid w:val="00B70F47"/>
    <w:rsid w:val="00B73AD9"/>
    <w:rsid w:val="00B763B0"/>
    <w:rsid w:val="00B81D97"/>
    <w:rsid w:val="00B93E2F"/>
    <w:rsid w:val="00B94163"/>
    <w:rsid w:val="00B94774"/>
    <w:rsid w:val="00B96571"/>
    <w:rsid w:val="00BA2606"/>
    <w:rsid w:val="00BA2AD8"/>
    <w:rsid w:val="00BA2C02"/>
    <w:rsid w:val="00BA3C97"/>
    <w:rsid w:val="00BB06A1"/>
    <w:rsid w:val="00BB0DD7"/>
    <w:rsid w:val="00BB1198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71D1"/>
    <w:rsid w:val="00BE79AC"/>
    <w:rsid w:val="00BF11DB"/>
    <w:rsid w:val="00BF376D"/>
    <w:rsid w:val="00BF47F6"/>
    <w:rsid w:val="00BF61FD"/>
    <w:rsid w:val="00BF780A"/>
    <w:rsid w:val="00C0014C"/>
    <w:rsid w:val="00C00CC4"/>
    <w:rsid w:val="00C01B96"/>
    <w:rsid w:val="00C0585F"/>
    <w:rsid w:val="00C06F6F"/>
    <w:rsid w:val="00C1161F"/>
    <w:rsid w:val="00C15349"/>
    <w:rsid w:val="00C15677"/>
    <w:rsid w:val="00C16C3A"/>
    <w:rsid w:val="00C218EC"/>
    <w:rsid w:val="00C21C20"/>
    <w:rsid w:val="00C23014"/>
    <w:rsid w:val="00C24B04"/>
    <w:rsid w:val="00C251B2"/>
    <w:rsid w:val="00C34FAC"/>
    <w:rsid w:val="00C3710C"/>
    <w:rsid w:val="00C44B75"/>
    <w:rsid w:val="00C50544"/>
    <w:rsid w:val="00C51391"/>
    <w:rsid w:val="00C514CC"/>
    <w:rsid w:val="00C55F82"/>
    <w:rsid w:val="00C57ED7"/>
    <w:rsid w:val="00C618FF"/>
    <w:rsid w:val="00C6281C"/>
    <w:rsid w:val="00C63ED8"/>
    <w:rsid w:val="00C70ACC"/>
    <w:rsid w:val="00C756B4"/>
    <w:rsid w:val="00C762B6"/>
    <w:rsid w:val="00C7661E"/>
    <w:rsid w:val="00C81244"/>
    <w:rsid w:val="00C82EA4"/>
    <w:rsid w:val="00C870C4"/>
    <w:rsid w:val="00C87FBF"/>
    <w:rsid w:val="00C922ED"/>
    <w:rsid w:val="00C95EE0"/>
    <w:rsid w:val="00C96B5A"/>
    <w:rsid w:val="00CA11BB"/>
    <w:rsid w:val="00CA5967"/>
    <w:rsid w:val="00CA6937"/>
    <w:rsid w:val="00CB58C0"/>
    <w:rsid w:val="00CB63D4"/>
    <w:rsid w:val="00CC0C01"/>
    <w:rsid w:val="00CC279B"/>
    <w:rsid w:val="00CC4733"/>
    <w:rsid w:val="00CD300A"/>
    <w:rsid w:val="00CD3EC1"/>
    <w:rsid w:val="00CD772E"/>
    <w:rsid w:val="00CE05AF"/>
    <w:rsid w:val="00CE2608"/>
    <w:rsid w:val="00CE3E75"/>
    <w:rsid w:val="00CE4CCD"/>
    <w:rsid w:val="00CF1603"/>
    <w:rsid w:val="00CF4B82"/>
    <w:rsid w:val="00CF5B7A"/>
    <w:rsid w:val="00CF6682"/>
    <w:rsid w:val="00D026E7"/>
    <w:rsid w:val="00D04D94"/>
    <w:rsid w:val="00D07053"/>
    <w:rsid w:val="00D12204"/>
    <w:rsid w:val="00D127E3"/>
    <w:rsid w:val="00D13BEE"/>
    <w:rsid w:val="00D17B77"/>
    <w:rsid w:val="00D215E0"/>
    <w:rsid w:val="00D25A33"/>
    <w:rsid w:val="00D26EF8"/>
    <w:rsid w:val="00D27D67"/>
    <w:rsid w:val="00D32153"/>
    <w:rsid w:val="00D33FC9"/>
    <w:rsid w:val="00D40D44"/>
    <w:rsid w:val="00D43621"/>
    <w:rsid w:val="00D445D4"/>
    <w:rsid w:val="00D44BEE"/>
    <w:rsid w:val="00D470FF"/>
    <w:rsid w:val="00D51838"/>
    <w:rsid w:val="00D524D7"/>
    <w:rsid w:val="00D53935"/>
    <w:rsid w:val="00D56678"/>
    <w:rsid w:val="00D61B2D"/>
    <w:rsid w:val="00D66471"/>
    <w:rsid w:val="00D679F1"/>
    <w:rsid w:val="00D7006A"/>
    <w:rsid w:val="00D72092"/>
    <w:rsid w:val="00D75152"/>
    <w:rsid w:val="00D82D88"/>
    <w:rsid w:val="00D867C4"/>
    <w:rsid w:val="00D86D91"/>
    <w:rsid w:val="00D873F9"/>
    <w:rsid w:val="00D90431"/>
    <w:rsid w:val="00D93293"/>
    <w:rsid w:val="00DA153E"/>
    <w:rsid w:val="00DA599E"/>
    <w:rsid w:val="00DA7B79"/>
    <w:rsid w:val="00DC712B"/>
    <w:rsid w:val="00DC7701"/>
    <w:rsid w:val="00DD4768"/>
    <w:rsid w:val="00DD4C0A"/>
    <w:rsid w:val="00DD762E"/>
    <w:rsid w:val="00DE7F4B"/>
    <w:rsid w:val="00DF07CB"/>
    <w:rsid w:val="00DF109D"/>
    <w:rsid w:val="00DF193B"/>
    <w:rsid w:val="00DF1F21"/>
    <w:rsid w:val="00DF32F2"/>
    <w:rsid w:val="00DF5836"/>
    <w:rsid w:val="00E002BF"/>
    <w:rsid w:val="00E008F6"/>
    <w:rsid w:val="00E036BC"/>
    <w:rsid w:val="00E167E4"/>
    <w:rsid w:val="00E170A8"/>
    <w:rsid w:val="00E20672"/>
    <w:rsid w:val="00E24125"/>
    <w:rsid w:val="00E24AE8"/>
    <w:rsid w:val="00E25FD9"/>
    <w:rsid w:val="00E27A4C"/>
    <w:rsid w:val="00E33FFF"/>
    <w:rsid w:val="00E3745C"/>
    <w:rsid w:val="00E428D9"/>
    <w:rsid w:val="00E472D3"/>
    <w:rsid w:val="00E51510"/>
    <w:rsid w:val="00E525EF"/>
    <w:rsid w:val="00E52714"/>
    <w:rsid w:val="00E52E42"/>
    <w:rsid w:val="00E56253"/>
    <w:rsid w:val="00E63C76"/>
    <w:rsid w:val="00E648D4"/>
    <w:rsid w:val="00E705C3"/>
    <w:rsid w:val="00E71D70"/>
    <w:rsid w:val="00E71DBF"/>
    <w:rsid w:val="00E81C7B"/>
    <w:rsid w:val="00E85EAA"/>
    <w:rsid w:val="00E87B4D"/>
    <w:rsid w:val="00E917DC"/>
    <w:rsid w:val="00E920F7"/>
    <w:rsid w:val="00EA1598"/>
    <w:rsid w:val="00EA29D6"/>
    <w:rsid w:val="00EA6A9F"/>
    <w:rsid w:val="00EA7880"/>
    <w:rsid w:val="00EB1796"/>
    <w:rsid w:val="00EB484C"/>
    <w:rsid w:val="00EB512C"/>
    <w:rsid w:val="00EC2459"/>
    <w:rsid w:val="00EC342D"/>
    <w:rsid w:val="00EC3835"/>
    <w:rsid w:val="00EC5988"/>
    <w:rsid w:val="00EC5FE4"/>
    <w:rsid w:val="00ED0020"/>
    <w:rsid w:val="00ED0350"/>
    <w:rsid w:val="00ED24A2"/>
    <w:rsid w:val="00ED46AF"/>
    <w:rsid w:val="00ED734C"/>
    <w:rsid w:val="00EF1C08"/>
    <w:rsid w:val="00EF372B"/>
    <w:rsid w:val="00EF39AB"/>
    <w:rsid w:val="00EF6724"/>
    <w:rsid w:val="00F004F1"/>
    <w:rsid w:val="00F00D1B"/>
    <w:rsid w:val="00F056A7"/>
    <w:rsid w:val="00F0657D"/>
    <w:rsid w:val="00F16020"/>
    <w:rsid w:val="00F221C3"/>
    <w:rsid w:val="00F22F1F"/>
    <w:rsid w:val="00F23DAD"/>
    <w:rsid w:val="00F27A0D"/>
    <w:rsid w:val="00F27F96"/>
    <w:rsid w:val="00F30720"/>
    <w:rsid w:val="00F3202E"/>
    <w:rsid w:val="00F37C39"/>
    <w:rsid w:val="00F41338"/>
    <w:rsid w:val="00F417C4"/>
    <w:rsid w:val="00F50F0B"/>
    <w:rsid w:val="00F53C73"/>
    <w:rsid w:val="00F54E92"/>
    <w:rsid w:val="00F56143"/>
    <w:rsid w:val="00F567DB"/>
    <w:rsid w:val="00F64799"/>
    <w:rsid w:val="00F75E2B"/>
    <w:rsid w:val="00F776E3"/>
    <w:rsid w:val="00F77726"/>
    <w:rsid w:val="00F800A3"/>
    <w:rsid w:val="00F80583"/>
    <w:rsid w:val="00F820AA"/>
    <w:rsid w:val="00F822EF"/>
    <w:rsid w:val="00F83530"/>
    <w:rsid w:val="00F83EB4"/>
    <w:rsid w:val="00F8409F"/>
    <w:rsid w:val="00F922E5"/>
    <w:rsid w:val="00FA0C26"/>
    <w:rsid w:val="00FA3F31"/>
    <w:rsid w:val="00FA42EF"/>
    <w:rsid w:val="00FB0CD7"/>
    <w:rsid w:val="00FB5C6F"/>
    <w:rsid w:val="00FB6351"/>
    <w:rsid w:val="00FC0E33"/>
    <w:rsid w:val="00FC2FFD"/>
    <w:rsid w:val="00FC32EE"/>
    <w:rsid w:val="00FC4CF4"/>
    <w:rsid w:val="00FD0C02"/>
    <w:rsid w:val="00FE08C6"/>
    <w:rsid w:val="00FE47E5"/>
    <w:rsid w:val="00FE6766"/>
    <w:rsid w:val="00FE7859"/>
    <w:rsid w:val="00FF1EF4"/>
    <w:rsid w:val="00FF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link w:val="21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rmal (Web)"/>
    <w:basedOn w:val="a"/>
    <w:uiPriority w:val="99"/>
    <w:rsid w:val="00982C2E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7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link w:val="21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rmal (Web)"/>
    <w:basedOn w:val="a"/>
    <w:uiPriority w:val="99"/>
    <w:rsid w:val="00982C2E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7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1541</Words>
  <Characters>11444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 </cp:lastModifiedBy>
  <cp:revision>6</cp:revision>
  <cp:lastPrinted>2015-12-21T07:46:00Z</cp:lastPrinted>
  <dcterms:created xsi:type="dcterms:W3CDTF">2015-12-20T22:41:00Z</dcterms:created>
  <dcterms:modified xsi:type="dcterms:W3CDTF">2015-12-21T07:46:00Z</dcterms:modified>
</cp:coreProperties>
</file>