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D413E9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ПОСТАНОВЛЕНИЕ</w:t>
      </w:r>
    </w:p>
    <w:p w:rsidR="00471461" w:rsidRPr="006A78D7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2"/>
        <w:gridCol w:w="3179"/>
        <w:gridCol w:w="3200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DA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="00DA6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2020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DA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земельн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участк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="003A7E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путе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м раздела земельного участка</w:t>
      </w: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с кадастровым номером 87:06:0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84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71461" w:rsidRPr="005D55AE" w:rsidRDefault="00471461" w:rsidP="00471461">
      <w:pPr>
        <w:pStyle w:val="1"/>
        <w:jc w:val="both"/>
        <w:rPr>
          <w:bCs w:val="0"/>
          <w:sz w:val="24"/>
        </w:rPr>
      </w:pPr>
    </w:p>
    <w:p w:rsidR="00471461" w:rsidRPr="005D55AE" w:rsidRDefault="00471461" w:rsidP="00471461">
      <w:pPr>
        <w:pStyle w:val="1"/>
        <w:ind w:firstLine="708"/>
        <w:jc w:val="both"/>
        <w:rPr>
          <w:sz w:val="24"/>
        </w:rPr>
      </w:pPr>
      <w:r w:rsidRPr="005D55AE">
        <w:rPr>
          <w:b w:val="0"/>
          <w:sz w:val="24"/>
        </w:rPr>
        <w:t>В соответствии со статьями 11.2, 11.4, 11.10 Земельного кодекса Российской Федерации, ст</w:t>
      </w:r>
      <w:r w:rsidR="0020217D">
        <w:rPr>
          <w:b w:val="0"/>
          <w:sz w:val="24"/>
        </w:rPr>
        <w:t>атьей</w:t>
      </w:r>
      <w:r w:rsidRPr="005D55AE">
        <w:rPr>
          <w:b w:val="0"/>
          <w:sz w:val="24"/>
        </w:rPr>
        <w:t xml:space="preserve"> 3.3 Федерального закона от 25 октября 2001г. № 137-ФЗ «О введении в действие Земельного кодекса Российской Федерации», Администрация городского округа Эгвекинот</w:t>
      </w:r>
    </w:p>
    <w:p w:rsidR="00471461" w:rsidRPr="003A7EF0" w:rsidRDefault="00471461" w:rsidP="00471461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Pr="005D55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71461" w:rsidRPr="003A7EF0" w:rsidRDefault="00471461" w:rsidP="00471461">
      <w:pPr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71461" w:rsidRDefault="00471461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1. Образовать земельны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кадастровым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номерам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proofErr w:type="gramStart"/>
      <w:r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6A02" w:rsidRPr="005D55AE">
        <w:rPr>
          <w:rFonts w:ascii="Times New Roman" w:hAnsi="Times New Roman" w:cs="Times New Roman"/>
          <w:sz w:val="24"/>
          <w:szCs w:val="24"/>
          <w:lang w:val="ru-RU"/>
        </w:rPr>
        <w:t>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A6A02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A6A02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84:ЗУ</w:t>
      </w:r>
      <w:proofErr w:type="gramStart"/>
      <w:r w:rsidR="00DA6A0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путем раздела земельного участка с кадастровым номером 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с сохранением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в измененных границах.</w:t>
      </w:r>
    </w:p>
    <w:p w:rsidR="003A7EF0" w:rsidRPr="003A7EF0" w:rsidRDefault="003A7EF0" w:rsidP="00471461">
      <w:pPr>
        <w:ind w:firstLine="6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Pr="005D55AE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2. Утвердить схему расположения земельного участка на кадастровом плане территории:</w:t>
      </w:r>
    </w:p>
    <w:p w:rsidR="00471461" w:rsidRPr="005D55AE" w:rsidRDefault="003A7EF0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proofErr w:type="gramStart"/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218 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- земли 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разрешенное использование: 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ВЛ-0,4 кВ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A02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>омный округ,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 xml:space="preserve"> р-н </w:t>
      </w:r>
      <w:r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A6A0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гт</w:t>
      </w:r>
      <w:proofErr w:type="spellEnd"/>
      <w:r w:rsidR="00DA6A02">
        <w:rPr>
          <w:rFonts w:ascii="Times New Roman" w:hAnsi="Times New Roman" w:cs="Times New Roman"/>
          <w:sz w:val="24"/>
          <w:szCs w:val="24"/>
          <w:lang w:val="ru-RU"/>
        </w:rPr>
        <w:t>. Эгвекинот, ул. Комсомольская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7EF0" w:rsidRPr="003A7EF0" w:rsidRDefault="003A7EF0" w:rsidP="00471461">
      <w:pPr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A4EFD" w:rsidRPr="005D55AE" w:rsidRDefault="005A4EFD" w:rsidP="005A4E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 Утвердить схему расположения земельного участка на кадастровом плане территории:</w:t>
      </w:r>
    </w:p>
    <w:p w:rsidR="005A4EFD" w:rsidRPr="005D55AE" w:rsidRDefault="005A4EFD" w:rsidP="005A4E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обозначение на схеме: ":ЗУ</w:t>
      </w:r>
      <w:proofErr w:type="gramStart"/>
      <w:r w:rsidR="0020217D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", площадь 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573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- земли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разрешенное использование: 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Л-0,4 кВ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4EFD" w:rsidRDefault="005A4EFD" w:rsidP="005A4E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омный округ, 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 xml:space="preserve">р-н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Иультинский,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Эгвекинот, ул. Комсомольская.</w:t>
      </w:r>
    </w:p>
    <w:p w:rsidR="003A7EF0" w:rsidRPr="003A7EF0" w:rsidRDefault="003A7EF0" w:rsidP="005A4EFD">
      <w:pPr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Default="005A4EFD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емельн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к с кадастровым номером 87:06:0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 xml:space="preserve">, раздел которого осуществляется, сохраняется в измененных границах, площадь измененного земельного участка 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1425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 xml:space="preserve"> кв. м., 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категория - земли 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разрешенно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предпринимательство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217D" w:rsidRDefault="0020217D" w:rsidP="0020217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омный округ, р-н Иультинский,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Эгвекинот, ул. Комсомольская, д. 2В.</w:t>
      </w:r>
    </w:p>
    <w:p w:rsidR="003A7EF0" w:rsidRPr="003A7EF0" w:rsidRDefault="003A7EF0" w:rsidP="0020217D">
      <w:pPr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Default="005A4EFD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A7EF0" w:rsidRPr="003A7EF0" w:rsidRDefault="003A7EF0" w:rsidP="00471461">
      <w:pPr>
        <w:ind w:firstLine="6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Default="0020217D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3A7EF0" w:rsidRPr="003A7EF0" w:rsidRDefault="003A7EF0" w:rsidP="00471461">
      <w:pPr>
        <w:ind w:firstLine="6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Default="0020217D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461"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DA6A02" w:rsidRPr="003A7EF0" w:rsidRDefault="00DA6A02" w:rsidP="00471461">
      <w:pPr>
        <w:ind w:firstLine="66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71461" w:rsidRPr="00DA6A02" w:rsidRDefault="00DA6A02" w:rsidP="00DA6A0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A02">
        <w:rPr>
          <w:rFonts w:ascii="Times New Roman" w:hAnsi="Times New Roman" w:cs="Times New Roman"/>
          <w:b/>
          <w:sz w:val="24"/>
          <w:szCs w:val="24"/>
          <w:lang w:val="ru-RU"/>
        </w:rPr>
        <w:t>Первый заместитель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Глав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Абакаров</w:t>
      </w:r>
    </w:p>
    <w:p w:rsidR="003A7EF0" w:rsidRDefault="00471461" w:rsidP="003A7E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A7EF0" w:rsidRDefault="003A7EF0" w:rsidP="003A7E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413E9">
          <w:type w:val="continuous"/>
          <w:pgSz w:w="11907" w:h="16840" w:code="9"/>
          <w:pgMar w:top="426" w:right="851" w:bottom="680" w:left="1701" w:header="720" w:footer="720" w:gutter="0"/>
          <w:cols w:space="720"/>
          <w:docGrid w:linePitch="326"/>
        </w:sect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3A7EF0" w:rsidRDefault="003A7EF0" w:rsidP="00471461">
      <w:pPr>
        <w:framePr w:w="4681" w:h="1636" w:hRule="exact" w:hSpace="180" w:wrap="around" w:vAnchor="text" w:hAnchor="page" w:x="18706" w:y="391"/>
        <w:tabs>
          <w:tab w:val="center" w:pos="7513"/>
          <w:tab w:val="right" w:pos="15149"/>
        </w:tabs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</w:p>
    <w:p w:rsidR="00471461" w:rsidRPr="00471461" w:rsidRDefault="00471461" w:rsidP="00471461">
      <w:pPr>
        <w:framePr w:w="4681" w:h="1636" w:hRule="exact" w:hSpace="180" w:wrap="around" w:vAnchor="text" w:hAnchor="page" w:x="18706" w:y="391"/>
        <w:tabs>
          <w:tab w:val="center" w:pos="7513"/>
          <w:tab w:val="right" w:pos="15149"/>
        </w:tabs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4681" w:h="1636" w:hRule="exact" w:hSpace="180" w:wrap="around" w:vAnchor="text" w:hAnchor="page" w:x="18706" w:y="39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2316AC" w:rsidRDefault="00471461" w:rsidP="00471461">
      <w:pPr>
        <w:framePr w:w="4681" w:h="1636" w:hRule="exact" w:hSpace="180" w:wrap="around" w:vAnchor="text" w:hAnchor="page" w:x="18706" w:y="391"/>
        <w:tabs>
          <w:tab w:val="center" w:pos="7513"/>
          <w:tab w:val="right" w:pos="15149"/>
        </w:tabs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городского округа Эгвекинот </w:t>
      </w:r>
    </w:p>
    <w:p w:rsidR="00471461" w:rsidRPr="00471461" w:rsidRDefault="008C3A68" w:rsidP="00471461">
      <w:pPr>
        <w:framePr w:w="4681" w:h="1636" w:hRule="exact" w:hSpace="180" w:wrap="around" w:vAnchor="text" w:hAnchor="page" w:x="18706" w:y="39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t>от 25 декабря 2020 г. № 564</w:t>
      </w:r>
      <w:r w:rsidR="00471461" w:rsidRPr="00471461">
        <w:rPr>
          <w:rFonts w:ascii="Times New Roman" w:hAnsi="Times New Roman" w:cs="Times New Roman"/>
          <w:w w:val="99"/>
          <w:sz w:val="24"/>
          <w:szCs w:val="24"/>
          <w:lang w:val="ru-RU"/>
        </w:rPr>
        <w:t>-па</w:t>
      </w:r>
    </w:p>
    <w:p w:rsidR="001D20D4" w:rsidRPr="00471461" w:rsidRDefault="001D20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20D4" w:rsidRPr="00471461" w:rsidRDefault="001D20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20D4" w:rsidRPr="00471461" w:rsidRDefault="001D20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20D4" w:rsidRPr="00471461" w:rsidRDefault="001D20D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20D4" w:rsidRPr="000F5EAB" w:rsidRDefault="001D20D4">
      <w:pPr>
        <w:spacing w:before="6"/>
        <w:rPr>
          <w:rFonts w:ascii="Calibri" w:eastAsia="Calibri" w:hAnsi="Calibri" w:cs="Calibri"/>
          <w:sz w:val="28"/>
          <w:szCs w:val="28"/>
          <w:lang w:val="ru-RU"/>
        </w:rPr>
      </w:pPr>
    </w:p>
    <w:p w:rsidR="003A7EF0" w:rsidRDefault="003A7EF0">
      <w:pPr>
        <w:ind w:right="1277"/>
        <w:jc w:val="right"/>
        <w:rPr>
          <w:rFonts w:ascii="Calibri" w:hAnsi="Calibri"/>
          <w:b/>
          <w:sz w:val="32"/>
          <w:lang w:val="ru-RU"/>
        </w:rPr>
      </w:pPr>
    </w:p>
    <w:p w:rsidR="003A7EF0" w:rsidRDefault="003A7EF0">
      <w:pPr>
        <w:ind w:right="1277"/>
        <w:jc w:val="right"/>
        <w:rPr>
          <w:rFonts w:ascii="Calibri" w:hAnsi="Calibri"/>
          <w:b/>
          <w:sz w:val="32"/>
          <w:lang w:val="ru-RU"/>
        </w:rPr>
      </w:pPr>
    </w:p>
    <w:p w:rsidR="001D20D4" w:rsidRPr="000F5EAB" w:rsidRDefault="00AC6078">
      <w:pPr>
        <w:ind w:right="1277"/>
        <w:jc w:val="right"/>
        <w:rPr>
          <w:rFonts w:ascii="Calibri" w:eastAsia="Calibri" w:hAnsi="Calibri" w:cs="Calibri"/>
          <w:sz w:val="32"/>
          <w:szCs w:val="32"/>
          <w:lang w:val="ru-RU"/>
        </w:rPr>
      </w:pPr>
      <w:r w:rsidRPr="000F5EAB">
        <w:rPr>
          <w:rFonts w:ascii="Calibri" w:hAnsi="Calibri"/>
          <w:b/>
          <w:sz w:val="32"/>
          <w:lang w:val="ru-RU"/>
        </w:rPr>
        <w:t>Схема</w:t>
      </w:r>
    </w:p>
    <w:p w:rsidR="001D20D4" w:rsidRPr="000F5EAB" w:rsidRDefault="00AC6078">
      <w:pPr>
        <w:pStyle w:val="Heading1"/>
        <w:spacing w:before="21" w:line="256" w:lineRule="auto"/>
        <w:ind w:left="9968" w:hanging="44"/>
        <w:jc w:val="right"/>
        <w:rPr>
          <w:b w:val="0"/>
          <w:bCs w:val="0"/>
          <w:lang w:val="ru-RU"/>
        </w:rPr>
      </w:pPr>
      <w:r w:rsidRPr="000F5EAB">
        <w:rPr>
          <w:lang w:val="ru-RU"/>
        </w:rPr>
        <w:t>расположения земельных</w:t>
      </w:r>
      <w:r w:rsidRPr="000F5EAB">
        <w:rPr>
          <w:spacing w:val="12"/>
          <w:lang w:val="ru-RU"/>
        </w:rPr>
        <w:t xml:space="preserve"> </w:t>
      </w:r>
      <w:r w:rsidRPr="000F5EAB">
        <w:rPr>
          <w:lang w:val="ru-RU"/>
        </w:rPr>
        <w:t>участков на кадастровом плане</w:t>
      </w:r>
      <w:r w:rsidRPr="000F5EAB">
        <w:rPr>
          <w:spacing w:val="11"/>
          <w:lang w:val="ru-RU"/>
        </w:rPr>
        <w:t xml:space="preserve"> </w:t>
      </w:r>
      <w:r w:rsidRPr="000F5EAB">
        <w:rPr>
          <w:lang w:val="ru-RU"/>
        </w:rPr>
        <w:t>территории</w:t>
      </w:r>
      <w:r w:rsidR="002316AC">
        <w:rPr>
          <w:lang w:val="ru-RU"/>
        </w:rPr>
        <w:t xml:space="preserve"> </w:t>
      </w:r>
    </w:p>
    <w:p w:rsidR="001D20D4" w:rsidRPr="002316AC" w:rsidRDefault="00AC6078">
      <w:pPr>
        <w:pStyle w:val="a3"/>
        <w:tabs>
          <w:tab w:val="left" w:pos="7714"/>
          <w:tab w:val="left" w:pos="8920"/>
        </w:tabs>
        <w:spacing w:before="68"/>
        <w:ind w:left="5593"/>
        <w:rPr>
          <w:rFonts w:ascii="Times New Roman" w:eastAsia="Times New Roman" w:hAnsi="Times New Roman" w:cs="Times New Roman"/>
          <w:lang w:val="ru-RU"/>
        </w:rPr>
      </w:pPr>
      <w:r w:rsidRPr="000F5EAB">
        <w:rPr>
          <w:lang w:val="ru-RU"/>
        </w:rPr>
        <w:br w:type="column"/>
      </w:r>
    </w:p>
    <w:p w:rsidR="001D20D4" w:rsidRPr="002316AC" w:rsidRDefault="001D20D4">
      <w:pPr>
        <w:rPr>
          <w:rFonts w:ascii="Times New Roman" w:eastAsia="Times New Roman" w:hAnsi="Times New Roman" w:cs="Times New Roman"/>
          <w:lang w:val="ru-RU"/>
        </w:rPr>
        <w:sectPr w:rsidR="001D20D4" w:rsidRPr="002316AC" w:rsidSect="00DA6A02">
          <w:pgSz w:w="23820" w:h="16840" w:orient="landscape"/>
          <w:pgMar w:top="0" w:right="300" w:bottom="280" w:left="240" w:header="720" w:footer="720" w:gutter="0"/>
          <w:cols w:num="2" w:space="720" w:equalWidth="0">
            <w:col w:w="13360" w:space="40"/>
            <w:col w:w="9880"/>
          </w:cols>
        </w:sectPr>
      </w:pPr>
    </w:p>
    <w:p w:rsidR="002316AC" w:rsidRDefault="002316AC" w:rsidP="002316AC">
      <w:pPr>
        <w:spacing w:before="8"/>
        <w:ind w:left="70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316AC" w:rsidRDefault="002316AC" w:rsidP="002316AC">
      <w:pPr>
        <w:spacing w:before="8"/>
        <w:ind w:left="70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316AC" w:rsidRDefault="002316AC" w:rsidP="002316AC">
      <w:pPr>
        <w:spacing w:before="8"/>
        <w:ind w:left="226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ru-RU" w:eastAsia="ru-RU"/>
        </w:rPr>
        <w:drawing>
          <wp:inline distT="0" distB="0" distL="0" distR="0">
            <wp:extent cx="2446831" cy="38576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54390" cy="530542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9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br w:type="textWrapping" w:clear="all"/>
      </w:r>
    </w:p>
    <w:p w:rsidR="001D20D4" w:rsidRPr="002316AC" w:rsidRDefault="002316AC" w:rsidP="002316AC">
      <w:pPr>
        <w:spacing w:before="8"/>
        <w:ind w:left="226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ru-RU" w:eastAsia="ru-RU"/>
        </w:rPr>
        <w:drawing>
          <wp:inline distT="0" distB="0" distL="0" distR="0">
            <wp:extent cx="8677275" cy="2066181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41" cy="206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0D4" w:rsidRPr="002316AC" w:rsidSect="001D20D4">
      <w:type w:val="continuous"/>
      <w:pgSz w:w="23820" w:h="16840" w:orient="landscape"/>
      <w:pgMar w:top="0" w:right="3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6921"/>
    <w:rsid w:val="000F5EAB"/>
    <w:rsid w:val="001D20D4"/>
    <w:rsid w:val="0020217D"/>
    <w:rsid w:val="002221E0"/>
    <w:rsid w:val="002316AC"/>
    <w:rsid w:val="003A7EF0"/>
    <w:rsid w:val="003D3FB8"/>
    <w:rsid w:val="00471461"/>
    <w:rsid w:val="005927FE"/>
    <w:rsid w:val="005A4EFD"/>
    <w:rsid w:val="005E4929"/>
    <w:rsid w:val="00766A74"/>
    <w:rsid w:val="008623F8"/>
    <w:rsid w:val="008C3A68"/>
    <w:rsid w:val="0090090E"/>
    <w:rsid w:val="00AC6078"/>
    <w:rsid w:val="00C50C18"/>
    <w:rsid w:val="00C54C66"/>
    <w:rsid w:val="00D413E9"/>
    <w:rsid w:val="00D56010"/>
    <w:rsid w:val="00DA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Евгения В. Кеврух</cp:lastModifiedBy>
  <cp:revision>13</cp:revision>
  <dcterms:created xsi:type="dcterms:W3CDTF">2020-12-22T16:44:00Z</dcterms:created>
  <dcterms:modified xsi:type="dcterms:W3CDTF">2020-12-25T03:42:00Z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