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41" w:rsidRPr="00FB6E41" w:rsidRDefault="00FB6E41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b/>
          <w:color w:val="212529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color w:val="212529"/>
          <w:sz w:val="21"/>
          <w:szCs w:val="21"/>
          <w:lang w:eastAsia="ru-RU"/>
        </w:rPr>
        <w:t xml:space="preserve">                                 </w:t>
      </w:r>
      <w:r w:rsidRPr="00FB6E41">
        <w:rPr>
          <w:rFonts w:ascii="Open Sans" w:eastAsia="Times New Roman" w:hAnsi="Open Sans" w:cs="Times New Roman" w:hint="eastAsia"/>
          <w:b/>
          <w:color w:val="212529"/>
          <w:sz w:val="32"/>
          <w:szCs w:val="32"/>
          <w:lang w:eastAsia="ru-RU"/>
        </w:rPr>
        <w:t>«</w:t>
      </w:r>
      <w:r w:rsidRPr="00FB6E41">
        <w:rPr>
          <w:rFonts w:ascii="Open Sans" w:eastAsia="Times New Roman" w:hAnsi="Open Sans" w:cs="Times New Roman"/>
          <w:b/>
          <w:color w:val="212529"/>
          <w:sz w:val="32"/>
          <w:szCs w:val="32"/>
          <w:lang w:eastAsia="ru-RU"/>
        </w:rPr>
        <w:t>О мерах профилактики педикулеза</w:t>
      </w:r>
      <w:r w:rsidRPr="00FB6E41">
        <w:rPr>
          <w:rFonts w:ascii="Open Sans" w:eastAsia="Times New Roman" w:hAnsi="Open Sans" w:cs="Times New Roman" w:hint="eastAsia"/>
          <w:b/>
          <w:color w:val="212529"/>
          <w:sz w:val="32"/>
          <w:szCs w:val="32"/>
          <w:lang w:eastAsia="ru-RU"/>
        </w:rPr>
        <w:t>»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C861E1">
        <w:rPr>
          <w:rFonts w:ascii="Open Sans" w:eastAsia="Times New Roman" w:hAnsi="Open Sans" w:cs="Times New Roman"/>
          <w:b/>
          <w:color w:val="212529"/>
          <w:sz w:val="21"/>
          <w:szCs w:val="21"/>
          <w:lang w:eastAsia="ru-RU"/>
        </w:rPr>
        <w:t>Педикулёз</w:t>
      </w: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(</w:t>
      </w:r>
      <w:proofErr w:type="spellStart"/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pediculosis</w:t>
      </w:r>
      <w:proofErr w:type="spellEnd"/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, вшивость) - заразное заболевание, вызываемое паразитированием на теле человека вшей. Вопреки распространённому мнению, что педикулёз - участь лиц без определённого места жительства — это заболевание с одинаковой степенью вероятности может встретиться у каждого.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Заразиться педикулезом можно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Профилактика педикулеза:</w:t>
      </w:r>
    </w:p>
    <w:p w:rsidR="006E0A1B" w:rsidRPr="006E0A1B" w:rsidRDefault="006E0A1B" w:rsidP="006E0A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Symbol" w:cs="Times New Roman"/>
          <w:color w:val="212529"/>
          <w:sz w:val="21"/>
          <w:szCs w:val="21"/>
          <w:lang w:eastAsia="ru-RU"/>
        </w:rPr>
        <w:t></w:t>
      </w: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 соблюдайте правила личной гигиены (мытьё тела не реже 1 раза в 7 дней со сменой нательного и постельного белья; ежедневное расчёсывание волос головы; стирка постельных принадлежностей; регулярная уборка жилых помещений).</w:t>
      </w:r>
    </w:p>
    <w:p w:rsidR="006E0A1B" w:rsidRPr="006E0A1B" w:rsidRDefault="006E0A1B" w:rsidP="006E0A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Symbol" w:cs="Times New Roman"/>
          <w:color w:val="212529"/>
          <w:sz w:val="21"/>
          <w:szCs w:val="21"/>
          <w:lang w:eastAsia="ru-RU"/>
        </w:rPr>
        <w:t></w:t>
      </w: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 не разрешайте ребёнку пользоваться чужими расческами, полотенцами, шапками, наушниками, заколками, резинками для волос - через эти предметы передаются вши.</w:t>
      </w:r>
    </w:p>
    <w:p w:rsidR="006E0A1B" w:rsidRPr="006E0A1B" w:rsidRDefault="006E0A1B" w:rsidP="006E0A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Symbol" w:cs="Times New Roman"/>
          <w:color w:val="212529"/>
          <w:sz w:val="21"/>
          <w:szCs w:val="21"/>
          <w:lang w:eastAsia="ru-RU"/>
        </w:rPr>
        <w:t></w:t>
      </w: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 проводите взаимные осмотры членов семьи после их длительного отсутствия.</w:t>
      </w:r>
    </w:p>
    <w:p w:rsidR="006E0A1B" w:rsidRPr="006E0A1B" w:rsidRDefault="006E0A1B" w:rsidP="006E0A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Symbol" w:cs="Times New Roman"/>
          <w:color w:val="212529"/>
          <w:sz w:val="21"/>
          <w:szCs w:val="21"/>
          <w:lang w:eastAsia="ru-RU"/>
        </w:rPr>
        <w:t></w:t>
      </w: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 проводите периодический осмотр волос и одежды у детей, посещающих детские учреждения.</w:t>
      </w:r>
    </w:p>
    <w:p w:rsidR="006E0A1B" w:rsidRPr="006E0A1B" w:rsidRDefault="006E0A1B" w:rsidP="006E0A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Symbol" w:cs="Times New Roman"/>
          <w:color w:val="212529"/>
          <w:sz w:val="21"/>
          <w:szCs w:val="21"/>
          <w:lang w:eastAsia="ru-RU"/>
        </w:rPr>
        <w:t></w:t>
      </w: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 внимательно осматривайте постельные принадлежности во время путешествий.</w:t>
      </w:r>
    </w:p>
    <w:p w:rsidR="006E0A1B" w:rsidRPr="006E0A1B" w:rsidRDefault="006E0A1B" w:rsidP="006E0A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Symbol" w:cs="Times New Roman"/>
          <w:color w:val="212529"/>
          <w:sz w:val="21"/>
          <w:szCs w:val="21"/>
          <w:lang w:eastAsia="ru-RU"/>
        </w:rPr>
        <w:t></w:t>
      </w: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 после каникул будьте особенно бдительны: проведите осмотр головы ребенка.</w:t>
      </w:r>
    </w:p>
    <w:p w:rsidR="00C861E1" w:rsidRDefault="006E0A1B" w:rsidP="00C861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Современные средства позволяют без труда справиться с педикулезом, поэтому если выявлен</w:t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педикулез у ребенка, необходим</w:t>
      </w: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:</w:t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ab/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ab/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ab/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ab/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ab/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ab/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ab/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ab/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ab/>
        <w:t xml:space="preserve">- </w:t>
      </w: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приобрести в аптеке средство для обработки от педикулеза;</w:t>
      </w:r>
    </w:p>
    <w:p w:rsidR="00C861E1" w:rsidRDefault="006E0A1B" w:rsidP="00C861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обработать волосистую часть головы в соответствии с прилагаемой инструкцией;</w:t>
      </w:r>
    </w:p>
    <w:p w:rsidR="00C861E1" w:rsidRDefault="006E0A1B" w:rsidP="00C861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вымыть голову с использованием шампуня или детского мыла</w:t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;</w:t>
      </w:r>
    </w:p>
    <w:p w:rsidR="00C861E1" w:rsidRDefault="006E0A1B" w:rsidP="00C861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удалить механическим способом (руками или частым гребнем) погибших вшей и гнид</w:t>
      </w:r>
      <w:r w:rsidR="00C861E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;</w:t>
      </w:r>
    </w:p>
    <w:p w:rsidR="00C861E1" w:rsidRDefault="006E0A1B" w:rsidP="00C861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одеть ребенку чистое белье и одежду;</w:t>
      </w:r>
    </w:p>
    <w:p w:rsidR="00C861E1" w:rsidRDefault="006E0A1B" w:rsidP="00C861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постирать постельное белье и вещи, прогладить горячим утюгом с паром;</w:t>
      </w:r>
    </w:p>
    <w:p w:rsidR="00C861E1" w:rsidRDefault="006E0A1B" w:rsidP="00C861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осмотреть членов семьи и себя;</w:t>
      </w:r>
    </w:p>
    <w:p w:rsidR="006E0A1B" w:rsidRPr="006E0A1B" w:rsidRDefault="006E0A1B" w:rsidP="00C861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проводить осмотр ребенка и членов семьи в течение месяца через каждые 10 дней.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Для справки: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Комплекс профилактических и противоэпидемических мероприятий по педикулезу регламентирован СанПиН 3.2.3215-14 "Профилактика паразитарных болезней на территории Российской Федерации".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Осмотру на педикулез подлежат: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дети, посещающие дошкольные образовательные организации - ежемесячно;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учащиеся общеобразовательных и профессиональных образовательных организаций - 4 раза в год;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дети, выезжающие на отдых в оздоровительные организации - до отъезда;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дети, находящиеся в детской оздоровительной организации - еженедельно;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лица, находящиеся в организациях системы социального обеспечения - 2 раза в месяц.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При поступлении детей в дошкольную образовательную организацию проводится осмотр на педикулез.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При выявлении детей, пораженных педикулезом, они направляются для санации с отстранением от посещения дошкольной образовательной организации. Прием детей в дошкольные образовательные организации после санации допускается при наличии медицинской справки об отсутствии педикулеза.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При обнаружении педикулеза обучающиеся на время проведения лечения отстраняются от посещения организации. Они могут быть допущены в общеобразовательные организации только после завершения комплекса лечебно-профилактических мероприятий с подтверждающей справкой от врача.</w:t>
      </w:r>
    </w:p>
    <w:p w:rsidR="006E0A1B" w:rsidRPr="006E0A1B" w:rsidRDefault="006E0A1B" w:rsidP="006E0A1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6E0A1B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За лицами, контактировавшими с больным педикулезом, устанавливается медицинское наблюдение сроком на 1 месяц с проведением осмотров 1 раз в 10 дней с занесением результатов осмотра в журнал.</w:t>
      </w:r>
    </w:p>
    <w:p w:rsidR="006E0A1B" w:rsidRPr="002670C1" w:rsidRDefault="002670C1" w:rsidP="002670C1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b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b/>
          <w:color w:val="212529"/>
          <w:sz w:val="21"/>
          <w:szCs w:val="21"/>
          <w:lang w:eastAsia="ru-RU"/>
        </w:rPr>
        <w:t>Д</w:t>
      </w:r>
      <w:r w:rsidR="006E0A1B" w:rsidRPr="002670C1">
        <w:rPr>
          <w:rFonts w:ascii="Open Sans" w:eastAsia="Times New Roman" w:hAnsi="Open Sans" w:cs="Times New Roman"/>
          <w:b/>
          <w:color w:val="212529"/>
          <w:sz w:val="21"/>
          <w:szCs w:val="21"/>
          <w:lang w:eastAsia="ru-RU"/>
        </w:rPr>
        <w:t>ля родителей</w:t>
      </w:r>
      <w:r>
        <w:rPr>
          <w:rFonts w:ascii="Open Sans" w:eastAsia="Times New Roman" w:hAnsi="Open Sans" w:cs="Times New Roman"/>
          <w:b/>
          <w:color w:val="212529"/>
          <w:sz w:val="21"/>
          <w:szCs w:val="21"/>
          <w:lang w:eastAsia="ru-RU"/>
        </w:rPr>
        <w:t>:</w:t>
      </w:r>
    </w:p>
    <w:p w:rsidR="006E0A1B" w:rsidRPr="002670C1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Купите в аптеке любое средство для обработки от педикулёза (завшивленности).</w:t>
      </w:r>
    </w:p>
    <w:p w:rsidR="006E0A1B" w:rsidRPr="002670C1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Обработайте волосистую часть головы ребёнка средством строго в соответствии с прилагаемой инструкцией.</w:t>
      </w:r>
    </w:p>
    <w:p w:rsidR="006E0A1B" w:rsidRPr="002670C1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Вымойте ребёнка с использованием детского мыла или шампуня. Для мальчиков возможна стрижка наголо.</w:t>
      </w:r>
    </w:p>
    <w:p w:rsidR="00186A9B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Удалите механическим способом (выберите руками или вычешите частым гребешком) погибших насекомых и гниды. </w:t>
      </w:r>
    </w:p>
    <w:p w:rsidR="006E0A1B" w:rsidRPr="002670C1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bookmarkStart w:id="0" w:name="_GoBack"/>
      <w:bookmarkEnd w:id="0"/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Наденьте ребёнку чистое бельё и одежду.</w:t>
      </w:r>
    </w:p>
    <w:p w:rsidR="006E0A1B" w:rsidRPr="002670C1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Постирайте постельное бельё и вещи ребёнка отдельно от других вещей, прогладьте их утюгом с использованием пара.</w:t>
      </w:r>
    </w:p>
    <w:p w:rsidR="006E0A1B" w:rsidRPr="002670C1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Осмотрите и при необходимости, обработайте всех членов семьи. Не забудьте о себе.</w:t>
      </w:r>
    </w:p>
    <w:p w:rsidR="006E0A1B" w:rsidRPr="002670C1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Сообщите о 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противопедикулезных</w:t>
      </w:r>
      <w:proofErr w:type="spellEnd"/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мероприятий.</w:t>
      </w:r>
    </w:p>
    <w:p w:rsidR="006E0A1B" w:rsidRPr="002670C1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Повторите осмотры ребенка и всех членов семьи через 7, 14, 21 день и проведите при необходимости повторные обработки до полного истребления насекомых и гнид.</w:t>
      </w:r>
    </w:p>
    <w:p w:rsidR="006E0A1B" w:rsidRPr="002670C1" w:rsidRDefault="006E0A1B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2670C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Желаем успешно справиться с педикулёзом.</w:t>
      </w:r>
    </w:p>
    <w:p w:rsidR="00AC304D" w:rsidRPr="002670C1" w:rsidRDefault="00AC304D" w:rsidP="00267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</w:p>
    <w:sectPr w:rsidR="00AC304D" w:rsidRPr="002670C1" w:rsidSect="008D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6C93"/>
    <w:multiLevelType w:val="multilevel"/>
    <w:tmpl w:val="2276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55D3"/>
    <w:rsid w:val="00186A9B"/>
    <w:rsid w:val="002670C1"/>
    <w:rsid w:val="004520E5"/>
    <w:rsid w:val="006E0A1B"/>
    <w:rsid w:val="00735476"/>
    <w:rsid w:val="008D1FF3"/>
    <w:rsid w:val="00AC304D"/>
    <w:rsid w:val="00C755D3"/>
    <w:rsid w:val="00C861E1"/>
    <w:rsid w:val="00D100D6"/>
    <w:rsid w:val="00FB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A1B"/>
    <w:rPr>
      <w:b/>
      <w:bCs/>
    </w:rPr>
  </w:style>
  <w:style w:type="character" w:styleId="a5">
    <w:name w:val="Hyperlink"/>
    <w:basedOn w:val="a0"/>
    <w:uiPriority w:val="99"/>
    <w:semiHidden/>
    <w:unhideWhenUsed/>
    <w:rsid w:val="006E0A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A1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E0A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A1B"/>
    <w:rPr>
      <w:b/>
      <w:bCs/>
    </w:rPr>
  </w:style>
  <w:style w:type="character" w:styleId="a5">
    <w:name w:val="Hyperlink"/>
    <w:basedOn w:val="a0"/>
    <w:uiPriority w:val="99"/>
    <w:semiHidden/>
    <w:unhideWhenUsed/>
    <w:rsid w:val="006E0A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A1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E0A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1</cp:lastModifiedBy>
  <cp:revision>6</cp:revision>
  <dcterms:created xsi:type="dcterms:W3CDTF">2021-08-09T21:42:00Z</dcterms:created>
  <dcterms:modified xsi:type="dcterms:W3CDTF">2021-08-09T23:57:00Z</dcterms:modified>
</cp:coreProperties>
</file>