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3E" w:rsidRDefault="00D9703E" w:rsidP="00D9703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3E" w:rsidRDefault="00D9703E" w:rsidP="00D9703E">
      <w:pPr>
        <w:jc w:val="center"/>
      </w:pPr>
    </w:p>
    <w:p w:rsidR="00D9703E" w:rsidRDefault="00D9703E" w:rsidP="00D9703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9703E" w:rsidRDefault="00D9703E" w:rsidP="00D9703E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D9703E" w:rsidRDefault="00D9703E" w:rsidP="00D9703E">
      <w:pPr>
        <w:jc w:val="center"/>
        <w:rPr>
          <w:szCs w:val="24"/>
        </w:rPr>
      </w:pPr>
    </w:p>
    <w:p w:rsidR="00D9703E" w:rsidRDefault="00D9703E" w:rsidP="00D9703E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D9703E" w:rsidRDefault="00D9703E" w:rsidP="00D9703E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D9703E" w:rsidTr="00D9703E">
        <w:tc>
          <w:tcPr>
            <w:tcW w:w="3279" w:type="dxa"/>
            <w:hideMark/>
          </w:tcPr>
          <w:p w:rsidR="00D9703E" w:rsidRDefault="004122EB">
            <w:pPr>
              <w:rPr>
                <w:szCs w:val="24"/>
              </w:rPr>
            </w:pPr>
            <w:r>
              <w:rPr>
                <w:szCs w:val="24"/>
              </w:rPr>
              <w:t xml:space="preserve">от 28 сентября </w:t>
            </w:r>
            <w:r w:rsidR="00D9703E">
              <w:rPr>
                <w:szCs w:val="24"/>
              </w:rPr>
              <w:t>2018 года</w:t>
            </w:r>
          </w:p>
        </w:tc>
        <w:tc>
          <w:tcPr>
            <w:tcW w:w="3285" w:type="dxa"/>
          </w:tcPr>
          <w:p w:rsidR="00D9703E" w:rsidRDefault="00412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314</w:t>
            </w:r>
            <w:r w:rsidR="00D9703E">
              <w:rPr>
                <w:szCs w:val="24"/>
              </w:rPr>
              <w:t xml:space="preserve"> - па</w:t>
            </w:r>
          </w:p>
          <w:p w:rsidR="00D9703E" w:rsidRDefault="00D9703E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D9703E" w:rsidRDefault="00D9703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D9703E" w:rsidRDefault="00D9703E" w:rsidP="00D9703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Иультинского муниципального района от 29 декабря 2015 года № 163-па </w:t>
      </w:r>
    </w:p>
    <w:p w:rsidR="00D9703E" w:rsidRDefault="00D9703E" w:rsidP="00D9703E">
      <w:pPr>
        <w:jc w:val="center"/>
      </w:pPr>
    </w:p>
    <w:p w:rsidR="00D9703E" w:rsidRDefault="00D9703E" w:rsidP="00D9703E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  <w:r>
        <w:tab/>
      </w:r>
      <w:r>
        <w:rPr>
          <w:spacing w:val="2"/>
          <w:szCs w:val="24"/>
          <w:shd w:val="clear" w:color="auto" w:fill="FFFFFF"/>
        </w:rPr>
        <w:t>В соответствии с Федеральным законом от 25 декабря 2008 года № 273-ФЗ              «О пр</w:t>
      </w:r>
      <w:r w:rsidR="00484199">
        <w:rPr>
          <w:spacing w:val="2"/>
          <w:szCs w:val="24"/>
          <w:shd w:val="clear" w:color="auto" w:fill="FFFFFF"/>
        </w:rPr>
        <w:t>отиводействии коррупции», Указами</w:t>
      </w:r>
      <w:r>
        <w:rPr>
          <w:spacing w:val="2"/>
          <w:szCs w:val="24"/>
          <w:shd w:val="clear" w:color="auto" w:fill="FFFFFF"/>
        </w:rPr>
        <w:t xml:space="preserve"> Президента Российской Федерации от 1 апреля 2016 года № 147 «О национальном плане противодействия коррупции на 2016-2017 годы», от 29 июня 2018 года № 378 «О национальном плане противодействия коррупции на </w:t>
      </w:r>
      <w:r w:rsidR="00484199">
        <w:rPr>
          <w:spacing w:val="2"/>
          <w:szCs w:val="24"/>
          <w:shd w:val="clear" w:color="auto" w:fill="FFFFFF"/>
        </w:rPr>
        <w:t xml:space="preserve">    </w:t>
      </w:r>
      <w:r>
        <w:rPr>
          <w:spacing w:val="2"/>
          <w:szCs w:val="24"/>
          <w:shd w:val="clear" w:color="auto" w:fill="FFFFFF"/>
        </w:rPr>
        <w:t>2018-2020 годы»,  Администрация городского округа Эгвекинот</w:t>
      </w:r>
    </w:p>
    <w:p w:rsidR="00D9703E" w:rsidRDefault="00D9703E" w:rsidP="00D9703E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</w:p>
    <w:p w:rsidR="00D9703E" w:rsidRDefault="00D9703E" w:rsidP="00D9703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D9703E" w:rsidRDefault="00D9703E" w:rsidP="00D9703E">
      <w:pPr>
        <w:jc w:val="both"/>
        <w:rPr>
          <w:b/>
          <w:szCs w:val="24"/>
        </w:rPr>
      </w:pPr>
    </w:p>
    <w:p w:rsidR="00D9703E" w:rsidRDefault="00D9703E" w:rsidP="00D9703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постановление Администрации Иультинского муниципального района от 29 декабря 2015 года № 163-па «Об утверждении муниципальной программы «Противодействие коррупции в городском округе Эгвекинот на 2016-2018 годы» следующие изменения: 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наименовании постановления слова «на 2016-2018 годы» заменить словами «на 2016-2020 годы»;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слова «на 2016-2018 годы» заменить словами «на 2016-2020 годы»;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постановления изложить в следующей редакции:</w:t>
      </w:r>
    </w:p>
    <w:p w:rsidR="00D9703E" w:rsidRDefault="00D9703E" w:rsidP="00D9703E">
      <w:pPr>
        <w:pStyle w:val="af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Контроль исполнения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И.Л.»;</w:t>
      </w:r>
    </w:p>
    <w:p w:rsidR="00D9703E" w:rsidRDefault="00D9703E" w:rsidP="00D9703E">
      <w:pPr>
        <w:pStyle w:val="af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программу «Противодействие коррупции в городском округе Эгвекинот на 2016-2018 годы» изложить в редакции согласно приложению к настоящему постановлению.</w:t>
      </w:r>
    </w:p>
    <w:p w:rsidR="00D9703E" w:rsidRDefault="00D9703E" w:rsidP="00D9703E">
      <w:pPr>
        <w:pStyle w:val="af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D9703E" w:rsidRDefault="00D9703E" w:rsidP="00D9703E">
      <w:pPr>
        <w:numPr>
          <w:ilvl w:val="0"/>
          <w:numId w:val="2"/>
        </w:numPr>
        <w:tabs>
          <w:tab w:val="left" w:pos="-3828"/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</w:t>
      </w:r>
    </w:p>
    <w:p w:rsidR="00D9703E" w:rsidRDefault="00D9703E" w:rsidP="00D9703E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 xml:space="preserve">Глава Администрации                                                                              </w:t>
      </w:r>
      <w:r>
        <w:rPr>
          <w:b/>
        </w:rPr>
        <w:tab/>
        <w:t xml:space="preserve">   Р.В. Коркишко</w:t>
      </w:r>
    </w:p>
    <w:p w:rsidR="00D9703E" w:rsidRDefault="00D9703E" w:rsidP="00D9703E">
      <w:pPr>
        <w:rPr>
          <w:szCs w:val="24"/>
        </w:rPr>
        <w:sectPr w:rsidR="00D9703E" w:rsidSect="00D9703E">
          <w:headerReference w:type="default" r:id="rId8"/>
          <w:pgSz w:w="11907" w:h="16840"/>
          <w:pgMar w:top="539" w:right="709" w:bottom="709" w:left="1559" w:header="720" w:footer="720" w:gutter="0"/>
          <w:pgNumType w:start="2"/>
          <w:cols w:space="720"/>
          <w:titlePg/>
          <w:docGrid w:linePitch="326"/>
        </w:sectPr>
      </w:pPr>
    </w:p>
    <w:p w:rsidR="00D9703E" w:rsidRDefault="00D9703E" w:rsidP="00D9703E">
      <w:pPr>
        <w:tabs>
          <w:tab w:val="left" w:pos="-3828"/>
          <w:tab w:val="left" w:pos="993"/>
        </w:tabs>
        <w:ind w:left="709"/>
        <w:jc w:val="both"/>
        <w:rPr>
          <w:szCs w:val="24"/>
        </w:rPr>
      </w:pP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>Приложение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 к постановлению Администрации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городского округа Эгвекинот </w:t>
      </w:r>
    </w:p>
    <w:p w:rsidR="00D9703E" w:rsidRDefault="004122EB" w:rsidP="00D9703E">
      <w:pPr>
        <w:tabs>
          <w:tab w:val="left" w:pos="0"/>
          <w:tab w:val="left" w:pos="993"/>
        </w:tabs>
        <w:jc w:val="right"/>
      </w:pPr>
      <w:r>
        <w:t>от 28 сентября 2018 года № 314</w:t>
      </w:r>
      <w:r w:rsidR="00D9703E">
        <w:t xml:space="preserve"> - па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«Утверждена 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 xml:space="preserve">постановлением Администрации 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>Иультинского муниципального района</w:t>
      </w:r>
    </w:p>
    <w:p w:rsidR="00D9703E" w:rsidRDefault="00D9703E" w:rsidP="00D9703E">
      <w:pPr>
        <w:tabs>
          <w:tab w:val="left" w:pos="0"/>
          <w:tab w:val="left" w:pos="993"/>
        </w:tabs>
        <w:jc w:val="right"/>
      </w:pPr>
      <w:r>
        <w:t>от 29 декабря  2015 № 163-па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9C7919" w:rsidRDefault="00D9703E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«ПРОТИВОДЕЙСТВИЕ КОРРУПЦИИ В ГОРОДСКОМ ОКРУГЕ ЭГВЕКИНОТ </w:t>
      </w:r>
      <w:r w:rsidR="009C7919">
        <w:rPr>
          <w:b/>
        </w:rPr>
        <w:t xml:space="preserve"> </w:t>
      </w:r>
    </w:p>
    <w:p w:rsidR="00D9703E" w:rsidRDefault="009C7919" w:rsidP="00D9703E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НА </w:t>
      </w:r>
      <w:r w:rsidR="00D9703E">
        <w:rPr>
          <w:b/>
        </w:rPr>
        <w:t>2017-2020 ГОДЫ»</w:t>
      </w: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tabs>
          <w:tab w:val="left" w:pos="0"/>
          <w:tab w:val="left" w:pos="993"/>
        </w:tabs>
        <w:jc w:val="both"/>
        <w:rPr>
          <w:b/>
        </w:rPr>
      </w:pPr>
    </w:p>
    <w:p w:rsidR="00D9703E" w:rsidRDefault="00D9703E" w:rsidP="00D9703E">
      <w:pPr>
        <w:rPr>
          <w:b/>
          <w:sz w:val="28"/>
        </w:rPr>
        <w:sectPr w:rsidR="00D9703E" w:rsidSect="00D9703E">
          <w:pgSz w:w="11907" w:h="16840"/>
          <w:pgMar w:top="539" w:right="709" w:bottom="1134" w:left="1559" w:header="720" w:footer="720" w:gutter="0"/>
          <w:pgNumType w:start="2"/>
          <w:cols w:space="720"/>
          <w:titlePg/>
          <w:docGrid w:linePitch="326"/>
        </w:sectPr>
      </w:pPr>
    </w:p>
    <w:p w:rsidR="00D9703E" w:rsidRDefault="00D9703E" w:rsidP="00D9703E">
      <w:pPr>
        <w:spacing w:line="276" w:lineRule="auto"/>
        <w:jc w:val="center"/>
        <w:rPr>
          <w:b/>
        </w:rPr>
      </w:pPr>
      <w:r>
        <w:rPr>
          <w:b/>
        </w:rPr>
        <w:lastRenderedPageBreak/>
        <w:t>ПАСПОРТ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муниципальной  программы «П</w:t>
      </w:r>
      <w:r>
        <w:rPr>
          <w:b/>
          <w:bCs/>
        </w:rPr>
        <w:t>ротиводействие коррупции</w:t>
      </w:r>
      <w:r>
        <w:rPr>
          <w:b/>
          <w:color w:val="000000"/>
          <w:spacing w:val="-7"/>
        </w:rPr>
        <w:t xml:space="preserve"> </w:t>
      </w: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в городском округе Эгвекинот</w:t>
      </w:r>
      <w:r>
        <w:rPr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на 2017 – 2020 годы</w:t>
      </w:r>
    </w:p>
    <w:p w:rsidR="00D9703E" w:rsidRDefault="00D9703E" w:rsidP="00D9703E">
      <w:pPr>
        <w:spacing w:line="276" w:lineRule="auto"/>
        <w:ind w:firstLine="480"/>
        <w:jc w:val="center"/>
        <w:rPr>
          <w:color w:val="000000"/>
          <w:spacing w:val="-7"/>
        </w:rPr>
      </w:pPr>
      <w:r>
        <w:rPr>
          <w:color w:val="000000"/>
          <w:spacing w:val="3"/>
        </w:rPr>
        <w:t xml:space="preserve">(далее - </w:t>
      </w:r>
      <w:r>
        <w:rPr>
          <w:color w:val="000000"/>
          <w:spacing w:val="-7"/>
        </w:rPr>
        <w:t>программа)</w:t>
      </w:r>
    </w:p>
    <w:p w:rsidR="00D9703E" w:rsidRDefault="00D9703E" w:rsidP="00D9703E">
      <w:pPr>
        <w:spacing w:line="276" w:lineRule="auto"/>
        <w:jc w:val="center"/>
        <w:rPr>
          <w:color w:val="000000"/>
        </w:rPr>
      </w:pPr>
    </w:p>
    <w:p w:rsidR="00D9703E" w:rsidRDefault="00D9703E" w:rsidP="00D9703E">
      <w:pPr>
        <w:pStyle w:val="5"/>
        <w:keepNext/>
        <w:suppressAutoHyphens/>
        <w:spacing w:before="0" w:after="0" w:line="276" w:lineRule="auto"/>
        <w:ind w:firstLine="720"/>
        <w:jc w:val="both"/>
        <w:rPr>
          <w:bCs w:val="0"/>
          <w:i w:val="0"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1E0"/>
      </w:tblPr>
      <w:tblGrid>
        <w:gridCol w:w="2979"/>
        <w:gridCol w:w="6666"/>
      </w:tblGrid>
      <w:tr w:rsidR="00D9703E" w:rsidTr="00D9703E">
        <w:tc>
          <w:tcPr>
            <w:tcW w:w="2977" w:type="dxa"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 исполнитель программы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6663" w:type="dxa"/>
          </w:tcPr>
          <w:p w:rsidR="00D9703E" w:rsidRDefault="00D9703E">
            <w:pPr>
              <w:spacing w:line="276" w:lineRule="auto"/>
              <w:ind w:firstLine="459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3"/>
              </w:rPr>
              <w:t>Администрация городского округа Эгвекинот.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663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ind w:firstLine="459"/>
              <w:jc w:val="both"/>
            </w:pPr>
            <w:r>
              <w:t>Отсутствуют.</w:t>
            </w: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Участники программы</w:t>
            </w:r>
          </w:p>
        </w:tc>
        <w:tc>
          <w:tcPr>
            <w:tcW w:w="6663" w:type="dxa"/>
          </w:tcPr>
          <w:p w:rsidR="00D9703E" w:rsidRDefault="00D9703E">
            <w:pPr>
              <w:shd w:val="clear" w:color="auto" w:fill="FFFFFF"/>
              <w:ind w:firstLine="459"/>
              <w:jc w:val="both"/>
              <w:rPr>
                <w:spacing w:val="-8"/>
              </w:rPr>
            </w:pPr>
            <w:r>
              <w:rPr>
                <w:spacing w:val="3"/>
              </w:rPr>
              <w:t xml:space="preserve">Администрация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spacing w:val="3"/>
              </w:rPr>
              <w:t xml:space="preserve">; </w:t>
            </w:r>
            <w:r>
              <w:t xml:space="preserve">органы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>;</w:t>
            </w:r>
            <w:r>
              <w:rPr>
                <w:spacing w:val="-8"/>
              </w:rPr>
              <w:t xml:space="preserve"> </w:t>
            </w:r>
          </w:p>
          <w:p w:rsidR="00D9703E" w:rsidRDefault="00D9703E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t xml:space="preserve">межведомственная комиссия по противодействию коррупции в </w:t>
            </w:r>
            <w:r>
              <w:rPr>
                <w:color w:val="000000"/>
                <w:spacing w:val="3"/>
              </w:rPr>
              <w:t>городском округе Эгвекинот</w:t>
            </w:r>
            <w:r>
              <w:t>.</w:t>
            </w:r>
          </w:p>
          <w:p w:rsidR="00D9703E" w:rsidRDefault="00D9703E">
            <w:pPr>
              <w:spacing w:line="276" w:lineRule="auto"/>
              <w:ind w:firstLine="720"/>
              <w:jc w:val="both"/>
              <w:rPr>
                <w:spacing w:val="-3"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ind w:firstLine="432"/>
              <w:jc w:val="both"/>
            </w:pPr>
          </w:p>
        </w:tc>
      </w:tr>
      <w:tr w:rsidR="00D9703E" w:rsidTr="00D9703E">
        <w:trPr>
          <w:trHeight w:val="1970"/>
        </w:trPr>
        <w:tc>
          <w:tcPr>
            <w:tcW w:w="2977" w:type="dxa"/>
          </w:tcPr>
          <w:p w:rsidR="00D9703E" w:rsidRDefault="00D9703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3"/>
              </w:rPr>
              <w:t>Программно-целевые инструменты программы</w:t>
            </w:r>
          </w:p>
          <w:p w:rsidR="00D9703E" w:rsidRDefault="00D9703E">
            <w:pPr>
              <w:spacing w:line="276" w:lineRule="auto"/>
              <w:jc w:val="center"/>
              <w:rPr>
                <w:b/>
                <w:color w:val="000000"/>
                <w:spacing w:val="-4"/>
              </w:rPr>
            </w:pPr>
          </w:p>
          <w:p w:rsidR="00D9703E" w:rsidRDefault="00D9703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spacing w:val="-4"/>
              </w:rPr>
              <w:t>Цели программы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</w:p>
        </w:tc>
        <w:tc>
          <w:tcPr>
            <w:tcW w:w="6663" w:type="dxa"/>
          </w:tcPr>
          <w:p w:rsidR="00D9703E" w:rsidRDefault="00D9703E">
            <w:pPr>
              <w:spacing w:line="276" w:lineRule="auto"/>
              <w:ind w:firstLine="459"/>
              <w:jc w:val="both"/>
              <w:rPr>
                <w:color w:val="000000"/>
                <w:spacing w:val="-3"/>
              </w:rPr>
            </w:pPr>
            <w:r>
              <w:t>Программа не предусматривает разработку ведомственных целевых программ.</w:t>
            </w:r>
          </w:p>
          <w:p w:rsidR="00D9703E" w:rsidRDefault="00D9703E">
            <w:pPr>
              <w:spacing w:line="276" w:lineRule="auto"/>
              <w:rPr>
                <w:color w:val="000000"/>
                <w:spacing w:val="-3"/>
              </w:rPr>
            </w:pPr>
          </w:p>
          <w:p w:rsidR="00D9703E" w:rsidRDefault="00D9703E">
            <w:pPr>
              <w:spacing w:line="276" w:lineRule="auto"/>
              <w:ind w:firstLine="459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Совершенствование системы противодействия коррупции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rPr>
                <w:spacing w:val="-3"/>
              </w:rPr>
              <w:t>.</w:t>
            </w:r>
          </w:p>
          <w:p w:rsidR="00D9703E" w:rsidRDefault="00D9703E">
            <w:pPr>
              <w:spacing w:line="276" w:lineRule="auto"/>
              <w:rPr>
                <w:spacing w:val="-3"/>
              </w:rPr>
            </w:pPr>
          </w:p>
          <w:p w:rsidR="00D9703E" w:rsidRDefault="00D9703E">
            <w:pPr>
              <w:spacing w:line="276" w:lineRule="auto"/>
              <w:ind w:firstLine="459"/>
              <w:rPr>
                <w:color w:val="000000"/>
              </w:rPr>
            </w:pPr>
            <w:r>
              <w:rPr>
                <w:color w:val="000000"/>
                <w:spacing w:val="1"/>
              </w:rPr>
              <w:t>Задачами программы являются: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правовых и организационных мер, направленных на противодействие коррупции;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 коррупции в сфере закупок товаров, работ, услуг для муниципальных нужд;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spellStart"/>
            <w:r>
              <w:rPr>
                <w:color w:val="000000"/>
              </w:rPr>
              <w:t>антикоррупционного</w:t>
            </w:r>
            <w:proofErr w:type="spellEnd"/>
            <w:r>
              <w:rPr>
                <w:color w:val="000000"/>
              </w:rPr>
              <w:t xml:space="preserve"> образования и пропаганды, формирование нетерпимого отношения к коррупции;</w:t>
            </w:r>
          </w:p>
          <w:p w:rsidR="00D9703E" w:rsidRDefault="00D9703E">
            <w:pPr>
              <w:spacing w:line="276" w:lineRule="auto"/>
              <w:ind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противодействие коррупции в сферах, где наиболее высоки коррупционные риски;</w:t>
            </w:r>
          </w:p>
          <w:p w:rsidR="00D9703E" w:rsidRDefault="00D9703E">
            <w:pPr>
              <w:ind w:firstLine="480"/>
              <w:jc w:val="both"/>
              <w:rPr>
                <w:color w:val="000000"/>
              </w:rPr>
            </w:pPr>
            <w:r>
              <w:t xml:space="preserve">обеспечение прозрачности деятельности </w:t>
            </w:r>
            <w:r>
              <w:rPr>
                <w:iCs/>
              </w:rPr>
              <w:t>органов местного самоуправления.</w:t>
            </w:r>
          </w:p>
          <w:p w:rsidR="00D9703E" w:rsidRDefault="00D9703E">
            <w:pPr>
              <w:tabs>
                <w:tab w:val="left" w:pos="4511"/>
              </w:tabs>
              <w:spacing w:line="276" w:lineRule="auto"/>
            </w:pP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663" w:type="dxa"/>
            <w:hideMark/>
          </w:tcPr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t xml:space="preserve">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 функций по осуществлению муниципального контроля, по которым разработаны административные регламенты,  от общего числа функций по осуществлению муниципального контроля</w:t>
            </w:r>
            <w:proofErr w:type="gramStart"/>
            <w:r>
              <w:t>, (%);</w:t>
            </w:r>
            <w:proofErr w:type="gramEnd"/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 xml:space="preserve">- отсутствие нарушений законодательства в сфере закупок товаров, работ, услуг для обеспечения муниципальных нужд; 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 xml:space="preserve">-численность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противодействия коррупции (чел.); 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-количество проведенных семинаров (мероприятий) по вопросам противодействия коррупции (ед.);</w:t>
            </w:r>
          </w:p>
          <w:p w:rsidR="00D9703E" w:rsidRDefault="00D9703E">
            <w:pPr>
              <w:spacing w:line="276" w:lineRule="auto"/>
              <w:ind w:firstLine="480"/>
              <w:jc w:val="both"/>
            </w:pPr>
            <w:r>
              <w:t>-доля</w:t>
            </w:r>
            <w:r w:rsidR="00484199">
              <w:t xml:space="preserve"> установленных фактов коррупции</w:t>
            </w:r>
            <w:r>
              <w:t xml:space="preserve"> от общего количества жалоб и обращений граждан, поступивших за отчетный период</w:t>
            </w:r>
            <w:proofErr w:type="gramStart"/>
            <w:r>
              <w:t xml:space="preserve"> (%).</w:t>
            </w:r>
            <w:proofErr w:type="gramEnd"/>
          </w:p>
        </w:tc>
      </w:tr>
      <w:tr w:rsidR="00D9703E" w:rsidTr="00D9703E">
        <w:trPr>
          <w:trHeight w:val="732"/>
        </w:trPr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D9703E" w:rsidRDefault="00D9703E">
            <w:pPr>
              <w:suppressAutoHyphens/>
              <w:spacing w:line="276" w:lineRule="auto"/>
              <w:ind w:firstLine="432"/>
              <w:jc w:val="both"/>
            </w:pPr>
            <w:r>
              <w:t>2017- 2020 годы, без разделения на этапы.</w:t>
            </w:r>
          </w:p>
          <w:p w:rsidR="00D9703E" w:rsidRDefault="00D9703E">
            <w:pPr>
              <w:keepNext/>
              <w:suppressAutoHyphens/>
              <w:spacing w:line="276" w:lineRule="auto"/>
              <w:jc w:val="both"/>
            </w:pP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Объемы бюджетных ассигнований программы </w:t>
            </w:r>
          </w:p>
        </w:tc>
        <w:tc>
          <w:tcPr>
            <w:tcW w:w="6663" w:type="dxa"/>
            <w:hideMark/>
          </w:tcPr>
          <w:p w:rsidR="00D9703E" w:rsidRDefault="00D9703E" w:rsidP="009C7919">
            <w:pPr>
              <w:keepNext/>
              <w:suppressAutoHyphens/>
              <w:spacing w:line="276" w:lineRule="auto"/>
              <w:ind w:firstLine="480"/>
              <w:jc w:val="both"/>
            </w:pPr>
            <w:r>
              <w:t>Финансирование реал</w:t>
            </w:r>
            <w:r w:rsidR="009C7919">
              <w:t>изации мероприятий программы бюджетом</w:t>
            </w:r>
            <w:r>
              <w:t xml:space="preserve">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 xml:space="preserve"> не предусмотрено.</w:t>
            </w:r>
          </w:p>
        </w:tc>
      </w:tr>
      <w:tr w:rsidR="00D9703E" w:rsidTr="00D9703E">
        <w:tc>
          <w:tcPr>
            <w:tcW w:w="2977" w:type="dxa"/>
            <w:hideMark/>
          </w:tcPr>
          <w:p w:rsidR="00D9703E" w:rsidRDefault="00D9703E">
            <w:pPr>
              <w:keepNext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Ожидаемые конечные результаты реализации </w:t>
            </w:r>
          </w:p>
          <w:p w:rsidR="00D9703E" w:rsidRDefault="00D9703E">
            <w:pPr>
              <w:keepNext/>
              <w:suppressAutoHyphens/>
              <w:spacing w:line="276" w:lineRule="auto"/>
            </w:pPr>
            <w:r>
              <w:rPr>
                <w:b/>
              </w:rPr>
              <w:t>программы</w:t>
            </w:r>
          </w:p>
        </w:tc>
        <w:tc>
          <w:tcPr>
            <w:tcW w:w="6663" w:type="dxa"/>
          </w:tcPr>
          <w:p w:rsidR="00D9703E" w:rsidRDefault="00D9703E">
            <w:pPr>
              <w:keepNext/>
              <w:suppressAutoHyphens/>
              <w:spacing w:line="276" w:lineRule="auto"/>
              <w:ind w:firstLine="480"/>
              <w:jc w:val="both"/>
            </w:pPr>
            <w:r>
              <w:t xml:space="preserve">Отсутствие коррупционных проявлений в органах местного самоуправления </w:t>
            </w:r>
            <w:r>
              <w:rPr>
                <w:color w:val="000000"/>
                <w:spacing w:val="3"/>
              </w:rPr>
              <w:t>городского округа Эгвекинот</w:t>
            </w:r>
            <w:r>
              <w:t>.</w:t>
            </w:r>
          </w:p>
          <w:p w:rsidR="00D9703E" w:rsidRDefault="00D9703E">
            <w:pPr>
              <w:keepNext/>
              <w:suppressAutoHyphens/>
              <w:spacing w:line="276" w:lineRule="auto"/>
              <w:ind w:firstLine="432"/>
              <w:jc w:val="both"/>
            </w:pPr>
          </w:p>
        </w:tc>
      </w:tr>
    </w:tbl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br w:type="page"/>
      </w:r>
      <w:r>
        <w:rPr>
          <w:b/>
          <w:bCs/>
          <w:color w:val="000000"/>
          <w:spacing w:val="-6"/>
          <w:lang w:val="en-US"/>
        </w:rPr>
        <w:lastRenderedPageBreak/>
        <w:t>I</w:t>
      </w:r>
      <w:r>
        <w:rPr>
          <w:b/>
          <w:bCs/>
          <w:color w:val="000000"/>
          <w:spacing w:val="-6"/>
        </w:rPr>
        <w:t>. Характеристика текущего состояния и обоснование необходимости ее решения</w:t>
      </w: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программными методами</w:t>
      </w: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-6"/>
        </w:rPr>
      </w:pPr>
    </w:p>
    <w:p w:rsidR="00D9703E" w:rsidRDefault="00D9703E" w:rsidP="00D9703E">
      <w:pPr>
        <w:spacing w:line="276" w:lineRule="auto"/>
        <w:jc w:val="center"/>
        <w:rPr>
          <w:color w:val="000000"/>
          <w:sz w:val="4"/>
          <w:szCs w:val="4"/>
        </w:rPr>
      </w:pPr>
    </w:p>
    <w:p w:rsidR="00D9703E" w:rsidRDefault="00D9703E" w:rsidP="00D9703E">
      <w:pPr>
        <w:spacing w:line="276" w:lineRule="auto"/>
        <w:ind w:firstLine="777"/>
        <w:jc w:val="both"/>
      </w:pPr>
      <w:proofErr w:type="gramStart"/>
      <w:r>
        <w:t xml:space="preserve">Регулирование отношений в сфере противодействия коррупции осуществляется в соответствии с Федеральным законом «О противодействии коррупции», </w:t>
      </w:r>
      <w:r w:rsidR="00484199">
        <w:rPr>
          <w:spacing w:val="2"/>
          <w:szCs w:val="24"/>
          <w:shd w:val="clear" w:color="auto" w:fill="FFFFFF"/>
        </w:rPr>
        <w:t>Указами</w:t>
      </w:r>
      <w:r>
        <w:rPr>
          <w:spacing w:val="2"/>
          <w:szCs w:val="24"/>
          <w:shd w:val="clear" w:color="auto" w:fill="FFFFFF"/>
        </w:rPr>
        <w:t xml:space="preserve"> Президента Российской Федерации от 1 апреля 2016 года № 147 «О национальном плане противодействия коррупции на 2016-2017 годы»</w:t>
      </w:r>
      <w:r w:rsidR="009C7919">
        <w:rPr>
          <w:spacing w:val="2"/>
          <w:szCs w:val="24"/>
          <w:shd w:val="clear" w:color="auto" w:fill="FFFFFF"/>
        </w:rPr>
        <w:t>,</w:t>
      </w:r>
      <w:r>
        <w:rPr>
          <w:spacing w:val="2"/>
          <w:szCs w:val="24"/>
          <w:shd w:val="clear" w:color="auto" w:fill="FFFFFF"/>
        </w:rPr>
        <w:t xml:space="preserve"> от 29 июня 2018 года № 378 «О национальном плане противодействия коррупции на 2018-2020 годы»</w:t>
      </w:r>
      <w:r>
        <w:t>, постановление</w:t>
      </w:r>
      <w:r w:rsidR="009C7919">
        <w:t>м</w:t>
      </w:r>
      <w:r>
        <w:t xml:space="preserve"> Губернатора</w:t>
      </w:r>
      <w:r w:rsidR="009C7919">
        <w:t xml:space="preserve"> Чукотского автономного округа </w:t>
      </w:r>
      <w:r>
        <w:t>от 7 сентября 2015 года № 78 «О мерах</w:t>
      </w:r>
      <w:proofErr w:type="gramEnd"/>
      <w:r>
        <w:t xml:space="preserve"> по совершенствованию организации деятельности в обл</w:t>
      </w:r>
      <w:r w:rsidR="009C7919">
        <w:t>асти противодействия коррупции»</w:t>
      </w:r>
      <w:r>
        <w:t xml:space="preserve">. </w:t>
      </w:r>
    </w:p>
    <w:p w:rsidR="00D9703E" w:rsidRDefault="00D9703E" w:rsidP="00D9703E">
      <w:pPr>
        <w:spacing w:line="276" w:lineRule="auto"/>
        <w:ind w:firstLine="777"/>
        <w:jc w:val="both"/>
      </w:pPr>
      <w: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городского округа Эгвекинот.</w:t>
      </w:r>
    </w:p>
    <w:p w:rsidR="00D9703E" w:rsidRDefault="00D9703E" w:rsidP="00D9703E">
      <w:pPr>
        <w:spacing w:line="276" w:lineRule="auto"/>
        <w:ind w:firstLine="777"/>
        <w:jc w:val="both"/>
        <w:rPr>
          <w:color w:val="FF0000"/>
        </w:rPr>
      </w:pPr>
      <w: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</w:t>
      </w:r>
    </w:p>
    <w:p w:rsidR="00D9703E" w:rsidRDefault="00D9703E" w:rsidP="00D9703E">
      <w:pPr>
        <w:spacing w:line="276" w:lineRule="auto"/>
        <w:ind w:firstLine="777"/>
        <w:jc w:val="both"/>
      </w:pPr>
      <w: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</w:t>
      </w:r>
      <w:proofErr w:type="spellStart"/>
      <w:r>
        <w:t>антикоррупционных</w:t>
      </w:r>
      <w:proofErr w:type="spellEnd"/>
      <w:r>
        <w:t xml:space="preserve"> мер,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 </w:t>
      </w:r>
    </w:p>
    <w:p w:rsidR="00D9703E" w:rsidRDefault="00484199" w:rsidP="00D9703E">
      <w:pPr>
        <w:spacing w:line="276" w:lineRule="auto"/>
        <w:ind w:firstLine="777"/>
        <w:jc w:val="both"/>
      </w:pPr>
      <w:r>
        <w:t>Реализация п</w:t>
      </w:r>
      <w:r w:rsidR="00D9703E">
        <w:t>рограммы будет способствовать совершенствованию системы против</w:t>
      </w:r>
      <w:r w:rsidR="009C7919">
        <w:t>одействия коррупции в городском округе</w:t>
      </w:r>
      <w:r w:rsidR="00D9703E">
        <w:t xml:space="preserve"> Эгвекинот, повышению эффективности деятельности органов местного самоуправления.</w:t>
      </w:r>
    </w:p>
    <w:p w:rsidR="00D9703E" w:rsidRDefault="00D9703E" w:rsidP="00D9703E">
      <w:pPr>
        <w:spacing w:line="276" w:lineRule="auto"/>
        <w:jc w:val="center"/>
        <w:rPr>
          <w:b/>
        </w:rPr>
      </w:pPr>
    </w:p>
    <w:p w:rsidR="00D9703E" w:rsidRDefault="00D9703E" w:rsidP="00D9703E">
      <w:pPr>
        <w:spacing w:line="276" w:lineRule="auto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:rsidR="009C7919" w:rsidRDefault="009C7919" w:rsidP="00D9703E">
      <w:pPr>
        <w:spacing w:line="276" w:lineRule="auto"/>
        <w:jc w:val="center"/>
        <w:rPr>
          <w:b/>
        </w:rPr>
      </w:pPr>
    </w:p>
    <w:p w:rsidR="00D9703E" w:rsidRDefault="00D9703E" w:rsidP="00D9703E">
      <w:pPr>
        <w:spacing w:line="276" w:lineRule="auto"/>
        <w:jc w:val="center"/>
        <w:rPr>
          <w:color w:val="000000"/>
          <w:sz w:val="4"/>
          <w:szCs w:val="4"/>
        </w:rPr>
      </w:pPr>
    </w:p>
    <w:p w:rsidR="00D9703E" w:rsidRDefault="00484199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Цель п</w:t>
      </w:r>
      <w:r w:rsidR="00D9703E">
        <w:rPr>
          <w:bCs/>
          <w:color w:val="000000"/>
          <w:spacing w:val="-3"/>
        </w:rPr>
        <w:t xml:space="preserve">рограммы: совершенствование системы противодействия коррупции в </w:t>
      </w:r>
      <w:r w:rsidR="00D9703E">
        <w:t>городском округе Эгвекинот</w:t>
      </w:r>
      <w:r w:rsidR="00D9703E">
        <w:rPr>
          <w:bCs/>
          <w:color w:val="000000"/>
          <w:spacing w:val="-3"/>
        </w:rPr>
        <w:t xml:space="preserve">. 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Для достижения поставленной цели необходимо решить следующие задачи: 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1) обеспечение правовых и организационных мер, направленных на противодействие коррупции;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3) противодействие коррупции в сфере закупок товаров, работ, услуг для обеспечения муниципальных нужд;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4) организация </w:t>
      </w:r>
      <w:proofErr w:type="spellStart"/>
      <w:r>
        <w:rPr>
          <w:bCs/>
          <w:color w:val="000000"/>
          <w:spacing w:val="-3"/>
        </w:rPr>
        <w:t>антикоррупционного</w:t>
      </w:r>
      <w:proofErr w:type="spellEnd"/>
      <w:r>
        <w:rPr>
          <w:bCs/>
          <w:color w:val="000000"/>
          <w:spacing w:val="-3"/>
        </w:rPr>
        <w:t xml:space="preserve"> образования и пропаганды, формирование нетерпимого отношения к коррупции;</w:t>
      </w:r>
    </w:p>
    <w:p w:rsidR="00D9703E" w:rsidRDefault="00D9703E" w:rsidP="009C7919">
      <w:pPr>
        <w:spacing w:line="276" w:lineRule="auto"/>
        <w:ind w:firstLine="70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5) противодействие коррупции в сферах, где наиболее высоки  коррупционные риски.</w:t>
      </w:r>
    </w:p>
    <w:p w:rsidR="00D9703E" w:rsidRDefault="00D9703E" w:rsidP="009C7919">
      <w:pPr>
        <w:keepNext/>
        <w:suppressAutoHyphens/>
        <w:spacing w:line="276" w:lineRule="auto"/>
        <w:ind w:right="-31" w:firstLine="709"/>
        <w:jc w:val="both"/>
        <w:rPr>
          <w:spacing w:val="20"/>
        </w:rPr>
      </w:pPr>
      <w:r>
        <w:rPr>
          <w:bCs/>
          <w:color w:val="000000"/>
          <w:spacing w:val="-3"/>
        </w:rPr>
        <w:t xml:space="preserve">План конкретных </w:t>
      </w:r>
      <w:r>
        <w:t xml:space="preserve">мероприятий </w:t>
      </w:r>
      <w:r w:rsidR="009C7919">
        <w:t xml:space="preserve">программы </w:t>
      </w:r>
      <w:r>
        <w:t>приведен в приложении к настоящей программе.</w:t>
      </w:r>
    </w:p>
    <w:p w:rsidR="00D9703E" w:rsidRDefault="00D9703E" w:rsidP="00D9703E">
      <w:pPr>
        <w:spacing w:line="276" w:lineRule="auto"/>
        <w:jc w:val="both"/>
        <w:rPr>
          <w:color w:val="000000"/>
          <w:spacing w:val="-5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Сроки и этапы реализации программы</w:t>
      </w:r>
    </w:p>
    <w:p w:rsidR="009C7919" w:rsidRDefault="009C7919" w:rsidP="00D9703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484199">
      <w:pPr>
        <w:spacing w:line="276" w:lineRule="auto"/>
        <w:ind w:firstLine="708"/>
        <w:jc w:val="both"/>
      </w:pPr>
      <w:r>
        <w:t>Реализация программы осуществляется в течение 2017-2020 годов (без разделения на этапы).</w:t>
      </w:r>
    </w:p>
    <w:p w:rsidR="00484199" w:rsidRDefault="00484199" w:rsidP="00484199">
      <w:pPr>
        <w:spacing w:line="276" w:lineRule="auto"/>
        <w:ind w:firstLine="708"/>
        <w:jc w:val="both"/>
      </w:pPr>
    </w:p>
    <w:p w:rsidR="00D9703E" w:rsidRDefault="00D9703E" w:rsidP="00D9703E">
      <w:pPr>
        <w:spacing w:line="276" w:lineRule="auto"/>
        <w:rPr>
          <w:color w:val="000000"/>
          <w:sz w:val="4"/>
          <w:szCs w:val="4"/>
        </w:rPr>
      </w:pP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t>IV</w:t>
      </w:r>
      <w:r>
        <w:rPr>
          <w:b/>
          <w:color w:val="000000"/>
          <w:spacing w:val="1"/>
        </w:rPr>
        <w:t>. Ресурсное обеспечение программы</w:t>
      </w:r>
    </w:p>
    <w:p w:rsidR="009C7919" w:rsidRDefault="009C7919" w:rsidP="00D9703E">
      <w:pPr>
        <w:spacing w:line="276" w:lineRule="auto"/>
        <w:jc w:val="center"/>
        <w:rPr>
          <w:b/>
          <w:color w:val="000000"/>
          <w:spacing w:val="1"/>
        </w:rPr>
      </w:pPr>
    </w:p>
    <w:p w:rsidR="00D9703E" w:rsidRDefault="00D9703E" w:rsidP="00D9703E">
      <w:pPr>
        <w:spacing w:line="276" w:lineRule="auto"/>
        <w:jc w:val="center"/>
        <w:rPr>
          <w:b/>
          <w:color w:val="000000"/>
          <w:sz w:val="4"/>
          <w:szCs w:val="4"/>
        </w:rPr>
      </w:pPr>
    </w:p>
    <w:p w:rsidR="00D9703E" w:rsidRDefault="00D9703E" w:rsidP="00D9703E">
      <w:pPr>
        <w:keepNext/>
        <w:suppressAutoHyphens/>
        <w:spacing w:line="276" w:lineRule="auto"/>
        <w:ind w:firstLine="708"/>
        <w:jc w:val="both"/>
      </w:pPr>
      <w:r>
        <w:t>Для реализации мероприятий программы финансирование из бюджета городского округа Эгвекинот не предусмотрено.</w:t>
      </w:r>
    </w:p>
    <w:p w:rsidR="009C7919" w:rsidRDefault="009C7919" w:rsidP="00D9703E">
      <w:pPr>
        <w:keepNext/>
        <w:suppressAutoHyphens/>
        <w:spacing w:line="276" w:lineRule="auto"/>
        <w:ind w:firstLine="708"/>
        <w:jc w:val="both"/>
      </w:pPr>
    </w:p>
    <w:p w:rsidR="00D9703E" w:rsidRDefault="00D9703E" w:rsidP="00D9703E">
      <w:pPr>
        <w:spacing w:line="276" w:lineRule="auto"/>
        <w:rPr>
          <w:color w:val="000000"/>
          <w:spacing w:val="-12"/>
          <w:sz w:val="4"/>
          <w:szCs w:val="4"/>
        </w:rPr>
      </w:pPr>
    </w:p>
    <w:p w:rsidR="00D9703E" w:rsidRDefault="00D9703E" w:rsidP="00D9703E">
      <w:pPr>
        <w:spacing w:line="276" w:lineRule="auto"/>
        <w:jc w:val="center"/>
        <w:rPr>
          <w:b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>Механизм реализации программы</w:t>
      </w:r>
    </w:p>
    <w:p w:rsidR="009C7919" w:rsidRDefault="009C7919" w:rsidP="00D9703E">
      <w:pPr>
        <w:spacing w:line="276" w:lineRule="auto"/>
        <w:jc w:val="center"/>
        <w:rPr>
          <w:b/>
          <w:color w:val="000000"/>
          <w:spacing w:val="1"/>
        </w:rPr>
      </w:pPr>
    </w:p>
    <w:p w:rsidR="00D9703E" w:rsidRDefault="00D9703E" w:rsidP="00D9703E">
      <w:pPr>
        <w:spacing w:line="276" w:lineRule="auto"/>
        <w:jc w:val="center"/>
        <w:rPr>
          <w:b/>
          <w:sz w:val="4"/>
          <w:szCs w:val="4"/>
        </w:rPr>
      </w:pPr>
    </w:p>
    <w:p w:rsidR="00D9703E" w:rsidRDefault="00D9703E" w:rsidP="00D9703E">
      <w:pPr>
        <w:pStyle w:val="2"/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Настоящая программа реализуется на основе строгого соблюдения Конституции Российской Федерации, требований законодательства Российской Федерации и законодательства Чукотского автономного округа, других нормативных правовых актов, регламентирующих отношения в сфере противодействия коррупции.</w:t>
      </w:r>
    </w:p>
    <w:p w:rsidR="00D9703E" w:rsidRDefault="00D9703E" w:rsidP="00D9703E">
      <w:pPr>
        <w:spacing w:line="276" w:lineRule="auto"/>
        <w:ind w:firstLine="709"/>
        <w:jc w:val="both"/>
      </w:pPr>
      <w:r>
        <w:t>Базовый принцип построения механизма реализации программы – совместная работа всех участников в системе профилактики и противодействия коррупции в городском округе Эгвекинот.</w:t>
      </w:r>
    </w:p>
    <w:p w:rsidR="00D9703E" w:rsidRPr="009C7919" w:rsidRDefault="00D9703E" w:rsidP="00D9703E">
      <w:pPr>
        <w:spacing w:line="276" w:lineRule="auto"/>
        <w:ind w:firstLine="720"/>
        <w:jc w:val="both"/>
        <w:rPr>
          <w:spacing w:val="-5"/>
          <w:szCs w:val="24"/>
        </w:rPr>
      </w:pPr>
    </w:p>
    <w:p w:rsidR="00D9703E" w:rsidRDefault="00D9703E" w:rsidP="009C7919">
      <w:pPr>
        <w:spacing w:line="276" w:lineRule="auto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lang w:val="en-US"/>
        </w:rPr>
        <w:t>VI</w:t>
      </w:r>
      <w:r>
        <w:rPr>
          <w:b/>
          <w:bCs/>
          <w:color w:val="000000"/>
          <w:spacing w:val="1"/>
        </w:rPr>
        <w:t>. Перечень целевых индикаторов (показателей) программы</w:t>
      </w:r>
    </w:p>
    <w:p w:rsidR="009C7919" w:rsidRDefault="009C7919" w:rsidP="00D9703E">
      <w:pPr>
        <w:spacing w:line="276" w:lineRule="auto"/>
        <w:ind w:firstLine="720"/>
        <w:jc w:val="center"/>
        <w:rPr>
          <w:b/>
          <w:bCs/>
          <w:color w:val="000000"/>
          <w:spacing w:val="1"/>
        </w:rPr>
      </w:pPr>
    </w:p>
    <w:p w:rsidR="00D9703E" w:rsidRDefault="00D9703E" w:rsidP="00D9703E">
      <w:pPr>
        <w:spacing w:line="276" w:lineRule="auto"/>
        <w:ind w:firstLine="720"/>
        <w:jc w:val="center"/>
        <w:rPr>
          <w:b/>
          <w:bCs/>
          <w:color w:val="000000"/>
          <w:spacing w:val="1"/>
          <w:sz w:val="4"/>
          <w:szCs w:val="4"/>
        </w:rPr>
      </w:pPr>
    </w:p>
    <w:p w:rsidR="00D9703E" w:rsidRDefault="00D9703E" w:rsidP="00D9703E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рез</w:t>
      </w:r>
      <w:r w:rsidR="009C7919">
        <w:t>ультате реализации мероприятий п</w:t>
      </w:r>
      <w:r>
        <w:t xml:space="preserve">рограммы ожидается улучшение </w:t>
      </w:r>
      <w:r>
        <w:rPr>
          <w:spacing w:val="-3"/>
        </w:rPr>
        <w:t xml:space="preserve">системы профилактики и противодействия коррупции в органах местного самоуправления </w:t>
      </w:r>
      <w:r>
        <w:t>городского округа Эгвекинот</w:t>
      </w:r>
      <w:r>
        <w:rPr>
          <w:spacing w:val="-3"/>
        </w:rPr>
        <w:t xml:space="preserve"> и иных муниципальных органах</w:t>
      </w:r>
      <w:r>
        <w:t xml:space="preserve"> по следующим основным направлениям:</w:t>
      </w:r>
    </w:p>
    <w:p w:rsidR="00D9703E" w:rsidRDefault="00D9703E" w:rsidP="00D9703E">
      <w:pPr>
        <w:spacing w:line="276" w:lineRule="auto"/>
        <w:ind w:firstLine="709"/>
        <w:jc w:val="both"/>
        <w:rPr>
          <w:color w:val="FF0000"/>
          <w:sz w:val="12"/>
          <w:szCs w:val="12"/>
        </w:rPr>
      </w:pPr>
    </w:p>
    <w:tbl>
      <w:tblPr>
        <w:tblW w:w="9366" w:type="dxa"/>
        <w:tblInd w:w="108" w:type="dxa"/>
        <w:tblLook w:val="04A0"/>
      </w:tblPr>
      <w:tblGrid>
        <w:gridCol w:w="4678"/>
        <w:gridCol w:w="1420"/>
        <w:gridCol w:w="1007"/>
        <w:gridCol w:w="1127"/>
        <w:gridCol w:w="1134"/>
      </w:tblGrid>
      <w:tr w:rsidR="00D9703E" w:rsidTr="00D9703E">
        <w:trPr>
          <w:cantSplit/>
          <w:trHeight w:val="3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jc w:val="center"/>
            </w:pPr>
            <w:r>
              <w:t>Показатель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Всего, процентов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D9703E" w:rsidTr="00D9703E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2018</w:t>
            </w:r>
          </w:p>
        </w:tc>
      </w:tr>
      <w:tr w:rsidR="00D9703E" w:rsidTr="00D9703E">
        <w:trPr>
          <w:trHeight w:val="9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480"/>
              <w:jc w:val="both"/>
              <w:rPr>
                <w:color w:val="FF0000"/>
              </w:rPr>
            </w:pPr>
            <w:r>
              <w:t>Д</w:t>
            </w:r>
            <w:r w:rsidR="00D9703E">
              <w:t>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</w:tr>
      <w:tr w:rsidR="00D9703E" w:rsidTr="00D9703E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459"/>
              <w:jc w:val="both"/>
              <w:rPr>
                <w:color w:val="FF0000"/>
              </w:rPr>
            </w:pPr>
            <w:r>
              <w:t>Д</w:t>
            </w:r>
            <w:r w:rsidR="00D9703E">
              <w:t>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</w:tr>
      <w:tr w:rsidR="00D9703E" w:rsidTr="00D9703E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459"/>
              <w:jc w:val="both"/>
              <w:rPr>
                <w:color w:val="FF0000"/>
              </w:rPr>
            </w:pPr>
            <w:r>
              <w:t>Д</w:t>
            </w:r>
            <w:r w:rsidR="00D9703E">
              <w:t xml:space="preserve">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</w:t>
            </w:r>
            <w:r w:rsidR="00D9703E">
              <w:lastRenderedPageBreak/>
              <w:t>общего числа муниципальных служащих, представляющих указанные сведения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</w:tr>
      <w:tr w:rsidR="00D9703E" w:rsidTr="00D9703E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459"/>
              <w:jc w:val="both"/>
              <w:rPr>
                <w:color w:val="FF0000"/>
              </w:rPr>
            </w:pPr>
            <w:r>
              <w:lastRenderedPageBreak/>
              <w:t>Д</w:t>
            </w:r>
            <w:r w:rsidR="00D9703E">
              <w:t xml:space="preserve">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</w:tr>
      <w:tr w:rsidR="00D9703E" w:rsidTr="00D9703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318"/>
              <w:jc w:val="both"/>
              <w:rPr>
                <w:color w:val="FF0000"/>
              </w:rPr>
            </w:pPr>
            <w:r>
              <w:t>Д</w:t>
            </w:r>
            <w:r w:rsidR="00D9703E">
              <w:t xml:space="preserve">оля оказываемых муниципальных услуг, по которым разработаны административные регламенты, от общего числа предоставляемых муниципальных услуг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</w:tr>
      <w:tr w:rsidR="00D9703E" w:rsidTr="00D9703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318"/>
              <w:jc w:val="both"/>
            </w:pPr>
            <w:r>
              <w:t>Д</w:t>
            </w:r>
            <w:r w:rsidR="00D9703E">
              <w:t>оля функций по осуществлению муниципального контроля, по которым разработаны административные регламенты,  от общего числа функций по осуществлению муниципального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100</w:t>
            </w:r>
          </w:p>
        </w:tc>
      </w:tr>
      <w:tr w:rsidR="00D9703E" w:rsidTr="00D9703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318"/>
              <w:jc w:val="both"/>
            </w:pPr>
            <w:r>
              <w:t>О</w:t>
            </w:r>
            <w:r w:rsidR="00D9703E">
              <w:t xml:space="preserve">тсутствие нарушений </w:t>
            </w:r>
            <w:proofErr w:type="spellStart"/>
            <w:proofErr w:type="gramStart"/>
            <w:r w:rsidR="00D9703E">
              <w:t>законода-тельства</w:t>
            </w:r>
            <w:proofErr w:type="spellEnd"/>
            <w:proofErr w:type="gramEnd"/>
            <w:r w:rsidR="00D9703E">
              <w:t xml:space="preserve"> в сфере закупок товаров, работ, услуг для обеспечения муниципальных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E" w:rsidRDefault="00D9703E">
            <w:pPr>
              <w:spacing w:line="276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E" w:rsidRDefault="00D9703E">
            <w:pPr>
              <w:spacing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E" w:rsidRDefault="00D9703E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E" w:rsidRDefault="00D9703E">
            <w:pPr>
              <w:spacing w:line="276" w:lineRule="auto"/>
              <w:jc w:val="center"/>
            </w:pPr>
          </w:p>
        </w:tc>
      </w:tr>
      <w:tr w:rsidR="00D9703E" w:rsidTr="00D9703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 w:rsidP="009C7919">
            <w:pPr>
              <w:ind w:firstLine="318"/>
              <w:jc w:val="both"/>
            </w:pPr>
            <w:r>
              <w:t>Ч</w:t>
            </w:r>
            <w:r w:rsidR="00D9703E">
              <w:t xml:space="preserve">исленность муниципальных служащих, прошедших </w:t>
            </w:r>
            <w:proofErr w:type="gramStart"/>
            <w:r w:rsidR="00D9703E">
              <w:t>обучение по вопросам</w:t>
            </w:r>
            <w:proofErr w:type="gramEnd"/>
            <w:r w:rsidR="00D9703E">
              <w:t xml:space="preserve"> противодействия коррупции (чел.)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</w:t>
            </w:r>
          </w:p>
        </w:tc>
      </w:tr>
      <w:tr w:rsidR="00D9703E" w:rsidTr="00D9703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>
            <w:pPr>
              <w:ind w:firstLine="318"/>
              <w:jc w:val="both"/>
              <w:rPr>
                <w:color w:val="FF0000"/>
              </w:rPr>
            </w:pPr>
            <w:r>
              <w:t>К</w:t>
            </w:r>
            <w:r w:rsidR="00D9703E">
              <w:t>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2</w:t>
            </w:r>
          </w:p>
        </w:tc>
      </w:tr>
      <w:tr w:rsidR="00D9703E" w:rsidTr="00D9703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9C7919" w:rsidP="009C7919">
            <w:pPr>
              <w:ind w:firstLine="318"/>
              <w:jc w:val="both"/>
              <w:rPr>
                <w:color w:val="FF0000"/>
              </w:rPr>
            </w:pPr>
            <w:r>
              <w:t>Д</w:t>
            </w:r>
            <w:r w:rsidR="00D9703E">
              <w:t>оля</w:t>
            </w:r>
            <w:r>
              <w:t xml:space="preserve"> установленных фактов коррупции</w:t>
            </w:r>
            <w:r w:rsidR="00D9703E">
              <w:t xml:space="preserve"> от общего количества жалоб и обращений граждан, поступивших за отчетный период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1"/>
          <w:sz w:val="8"/>
          <w:szCs w:val="8"/>
        </w:rPr>
      </w:pPr>
    </w:p>
    <w:p w:rsidR="00D9703E" w:rsidRDefault="00D9703E" w:rsidP="00D9703E">
      <w:pPr>
        <w:spacing w:line="276" w:lineRule="auto"/>
        <w:jc w:val="center"/>
        <w:rPr>
          <w:b/>
          <w:bCs/>
          <w:color w:val="000000"/>
          <w:spacing w:val="1"/>
        </w:rPr>
      </w:pPr>
    </w:p>
    <w:p w:rsidR="00D9703E" w:rsidRDefault="00D9703E" w:rsidP="00484199">
      <w:pPr>
        <w:spacing w:line="276" w:lineRule="auto"/>
        <w:jc w:val="center"/>
        <w:rPr>
          <w:b/>
          <w:color w:val="000000"/>
          <w:spacing w:val="2"/>
        </w:rPr>
      </w:pPr>
      <w:r>
        <w:rPr>
          <w:b/>
          <w:bCs/>
          <w:color w:val="000000"/>
          <w:spacing w:val="1"/>
          <w:lang w:val="en-US"/>
        </w:rPr>
        <w:t>VII</w:t>
      </w:r>
      <w:r>
        <w:rPr>
          <w:b/>
          <w:bCs/>
          <w:color w:val="000000"/>
          <w:spacing w:val="1"/>
        </w:rPr>
        <w:t xml:space="preserve">. </w:t>
      </w:r>
      <w:r>
        <w:rPr>
          <w:b/>
          <w:color w:val="000000"/>
          <w:spacing w:val="1"/>
        </w:rPr>
        <w:t xml:space="preserve">Организация управления и контроль за ходом </w:t>
      </w:r>
      <w:proofErr w:type="gramStart"/>
      <w:r>
        <w:rPr>
          <w:b/>
          <w:color w:val="000000"/>
          <w:spacing w:val="2"/>
        </w:rPr>
        <w:t>реализации  программы</w:t>
      </w:r>
      <w:proofErr w:type="gramEnd"/>
    </w:p>
    <w:p w:rsidR="00D9703E" w:rsidRPr="000B23D3" w:rsidRDefault="00D9703E" w:rsidP="00D9703E">
      <w:pPr>
        <w:spacing w:line="276" w:lineRule="auto"/>
        <w:jc w:val="center"/>
        <w:rPr>
          <w:b/>
          <w:color w:val="000000"/>
          <w:szCs w:val="24"/>
        </w:rPr>
      </w:pPr>
    </w:p>
    <w:p w:rsidR="00D9703E" w:rsidRDefault="00D9703E" w:rsidP="00D9703E">
      <w:pPr>
        <w:spacing w:line="276" w:lineRule="auto"/>
        <w:jc w:val="both"/>
        <w:rPr>
          <w:color w:val="000000"/>
        </w:rPr>
      </w:pPr>
      <w:r>
        <w:rPr>
          <w:color w:val="000000"/>
          <w:spacing w:val="-4"/>
        </w:rPr>
        <w:tab/>
        <w:t xml:space="preserve">Текущее управление и </w:t>
      </w:r>
      <w:proofErr w:type="gramStart"/>
      <w:r>
        <w:rPr>
          <w:color w:val="000000"/>
          <w:spacing w:val="-4"/>
        </w:rPr>
        <w:t>контроль за</w:t>
      </w:r>
      <w:proofErr w:type="gramEnd"/>
      <w:r>
        <w:rPr>
          <w:color w:val="000000"/>
          <w:spacing w:val="-4"/>
        </w:rPr>
        <w:t xml:space="preserve"> реализацией программных мероприятий </w:t>
      </w:r>
      <w:r>
        <w:rPr>
          <w:color w:val="000000"/>
          <w:spacing w:val="-3"/>
        </w:rPr>
        <w:t>осуществляет ответственный исполнитель</w:t>
      </w:r>
      <w:r>
        <w:rPr>
          <w:color w:val="000000"/>
          <w:spacing w:val="-8"/>
        </w:rPr>
        <w:t>.</w:t>
      </w:r>
    </w:p>
    <w:p w:rsidR="00D9703E" w:rsidRDefault="00D9703E" w:rsidP="00D9703E">
      <w:pPr>
        <w:spacing w:line="276" w:lineRule="auto"/>
        <w:ind w:firstLine="851"/>
        <w:jc w:val="both"/>
      </w:pPr>
      <w:r>
        <w:t>Информирование и общий контроль осуществляется в соответствии с Порядком, утвержденным постановлением Администрации Иультинского муниципального района от 5 ноября 2015 года № 118-па «Об утверждении Порядка разработки, реализации и оценки эффективности муниципальных программ городского округа Эгвекинот».</w:t>
      </w:r>
    </w:p>
    <w:p w:rsidR="00D9703E" w:rsidRDefault="00D9703E" w:rsidP="00D9703E">
      <w:pPr>
        <w:spacing w:line="276" w:lineRule="auto"/>
        <w:ind w:firstLine="851"/>
        <w:jc w:val="both"/>
        <w:rPr>
          <w:b/>
          <w:bCs/>
          <w:color w:val="000000"/>
          <w:spacing w:val="1"/>
        </w:rPr>
      </w:pPr>
    </w:p>
    <w:p w:rsidR="00D9703E" w:rsidRDefault="00D9703E" w:rsidP="00D9703E">
      <w:pPr>
        <w:keepNext/>
        <w:suppressAutoHyphens/>
        <w:ind w:left="10065" w:right="-617"/>
        <w:jc w:val="right"/>
        <w:rPr>
          <w:color w:val="000000"/>
          <w:spacing w:val="-3"/>
        </w:rPr>
      </w:pPr>
    </w:p>
    <w:p w:rsidR="00D9703E" w:rsidRDefault="00D9703E" w:rsidP="00D9703E">
      <w:pPr>
        <w:keepNext/>
        <w:suppressAutoHyphens/>
        <w:ind w:left="10065" w:right="-617"/>
        <w:jc w:val="right"/>
        <w:rPr>
          <w:color w:val="000000"/>
          <w:spacing w:val="-3"/>
        </w:rPr>
      </w:pPr>
    </w:p>
    <w:p w:rsidR="00D9703E" w:rsidRDefault="00D9703E" w:rsidP="00D9703E">
      <w:pPr>
        <w:rPr>
          <w:color w:val="000000"/>
          <w:spacing w:val="-3"/>
        </w:rPr>
        <w:sectPr w:rsidR="00D9703E" w:rsidSect="00D9703E"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D9703E" w:rsidRDefault="00D9703E" w:rsidP="00D9703E">
      <w:pPr>
        <w:keepNext/>
        <w:suppressAutoHyphens/>
        <w:ind w:right="425"/>
        <w:jc w:val="right"/>
        <w:rPr>
          <w:spacing w:val="20"/>
        </w:rPr>
      </w:pPr>
      <w:r>
        <w:rPr>
          <w:spacing w:val="20"/>
        </w:rPr>
        <w:lastRenderedPageBreak/>
        <w:t>Приложение</w:t>
      </w:r>
    </w:p>
    <w:p w:rsidR="000B23D3" w:rsidRDefault="00D9703E" w:rsidP="000B23D3">
      <w:pPr>
        <w:keepNext/>
        <w:suppressAutoHyphens/>
        <w:ind w:left="10773" w:right="141"/>
        <w:jc w:val="right"/>
      </w:pPr>
      <w:r>
        <w:rPr>
          <w:spacing w:val="20"/>
        </w:rPr>
        <w:t xml:space="preserve">к </w:t>
      </w:r>
      <w:r>
        <w:t>муницип</w:t>
      </w:r>
      <w:r w:rsidR="000B23D3">
        <w:t>альной программе</w:t>
      </w:r>
    </w:p>
    <w:p w:rsidR="000B23D3" w:rsidRDefault="000B23D3" w:rsidP="000B23D3">
      <w:pPr>
        <w:keepNext/>
        <w:suppressAutoHyphens/>
        <w:ind w:left="10773" w:right="141"/>
        <w:jc w:val="right"/>
      </w:pPr>
      <w:r>
        <w:t xml:space="preserve"> «Противодействие</w:t>
      </w:r>
      <w:r w:rsidR="00D9703E">
        <w:t xml:space="preserve">  коррупции </w:t>
      </w:r>
    </w:p>
    <w:p w:rsidR="000B23D3" w:rsidRDefault="00D9703E" w:rsidP="000B23D3">
      <w:pPr>
        <w:keepNext/>
        <w:suppressAutoHyphens/>
        <w:ind w:left="10773" w:right="141"/>
        <w:jc w:val="right"/>
      </w:pPr>
      <w:r>
        <w:t xml:space="preserve">в городском округе Эгвекинот </w:t>
      </w:r>
    </w:p>
    <w:p w:rsidR="00D9703E" w:rsidRDefault="00D9703E" w:rsidP="000B23D3">
      <w:pPr>
        <w:keepNext/>
        <w:suppressAutoHyphens/>
        <w:ind w:left="10773" w:right="141"/>
        <w:jc w:val="right"/>
        <w:rPr>
          <w:spacing w:val="20"/>
        </w:rPr>
      </w:pPr>
      <w:r>
        <w:t>на 2017-2020 годы»</w:t>
      </w:r>
    </w:p>
    <w:p w:rsidR="00D9703E" w:rsidRDefault="00D9703E" w:rsidP="00D9703E">
      <w:pPr>
        <w:keepNext/>
        <w:suppressAutoHyphens/>
        <w:ind w:right="-617"/>
        <w:jc w:val="right"/>
        <w:rPr>
          <w:b/>
          <w:spacing w:val="20"/>
        </w:rPr>
      </w:pPr>
    </w:p>
    <w:p w:rsidR="00D9703E" w:rsidRDefault="00D9703E" w:rsidP="00D9703E">
      <w:pPr>
        <w:keepNext/>
        <w:suppressAutoHyphens/>
        <w:ind w:right="-617"/>
        <w:jc w:val="right"/>
        <w:rPr>
          <w:b/>
          <w:spacing w:val="20"/>
        </w:rPr>
      </w:pPr>
    </w:p>
    <w:p w:rsidR="00D9703E" w:rsidRDefault="00D9703E" w:rsidP="000B23D3">
      <w:pPr>
        <w:keepNext/>
        <w:suppressAutoHyphens/>
        <w:ind w:right="-617"/>
        <w:jc w:val="center"/>
        <w:rPr>
          <w:b/>
          <w:spacing w:val="20"/>
        </w:rPr>
      </w:pPr>
      <w:r>
        <w:rPr>
          <w:b/>
          <w:spacing w:val="20"/>
        </w:rPr>
        <w:t>ПЛАН</w:t>
      </w:r>
    </w:p>
    <w:p w:rsidR="000B23D3" w:rsidRDefault="00D9703E" w:rsidP="000B23D3">
      <w:pPr>
        <w:keepNext/>
        <w:suppressAutoHyphens/>
        <w:ind w:right="-31"/>
        <w:jc w:val="center"/>
        <w:rPr>
          <w:b/>
        </w:rPr>
      </w:pPr>
      <w:r>
        <w:rPr>
          <w:b/>
        </w:rPr>
        <w:t xml:space="preserve">мероприятий муниципальной программы </w:t>
      </w:r>
    </w:p>
    <w:p w:rsidR="00D9703E" w:rsidRDefault="00D9703E" w:rsidP="000B23D3">
      <w:pPr>
        <w:keepNext/>
        <w:suppressAutoHyphens/>
        <w:ind w:right="-31"/>
        <w:jc w:val="center"/>
        <w:rPr>
          <w:b/>
        </w:rPr>
      </w:pPr>
      <w:r>
        <w:rPr>
          <w:b/>
        </w:rPr>
        <w:t>«Противодействие коррупции в городском округе Эгвекинот</w:t>
      </w:r>
    </w:p>
    <w:p w:rsidR="00D9703E" w:rsidRDefault="00D9703E" w:rsidP="000B23D3">
      <w:pPr>
        <w:keepNext/>
        <w:suppressAutoHyphens/>
        <w:ind w:right="-617"/>
        <w:jc w:val="center"/>
        <w:rPr>
          <w:b/>
          <w:spacing w:val="20"/>
        </w:rPr>
      </w:pPr>
      <w:r>
        <w:rPr>
          <w:b/>
        </w:rPr>
        <w:t>на 2017-2020 годы»</w:t>
      </w:r>
    </w:p>
    <w:p w:rsidR="00D9703E" w:rsidRDefault="00D9703E" w:rsidP="00D9703E">
      <w:pPr>
        <w:keepNext/>
        <w:suppressAutoHyphens/>
        <w:ind w:right="-31"/>
        <w:jc w:val="center"/>
        <w:rPr>
          <w:b/>
          <w:spacing w:val="20"/>
        </w:rPr>
      </w:pPr>
    </w:p>
    <w:p w:rsidR="00D9703E" w:rsidRDefault="00D9703E" w:rsidP="00D9703E">
      <w:pPr>
        <w:keepNext/>
        <w:suppressAutoHyphens/>
        <w:rPr>
          <w:b/>
        </w:rPr>
      </w:pPr>
    </w:p>
    <w:tbl>
      <w:tblPr>
        <w:tblW w:w="148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9"/>
        <w:gridCol w:w="5672"/>
        <w:gridCol w:w="1986"/>
        <w:gridCol w:w="567"/>
        <w:gridCol w:w="1275"/>
        <w:gridCol w:w="993"/>
        <w:gridCol w:w="1559"/>
        <w:gridCol w:w="2269"/>
      </w:tblGrid>
      <w:tr w:rsidR="00D9703E" w:rsidTr="00D9703E">
        <w:trPr>
          <w:cantSplit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направления, раздела,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Период реализации мероприятий (годы)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 финансовых ресурсов,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ind w:left="-28"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</w:p>
        </w:tc>
      </w:tr>
      <w:tr w:rsidR="00D9703E" w:rsidTr="00D9703E">
        <w:trPr>
          <w:cantSplit/>
          <w:trHeight w:val="28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pStyle w:val="4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 средства: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</w:tr>
      <w:tr w:rsidR="00D9703E" w:rsidTr="00D9703E">
        <w:trPr>
          <w:cantSplit/>
          <w:trHeight w:val="47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окружного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spacing w:val="-4"/>
                <w:sz w:val="20"/>
              </w:rPr>
              <w:t>прочих внебюджетных 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rPr>
                <w:b/>
                <w:bCs/>
                <w:sz w:val="20"/>
              </w:rPr>
            </w:pPr>
          </w:p>
        </w:tc>
      </w:tr>
      <w:tr w:rsidR="00D9703E" w:rsidTr="00D9703E">
        <w:trPr>
          <w:cantSplit/>
          <w:trHeight w:val="2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</w:tbl>
    <w:p w:rsidR="00D9703E" w:rsidRDefault="00D9703E" w:rsidP="00D9703E">
      <w:pPr>
        <w:jc w:val="both"/>
        <w:rPr>
          <w:sz w:val="16"/>
          <w:szCs w:val="16"/>
        </w:rPr>
      </w:pPr>
    </w:p>
    <w:tbl>
      <w:tblPr>
        <w:tblW w:w="3139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83"/>
        <w:gridCol w:w="5389"/>
        <w:gridCol w:w="89"/>
        <w:gridCol w:w="1896"/>
        <w:gridCol w:w="567"/>
        <w:gridCol w:w="1275"/>
        <w:gridCol w:w="993"/>
        <w:gridCol w:w="1559"/>
        <w:gridCol w:w="2269"/>
        <w:gridCol w:w="5579"/>
        <w:gridCol w:w="5464"/>
        <w:gridCol w:w="5464"/>
      </w:tblGrid>
      <w:tr w:rsidR="00D9703E" w:rsidTr="00E2545B">
        <w:trPr>
          <w:gridAfter w:val="3"/>
          <w:wAfter w:w="16507" w:type="dxa"/>
          <w:trHeight w:val="20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органов местного самоуправления и иных муниципальных органов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 мониторинг </w:t>
            </w:r>
            <w:r w:rsidR="000B23D3">
              <w:rPr>
                <w:sz w:val="22"/>
                <w:szCs w:val="22"/>
              </w:rPr>
              <w:t>муниципальной п</w:t>
            </w:r>
            <w:r>
              <w:rPr>
                <w:sz w:val="22"/>
                <w:szCs w:val="22"/>
              </w:rPr>
              <w:t xml:space="preserve">рограммы </w:t>
            </w:r>
            <w:r w:rsidR="000B23D3">
              <w:rPr>
                <w:sz w:val="22"/>
                <w:szCs w:val="22"/>
              </w:rPr>
              <w:t>«Противодействие</w:t>
            </w:r>
            <w:r>
              <w:rPr>
                <w:sz w:val="22"/>
                <w:szCs w:val="22"/>
              </w:rPr>
              <w:t xml:space="preserve"> коррупции в городском округе Эгвекинот на 2017-2020 годы</w:t>
            </w:r>
            <w:r w:rsidR="000B23D3">
              <w:rPr>
                <w:sz w:val="22"/>
                <w:szCs w:val="22"/>
              </w:rPr>
              <w:t>»: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мониторинг хода реализации п</w:t>
            </w:r>
            <w:r w:rsidR="00D9703E">
              <w:rPr>
                <w:sz w:val="22"/>
                <w:szCs w:val="22"/>
              </w:rPr>
              <w:t>рограммы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внесение необх</w:t>
            </w:r>
            <w:r w:rsidR="000B23D3">
              <w:rPr>
                <w:sz w:val="22"/>
                <w:szCs w:val="22"/>
              </w:rPr>
              <w:t>одимых изменений в мероприятия п</w:t>
            </w:r>
            <w:r>
              <w:rPr>
                <w:sz w:val="22"/>
                <w:szCs w:val="22"/>
              </w:rPr>
              <w:t>рограммы</w:t>
            </w:r>
            <w:r w:rsidR="000B23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хода реализации</w:t>
            </w:r>
            <w:r w:rsidR="000B23D3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 на заседаниях межведомственной комиссии по противодействию коррупции в городском округе Эгвекинот</w:t>
            </w:r>
            <w:r w:rsidR="000B23D3"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0B23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="000B23D3">
              <w:rPr>
                <w:sz w:val="22"/>
                <w:szCs w:val="22"/>
              </w:rPr>
              <w:t>ссмотрение отчета о выполнении п</w:t>
            </w:r>
            <w:r>
              <w:rPr>
                <w:sz w:val="22"/>
                <w:szCs w:val="22"/>
              </w:rPr>
              <w:t xml:space="preserve">рограммы на заседании межведомственной комиссии по противодействию коррупции в городском округе Эгвекинот и размещение такого отчета на официальном сайте Администрации городского округа Эгвекинот </w:t>
            </w:r>
            <w:r w:rsidR="000B23D3">
              <w:rPr>
                <w:sz w:val="22"/>
                <w:szCs w:val="22"/>
              </w:rPr>
              <w:t xml:space="preserve">в информационно - телекоммуникационной сети «Интернет» </w:t>
            </w:r>
            <w:r>
              <w:rPr>
                <w:sz w:val="22"/>
                <w:szCs w:val="22"/>
              </w:rPr>
              <w:t>в разделе «Противодействие коррупции»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 года, следующего за отчетным годом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9703E">
              <w:rPr>
                <w:sz w:val="22"/>
                <w:szCs w:val="22"/>
              </w:rPr>
              <w:t>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4841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Приведение должностных инструкций муниципальных служащих в соответствие с изменениями федерального и регионального законодательства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органами местного самоуправления, внесение в них необходимых изменений</w:t>
            </w:r>
            <w:r w:rsidR="000B23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4199">
              <w:rPr>
                <w:sz w:val="22"/>
                <w:szCs w:val="22"/>
              </w:rPr>
              <w:t>4.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анализа регламентации </w:t>
            </w:r>
            <w:r>
              <w:rPr>
                <w:sz w:val="22"/>
                <w:szCs w:val="22"/>
              </w:rPr>
              <w:t>исполнения муниципальных функций (предоставления муниципальных услуг)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4841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D9703E">
              <w:rPr>
                <w:sz w:val="22"/>
                <w:szCs w:val="22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и реализация нормативных правовых и иных актов, направленных на реализацию </w:t>
            </w:r>
            <w:r>
              <w:rPr>
                <w:sz w:val="22"/>
                <w:szCs w:val="22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0B23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4199">
              <w:rPr>
                <w:sz w:val="22"/>
                <w:szCs w:val="22"/>
              </w:rPr>
              <w:t>6.</w:t>
            </w:r>
          </w:p>
        </w:tc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Изучение и распространение успешного опыта в сфере профилактики и противодействия коррупции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</w:t>
            </w:r>
            <w:r>
              <w:rPr>
                <w:sz w:val="22"/>
                <w:szCs w:val="22"/>
              </w:rPr>
              <w:lastRenderedPageBreak/>
              <w:t>городского округа Эгвекинот,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trHeight w:val="449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  <w:tc>
          <w:tcPr>
            <w:tcW w:w="5579" w:type="dxa"/>
          </w:tcPr>
          <w:p w:rsidR="00D9703E" w:rsidRDefault="00D9703E">
            <w:pPr>
              <w:pStyle w:val="af4"/>
              <w:jc w:val="center"/>
              <w:rPr>
                <w:b/>
                <w:color w:val="FF0000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tabs>
                <w:tab w:val="left" w:pos="5629"/>
              </w:tabs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Подготовка информаций, отчетов, внесение предложений по вопросам противодействия коррупции и совершенствования законодательства в данной сф</w:t>
            </w:r>
            <w:r w:rsidR="000B23D3">
              <w:rPr>
                <w:sz w:val="22"/>
                <w:szCs w:val="22"/>
              </w:rPr>
              <w:t>ере</w:t>
            </w:r>
            <w:r>
              <w:rPr>
                <w:sz w:val="22"/>
                <w:szCs w:val="22"/>
              </w:rPr>
              <w:t xml:space="preserve"> в аппарат Губернатора и Правительства Чукотского автономного округа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703E">
              <w:rPr>
                <w:sz w:val="22"/>
                <w:szCs w:val="22"/>
              </w:rPr>
              <w:t xml:space="preserve"> соответствии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со сроками</w:t>
            </w:r>
            <w:r w:rsidR="000B2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установленными запросами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Взаимодействие со Счетной палатой Чукотского автономного округа, в том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принятие мер по результатам проведенных Счетной палатой Чукотского автономного округа контрольных мероприятий, оценка результатов выявленных нарушений на коррупционность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направления отчетов и представлений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прокуратурой Иультинского муниципального района, в том числе: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 вопросам приведения муниципальных нормативных правовых актов в соответствие с федеральным и региональным законодательством, а также при подготовке проектов муниципальных нормативных правовых актов</w:t>
            </w:r>
            <w:r w:rsidR="000B23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 составлении графиков проведения проверок субъектов малого или среднего предпринимательства</w:t>
            </w:r>
            <w:r w:rsidR="000B23D3">
              <w:rPr>
                <w:sz w:val="22"/>
                <w:szCs w:val="22"/>
              </w:rPr>
              <w:t>;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осуществляющие контрольные (надзорные) функции</w:t>
            </w:r>
          </w:p>
        </w:tc>
      </w:tr>
      <w:tr w:rsidR="00D9703E" w:rsidTr="00E2545B">
        <w:trPr>
          <w:gridAfter w:val="3"/>
          <w:wAfter w:w="16507" w:type="dxa"/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 проведении выездных внеплановых проверок субъектов малого и среднего предпринимательства</w:t>
            </w:r>
            <w:r w:rsidR="000B23D3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самоуправления, осуществляющие </w:t>
            </w:r>
            <w:r>
              <w:rPr>
                <w:sz w:val="22"/>
                <w:szCs w:val="22"/>
              </w:rPr>
              <w:lastRenderedPageBreak/>
              <w:t>контрольные (надзорные) функции</w:t>
            </w:r>
          </w:p>
        </w:tc>
      </w:tr>
      <w:tr w:rsidR="00D9703E" w:rsidTr="00E2545B">
        <w:trPr>
          <w:gridAfter w:val="3"/>
          <w:wAfter w:w="16507" w:type="dxa"/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2.3.4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 вопросам профилактики и выявления коррупционных правонарушений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Анализ правонарушений коррупционной направленности в органах местного самоуправления, подведомственных им предприятиях и учреждениях</w:t>
            </w:r>
            <w:r w:rsidR="000B23D3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случае выявления коррупционных правонарушений, совершаемых в интересах и от имени юридических лиц, проведение анализа причин создания условий для совершения таких правонарушений, выработка по каждому выявленному факту соответствующих рекомендаций, направленных на профилактику и предупреждение таких случаев</w:t>
            </w:r>
            <w:r w:rsidR="00A251F0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межведомственная комиссия по противодействию коррупции в городском округе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</w:t>
            </w:r>
            <w:proofErr w:type="gramStart"/>
            <w:r>
              <w:rPr>
                <w:sz w:val="22"/>
                <w:szCs w:val="22"/>
              </w:rPr>
              <w:t>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к совершению</w:t>
            </w:r>
            <w:proofErr w:type="gramEnd"/>
            <w:r>
              <w:rPr>
                <w:sz w:val="22"/>
                <w:szCs w:val="22"/>
              </w:rPr>
              <w:t xml:space="preserve"> коррупционных правонарушений</w:t>
            </w:r>
            <w:r w:rsidR="00A251F0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случае поступления уведомлений представителя нанимателя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</w:t>
            </w:r>
            <w:proofErr w:type="spellStart"/>
            <w:proofErr w:type="gramStart"/>
            <w:r>
              <w:rPr>
                <w:sz w:val="22"/>
                <w:szCs w:val="22"/>
              </w:rPr>
              <w:t>соблюде-нию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требований к служебному </w:t>
            </w:r>
            <w:proofErr w:type="spellStart"/>
            <w:r>
              <w:rPr>
                <w:sz w:val="22"/>
                <w:szCs w:val="22"/>
              </w:rPr>
              <w:t>поведе-нию</w:t>
            </w:r>
            <w:proofErr w:type="spellEnd"/>
            <w:r>
              <w:rPr>
                <w:sz w:val="22"/>
                <w:szCs w:val="22"/>
              </w:rPr>
              <w:t xml:space="preserve"> муниципальных служащих  городского округа Эгвекинот и урегулированию конфликта интересов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Выработка и совершенствование механизмов </w:t>
            </w:r>
            <w:r>
              <w:rPr>
                <w:sz w:val="22"/>
                <w:szCs w:val="22"/>
              </w:rPr>
              <w:lastRenderedPageBreak/>
              <w:t xml:space="preserve">межведомственного взаимодействия при проверке сведений о доходах, имуществе и обязательствах имущественного характера лиц, замещающих муниципальные должности, муниципальных служащих и членов их семей, а также персональных данных лиц, претендующих на замещение должностей муниципальной службы либо муниципальных </w:t>
            </w:r>
            <w:r w:rsidR="001E30CB">
              <w:rPr>
                <w:sz w:val="22"/>
                <w:szCs w:val="22"/>
              </w:rPr>
              <w:t>служащих.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кадровые службы </w:t>
            </w:r>
            <w:r>
              <w:rPr>
                <w:sz w:val="22"/>
                <w:szCs w:val="22"/>
              </w:rPr>
              <w:lastRenderedPageBreak/>
              <w:t xml:space="preserve">органов местного самоуправления совместно с правоохранительными и налоговыми органами 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профилактике коррупционных правонарушений, в том числе совершаемых в интересах и от имени юридических лиц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>труктурные подразделения Администрации городского округа Эгвекинот, органы местного самоуправления</w:t>
            </w:r>
          </w:p>
        </w:tc>
      </w:tr>
      <w:tr w:rsidR="00D9703E" w:rsidTr="00E2545B">
        <w:trPr>
          <w:trHeight w:val="20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Совершенствование муниципальных правовых актов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в рамках мер по противодействию коррупции и функционирования муниципальной службы, в том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 xml:space="preserve">приведение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в соответствие с законодательством</w:t>
            </w:r>
            <w:r w:rsidR="001E30CB">
              <w:rPr>
                <w:rStyle w:val="rvts706641"/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В</w:t>
            </w:r>
            <w:r w:rsidR="00D9703E">
              <w:rPr>
                <w:rStyle w:val="rvts706641"/>
                <w:sz w:val="22"/>
                <w:szCs w:val="22"/>
              </w:rPr>
              <w:t xml:space="preserve"> связи с изменением федерального и регионального законодательства по вопросам противодействия коррупции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 xml:space="preserve">труктурные </w:t>
            </w:r>
            <w:proofErr w:type="spellStart"/>
            <w:r w:rsidR="00D9703E">
              <w:rPr>
                <w:sz w:val="22"/>
                <w:szCs w:val="22"/>
              </w:rPr>
              <w:t>позраделения</w:t>
            </w:r>
            <w:proofErr w:type="spellEnd"/>
            <w:r w:rsidR="00D9703E">
              <w:rPr>
                <w:sz w:val="22"/>
                <w:szCs w:val="22"/>
              </w:rPr>
              <w:t xml:space="preserve">  Администрации  городского округа Эгвекинот, 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7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rStyle w:val="rvts706641"/>
                <w:szCs w:val="22"/>
              </w:rPr>
            </w:pPr>
            <w:r>
              <w:rPr>
                <w:sz w:val="22"/>
                <w:szCs w:val="22"/>
              </w:rPr>
              <w:t>разработка муниципальных правовых актов по вопросам сообщения отдельными категориями лиц о получении ими подарка в связи с их должностным положением или исполнением ими служебных (должностных) обязанн</w:t>
            </w:r>
            <w:r w:rsidR="001E30CB">
              <w:rPr>
                <w:sz w:val="22"/>
                <w:szCs w:val="22"/>
              </w:rPr>
              <w:t xml:space="preserve">остей, сдаче и оценке подарка, </w:t>
            </w:r>
            <w:r>
              <w:rPr>
                <w:sz w:val="22"/>
                <w:szCs w:val="22"/>
              </w:rPr>
              <w:t xml:space="preserve"> его реализации</w:t>
            </w:r>
            <w:r w:rsidR="001E30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 xml:space="preserve">о мере необходимости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проектов муниципальных правовых актов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рокуратура Иультинского муниципального района, Организационно-</w:t>
            </w:r>
            <w:r w:rsidR="00D9703E">
              <w:rPr>
                <w:sz w:val="22"/>
                <w:szCs w:val="22"/>
              </w:rPr>
              <w:lastRenderedPageBreak/>
              <w:t>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Анализ проведения антикоррупционной экспертизы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noProof/>
                <w:sz w:val="22"/>
                <w:szCs w:val="22"/>
              </w:rPr>
              <w:t xml:space="preserve"> и проектов </w:t>
            </w:r>
            <w:r>
              <w:rPr>
                <w:sz w:val="22"/>
                <w:szCs w:val="22"/>
              </w:rPr>
              <w:t>муниципальных правовых актов</w:t>
            </w:r>
            <w:r>
              <w:rPr>
                <w:noProof/>
                <w:sz w:val="22"/>
                <w:szCs w:val="22"/>
              </w:rPr>
              <w:t xml:space="preserve"> в части определения качества подготовки </w:t>
            </w:r>
            <w:r>
              <w:rPr>
                <w:sz w:val="22"/>
                <w:szCs w:val="22"/>
              </w:rPr>
              <w:t>муниципальных правовых актов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Совершенствование муниципальных правовых актов</w:t>
            </w:r>
            <w:r>
              <w:rPr>
                <w:rStyle w:val="rvts7066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вопросам регламентации исполнения муниципальных функций (предоставления муниципальных услуг)</w:t>
            </w:r>
            <w:r w:rsidR="00484199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trHeight w:val="20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 Совершенствование  кадровой работы  в системе мер по профилактике и противодействию коррупции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лицами, </w:t>
            </w:r>
            <w:r w:rsidR="001E30CB" w:rsidRPr="007F2C4D">
              <w:rPr>
                <w:rFonts w:cs="Arial"/>
                <w:sz w:val="22"/>
                <w:szCs w:val="22"/>
              </w:rPr>
              <w:t>замещающими</w:t>
            </w:r>
            <w:r>
              <w:rPr>
                <w:rFonts w:cs="Arial"/>
                <w:sz w:val="22"/>
                <w:szCs w:val="22"/>
              </w:rPr>
              <w:t xml:space="preserve"> муниципальные должности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 w:rsidR="004841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Проведение учебно-методических семинаров, разработка методических рекомендаций и информационных памяток по соблюдению муниципальными служащими запретов, ограничений и требований, установленных в целях  противодействия коррупции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с участием общественных объединений, уставной задачей которых является участие в противодействии коррупции</w:t>
            </w:r>
            <w:r w:rsidR="004841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>Доведение до лиц, поступающих на муниципальную службу, граждан</w:t>
            </w:r>
            <w:r w:rsidR="001E30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претендующих на замещение должностей руководителей муниципальных учреждений (предприятий),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кадровые службы органов местного </w:t>
            </w:r>
            <w:r>
              <w:rPr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Проведение анализа: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предоставленных </w:t>
            </w:r>
            <w:r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>
              <w:rPr>
                <w:sz w:val="22"/>
                <w:szCs w:val="22"/>
              </w:rPr>
              <w:t>, реализация  полномочий которых связана с повышенным  риском возникновения коррупционных проявлений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жегодно,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соблюдения </w:t>
            </w:r>
            <w:r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="001E30C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возникновения случая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принимаемых в соответствии с законодательством мерах юридической ответственности по каждому случаю несоблюдения</w:t>
            </w:r>
            <w:r>
              <w:rPr>
                <w:bCs/>
                <w:sz w:val="22"/>
                <w:szCs w:val="22"/>
              </w:rPr>
              <w:t xml:space="preserve"> лицами, замещающими муниципальные должности, муниципальными служащими</w:t>
            </w:r>
            <w:r>
              <w:rPr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возникновения случая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4.4.4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характера, представленных  лицами, замещающими муниципальные должности, а также гражданами, претендующими на замещение муниципальной должности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жегодно,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предоставленных </w:t>
            </w:r>
            <w:r>
              <w:rPr>
                <w:rFonts w:cs="Arial"/>
                <w:sz w:val="22"/>
                <w:szCs w:val="22"/>
              </w:rPr>
              <w:t xml:space="preserve">лицами, замещающими муниципальные должности </w:t>
            </w:r>
            <w:r>
              <w:rPr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 xml:space="preserve"> должности муниципальной</w:t>
            </w:r>
            <w:r>
              <w:rPr>
                <w:sz w:val="22"/>
                <w:szCs w:val="22"/>
              </w:rPr>
              <w:t xml:space="preserve"> службы,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Аппарат Губернатора и Правительства Чукотского АО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а также гражданами, претендующими на замещение муниципальной должности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Аппарат Губернатора и Правительства Чукотского АО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соблюдением федерального и регионального законодательства при проведении конкурсов на замещение вакантных должностей муниципальной службы</w:t>
            </w:r>
            <w:r w:rsidR="001E30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71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формированием кадрового резерва</w:t>
            </w:r>
            <w:r w:rsidR="001E30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4.6.3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 соблюдением запретов и ограничений для муниципальных служащих</w:t>
            </w:r>
            <w:r w:rsidR="001E30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4.6.4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9703E">
              <w:rPr>
                <w:sz w:val="22"/>
                <w:szCs w:val="22"/>
              </w:rPr>
              <w:t>а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кадровые службы органов местного самоуправления, 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4.6.5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1E30C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 о</w:t>
            </w:r>
            <w:r w:rsidR="00D9703E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>м</w:t>
            </w:r>
            <w:r w:rsidR="00D9703E">
              <w:rPr>
                <w:sz w:val="22"/>
                <w:szCs w:val="22"/>
              </w:rPr>
              <w:t xml:space="preserve">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 w:rsidR="00D9703E">
              <w:rPr>
                <w:sz w:val="22"/>
                <w:szCs w:val="22"/>
              </w:rPr>
              <w:t xml:space="preserve"> </w:t>
            </w:r>
            <w:proofErr w:type="gramStart"/>
            <w:r w:rsidR="00D9703E">
              <w:rPr>
                <w:sz w:val="22"/>
                <w:szCs w:val="22"/>
              </w:rPr>
              <w:t>обязательствах</w:t>
            </w:r>
            <w:proofErr w:type="gramEnd"/>
            <w:r w:rsidR="00D9703E">
              <w:rPr>
                <w:sz w:val="22"/>
                <w:szCs w:val="22"/>
              </w:rPr>
              <w:t xml:space="preserve">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имущественного характера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2AC0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703E">
              <w:rPr>
                <w:sz w:val="22"/>
                <w:szCs w:val="22"/>
              </w:rPr>
              <w:t xml:space="preserve"> 1 января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</w:t>
            </w:r>
            <w:r w:rsidRPr="00484199">
              <w:rPr>
                <w:sz w:val="22"/>
                <w:szCs w:val="22"/>
              </w:rPr>
              <w:t>урегулированию конфликта</w:t>
            </w:r>
            <w:r w:rsidR="001E30CB" w:rsidRPr="00484199">
              <w:rPr>
                <w:sz w:val="22"/>
                <w:szCs w:val="22"/>
              </w:rPr>
              <w:t xml:space="preserve"> интересов</w:t>
            </w:r>
            <w:r w:rsidRPr="00484199">
              <w:rPr>
                <w:rStyle w:val="rvts706641"/>
                <w:sz w:val="22"/>
                <w:szCs w:val="22"/>
              </w:rPr>
              <w:t>, в том</w:t>
            </w:r>
            <w:r>
              <w:rPr>
                <w:rStyle w:val="rvts706641"/>
                <w:sz w:val="22"/>
                <w:szCs w:val="22"/>
              </w:rPr>
              <w:t xml:space="preserve">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3B2AC0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1C2CA4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4.7.</w:t>
            </w:r>
            <w:r w:rsidR="00484199">
              <w:rPr>
                <w:sz w:val="22"/>
                <w:szCs w:val="22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  <w:r w:rsidR="001E30C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484199" w:rsidRDefault="003B2A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84199">
              <w:rPr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07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4.7.</w:t>
            </w:r>
            <w:r w:rsidR="00484199">
              <w:rPr>
                <w:sz w:val="22"/>
                <w:szCs w:val="22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выявление нарушений, касающихся соблюдения муниципальными служащими запретов и ограничений, исполнения требований и обязанностей, установленных в целях противодействия коррупции</w:t>
            </w:r>
            <w:r w:rsidR="001E30C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484199" w:rsidRDefault="007F2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84199">
              <w:rPr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соблюдению требований к служебному </w:t>
            </w:r>
            <w:r>
              <w:rPr>
                <w:sz w:val="22"/>
                <w:szCs w:val="22"/>
              </w:rPr>
              <w:lastRenderedPageBreak/>
              <w:t>поведению муниципальных служащих городского округа Эгвекинот и урегулированию конфликта интересов</w:t>
            </w:r>
          </w:p>
        </w:tc>
      </w:tr>
      <w:tr w:rsidR="00D9703E" w:rsidTr="00E2545B">
        <w:trPr>
          <w:gridAfter w:val="3"/>
          <w:wAfter w:w="16507" w:type="dxa"/>
          <w:trHeight w:val="15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4.8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представлением лицами, поступающими на должность руководителя муниципального учреждения (предприятия), а также руководителями муниципального учреждения (предприятия)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C4D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апрель, а также при поступлении лица на должность руководителя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 – учредителей соответствующих муниципальных учреждений (предприятий)</w:t>
            </w:r>
          </w:p>
        </w:tc>
      </w:tr>
      <w:tr w:rsidR="00D9703E" w:rsidTr="00E2545B">
        <w:trPr>
          <w:gridAfter w:val="3"/>
          <w:wAfter w:w="16507" w:type="dxa"/>
          <w:trHeight w:val="132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4.9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(предприятий), и лицами, замещающими эти должности.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 – учредителей соответствующих муниципальных учреждений (предприятий)</w:t>
            </w:r>
          </w:p>
        </w:tc>
      </w:tr>
      <w:tr w:rsidR="00D9703E" w:rsidTr="00E2545B">
        <w:trPr>
          <w:gridAfter w:val="3"/>
          <w:wAfter w:w="16507" w:type="dxa"/>
          <w:trHeight w:val="1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4.10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3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Работа с кадровым резервом: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45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4.10.1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формирование кадрового резерва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45B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с реестрами муниципальных служащих: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4.11.1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формирование и ведение реестра органов местного самоуправления</w:t>
            </w:r>
            <w:r w:rsidR="00E2545B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4.11.2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формирование реестра муниципальных служащих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45B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февраля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</w:t>
            </w:r>
            <w:r>
              <w:rPr>
                <w:sz w:val="22"/>
                <w:szCs w:val="22"/>
              </w:rPr>
              <w:lastRenderedPageBreak/>
              <w:t>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4.12.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Работа по организации профессиональной подготовки кадров: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4.12.1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роведение анализа состояния профессиональной подготовки муниципальных служащих, обеспечение повышения их квалификации, переподготовки, дополнительного обучения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84199">
              <w:rPr>
                <w:sz w:val="22"/>
                <w:szCs w:val="22"/>
              </w:rPr>
              <w:t>12.</w:t>
            </w:r>
            <w:r w:rsidR="00E2545B" w:rsidRPr="00484199">
              <w:rPr>
                <w:sz w:val="22"/>
                <w:szCs w:val="22"/>
              </w:rPr>
              <w:t>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беспечение прохождения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8419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="00E2545B" w:rsidRPr="00E2545B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роведение мероприятий по повышению эффективности кадровой работы в части, касающейся ведения личных дел лиц, замещающих муниципальные должности и должности муниципальной 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48419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trHeight w:val="853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545B" w:rsidRDefault="00D9703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5. Повышение эффективности использования средств бюджета и имущества городского округа Эгвекинот, </w:t>
            </w:r>
          </w:p>
          <w:p w:rsidR="00D9703E" w:rsidRDefault="00D9703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их целевым и эффективным использованием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Чукотского автономного округа, совершенствование  </w:t>
            </w:r>
            <w:proofErr w:type="gramStart"/>
            <w:r>
              <w:rPr>
                <w:b/>
                <w:sz w:val="22"/>
                <w:szCs w:val="22"/>
              </w:rPr>
              <w:t>контроля за</w:t>
            </w:r>
            <w:proofErr w:type="gramEnd"/>
            <w:r>
              <w:rPr>
                <w:b/>
                <w:sz w:val="22"/>
                <w:szCs w:val="22"/>
              </w:rPr>
              <w:t xml:space="preserve"> их целевым и эффективным использованием </w:t>
            </w:r>
          </w:p>
        </w:tc>
      </w:tr>
      <w:tr w:rsidR="00D9703E" w:rsidTr="00E2545B">
        <w:trPr>
          <w:gridAfter w:val="3"/>
          <w:wAfter w:w="16507" w:type="dxa"/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органами местного самоуправления городского округа Эгвекинот требований бюджетного законодательства и оценка качества управления муниципальными финансами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до 1 мая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 </w:t>
            </w:r>
          </w:p>
        </w:tc>
      </w:tr>
      <w:tr w:rsidR="00D9703E" w:rsidTr="00E2545B">
        <w:trPr>
          <w:gridAfter w:val="3"/>
          <w:wAfter w:w="16507" w:type="dxa"/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 Положения о резервном фонде Администрации городского округа Эгвекинот на финансовое обеспечение непредвиденных расходов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и результативности осуществления закупок товаров, работ, услуг для </w:t>
            </w:r>
            <w:r>
              <w:rPr>
                <w:sz w:val="22"/>
                <w:szCs w:val="22"/>
              </w:rPr>
              <w:lastRenderedPageBreak/>
              <w:t>муниципальных нужд, обеспечение гласности и прозрачности осуществления таких закупок, предотвращения коррупции и других злоупотреблений в сфере таких закупок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  <w:r w:rsidR="00484199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Разработка муниципальных нормативных правовых актов в целях реализации положений Федерального закона от 5 апреля 2013 года № 44-ФЗ «О контрактной системе в сфере государственных закупок товаров, работ, услуг для обеспечения государственных и муниципальных нужд» (далее – Федеральный закон № 44-ФЗ)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C4D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муниципальных закупок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Внесение изменений в муниципальные нормативные правовые акты, касающиеся вопросов размещения муниципальных заказов на поставки товаров, выполнение работ, оказание услуг для муниципальных нужд</w:t>
            </w:r>
            <w:r w:rsidR="00E254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связи с изменениями федерального законодательства в данной сфере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2C4D" w:rsidRDefault="00D9703E" w:rsidP="007F2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</w:p>
          <w:p w:rsidR="00D9703E" w:rsidRDefault="00D9703E" w:rsidP="007F2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муниципальных закупок </w:t>
            </w:r>
          </w:p>
        </w:tc>
      </w:tr>
      <w:tr w:rsidR="00D9703E" w:rsidTr="00E2545B">
        <w:trPr>
          <w:gridAfter w:val="3"/>
          <w:wAfter w:w="16507" w:type="dxa"/>
          <w:trHeight w:val="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ssignment2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муниципальных служащих по вопросам организации муниципальных закупок в связи с переходом на федеральную контрактную систему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>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Утверждение ежегодного плана проведения проверок юридических лиц и индивидуальных предпринимателей при осуществлении муниципального земельного контроля на территории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545B" w:rsidRDefault="00E2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 1 ноября года, предшествующего году проведения плановых проверок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5.8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учреждений, а также переданного в установленном порядке иным юридическим и физическим лицам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5.9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проверок юридических лиц и индивидуальных предпринимателей при осуществлении муниципального земельного контроля на территории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9703E">
              <w:rPr>
                <w:sz w:val="22"/>
                <w:szCs w:val="22"/>
              </w:rPr>
              <w:t xml:space="preserve"> соответствии с утвержденным графиком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trike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5.10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Принятие мер по результатам проведенных контрольных мероприятий при осуществлении муниципального земельного контроля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ри выявлении нарушений требований, установленных муниципальными правовыми актами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собственника имущества муниципальных предприятий и муниципальных учреждений городского округа Эгвекинот в части распоряжения указанными организациями муниципальным имуществом городского округа Эгвекинот</w:t>
            </w:r>
            <w:r w:rsidR="00E2545B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анализа эффективности использования муниципального имущества городского округа</w:t>
            </w:r>
            <w:proofErr w:type="gramEnd"/>
            <w:r>
              <w:rPr>
                <w:sz w:val="22"/>
                <w:szCs w:val="22"/>
              </w:rPr>
              <w:t xml:space="preserve"> Эгвекинот, а также передачи прав на использование такого имущества и его отчуждени</w:t>
            </w:r>
            <w:r w:rsidR="00E2545B">
              <w:rPr>
                <w:sz w:val="22"/>
                <w:szCs w:val="22"/>
              </w:rPr>
              <w:t>я.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trHeight w:val="453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f9"/>
              <w:ind w:left="37" w:right="14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перехода органов местного самоуправления городского округа Эгвекинот, а также находящихся в их ведении учреждений и организаций, на оказание муниципальных услуг в электронном виде</w:t>
            </w:r>
            <w:r w:rsidR="00E2545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7F2C4D" w:rsidRDefault="00D9703E">
            <w:pPr>
              <w:autoSpaceDE w:val="0"/>
              <w:autoSpaceDN w:val="0"/>
              <w:adjustRightInd w:val="0"/>
              <w:ind w:left="37" w:right="140"/>
              <w:jc w:val="both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 xml:space="preserve">Реализация подпрограммы «Муниципальная поддержка малого и среднего предпринимательства» муниципальной программы «Стимулирование экономической активности населения городского округа Эгвекинот на 2016-2018 годы», утвержденной постановлением Администрации Иультинского муниципального района от 25 ноября </w:t>
            </w:r>
            <w:r w:rsidR="00E2545B" w:rsidRPr="007F2C4D">
              <w:rPr>
                <w:sz w:val="22"/>
                <w:szCs w:val="22"/>
              </w:rPr>
              <w:t xml:space="preserve">   </w:t>
            </w:r>
            <w:r w:rsidRPr="007F2C4D">
              <w:rPr>
                <w:sz w:val="22"/>
                <w:szCs w:val="22"/>
              </w:rPr>
              <w:t>2015 года № 133-па</w:t>
            </w:r>
            <w:r w:rsidR="00E2545B" w:rsidRPr="007F2C4D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>2016-2018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7F2C4D" w:rsidRDefault="00D9703E">
            <w:pPr>
              <w:autoSpaceDE w:val="0"/>
              <w:autoSpaceDN w:val="0"/>
              <w:adjustRightInd w:val="0"/>
              <w:ind w:left="37" w:right="140"/>
              <w:jc w:val="both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t xml:space="preserve">Организация взаимодействия с Государственным казенным учреждением Чукотского автономного округа «Многофункциональный центр предоставления </w:t>
            </w:r>
            <w:r w:rsidRPr="007F2C4D">
              <w:rPr>
                <w:sz w:val="22"/>
                <w:szCs w:val="22"/>
              </w:rPr>
              <w:lastRenderedPageBreak/>
              <w:t>государственных и муниципальных услуг Чукотского автономного округа» в целях перехода на предоставление муниципальных услуг по принципу «одного окна»</w:t>
            </w:r>
            <w:r w:rsidR="00E2545B" w:rsidRPr="007F2C4D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Pr="007F2C4D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7F2C4D">
              <w:rPr>
                <w:sz w:val="22"/>
                <w:szCs w:val="22"/>
              </w:rPr>
              <w:lastRenderedPageBreak/>
              <w:t>2017-2019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подпрограммы «Развитие субъектов малого и среднего </w:t>
            </w:r>
            <w:r w:rsidRPr="007F2C4D">
              <w:rPr>
                <w:sz w:val="22"/>
                <w:szCs w:val="22"/>
              </w:rPr>
              <w:t>предпринимательства» муниципальной программы «Стимулирование экономической активности населения городского округа Эгвекинот на 2016-2018</w:t>
            </w:r>
            <w:r>
              <w:rPr>
                <w:sz w:val="22"/>
                <w:szCs w:val="22"/>
              </w:rPr>
              <w:t xml:space="preserve"> годы», утвержденной постановлением Администрации Иультинского муниципального района от 25 ноября </w:t>
            </w:r>
            <w:r w:rsidR="00E2545B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2015 года № 133-па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Разработка муниципальных нормативных правовых актов по вопросам оценки регулирующего воздействия в целях реализации Федерального закона от 2 июля 2013 года № 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</w:t>
            </w:r>
            <w:proofErr w:type="gramEnd"/>
            <w:r>
              <w:rPr>
                <w:sz w:val="22"/>
                <w:szCs w:val="22"/>
              </w:rPr>
              <w:t xml:space="preserve"> регулирующего воздействия проектов нормативных правовых актов и экспертизы нормативных правовых актов»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2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поступления заявок претендентов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Ведение и публикация на официальном сайте Администрации городского округа Эгвекинот реестра субъектов малого и среднего предпринимательства - получателей поддержки в городском округе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  <w:r>
              <w:rPr>
                <w:rFonts w:cs="Arial"/>
                <w:sz w:val="22"/>
                <w:szCs w:val="22"/>
              </w:rPr>
              <w:t xml:space="preserve">, повышение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</w:t>
            </w:r>
            <w:r>
              <w:rPr>
                <w:rFonts w:cs="Arial"/>
                <w:sz w:val="22"/>
                <w:szCs w:val="22"/>
              </w:rPr>
              <w:lastRenderedPageBreak/>
              <w:t>участков, находящихся в муниципальной собственности</w:t>
            </w:r>
            <w:r w:rsidR="00EE492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92A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D9703E">
              <w:rPr>
                <w:sz w:val="22"/>
                <w:szCs w:val="22"/>
              </w:rPr>
              <w:t>о мере необходимости</w:t>
            </w:r>
            <w:r>
              <w:rPr>
                <w:sz w:val="22"/>
                <w:szCs w:val="22"/>
              </w:rPr>
              <w:t>,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</w:tr>
      <w:tr w:rsidR="00D9703E" w:rsidTr="00E2545B">
        <w:trPr>
          <w:trHeight w:val="623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6FF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Повышение правовой культуры, формирование нетерпимого отношения к проявлениям коррупции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со стороны муниципальных служащих, граждан и организаций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 государственных гражданских служащих, граждан и организаций</w:t>
            </w:r>
          </w:p>
        </w:tc>
      </w:tr>
      <w:tr w:rsidR="00D9703E" w:rsidTr="00E2545B">
        <w:trPr>
          <w:gridAfter w:val="3"/>
          <w:wAfter w:w="16507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аппаратной учебы, семинаров и т.п. для муниципальных служащих по вопросам нормотворчества, проведения антикоррупционной экспертизы, изменения федерального и регионального законодательства в различных сферах государственного управления и т.п., в том числе по вопросам противодействия коррупции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 отдельным планам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Анализ уровня профессиональной подготовки муниципальных служащих городского округа Эгвекинот, обеспечение повышения их квалификации, переподготовки, дополнительного обучения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кадровые службы органов местного самоуправления</w:t>
            </w:r>
          </w:p>
        </w:tc>
      </w:tr>
      <w:tr w:rsidR="00D9703E" w:rsidTr="00E2545B">
        <w:trPr>
          <w:gridAfter w:val="3"/>
          <w:wAfter w:w="16507" w:type="dxa"/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Обновление информации раздела «</w:t>
            </w:r>
            <w:proofErr w:type="spellStart"/>
            <w:r>
              <w:rPr>
                <w:sz w:val="22"/>
                <w:szCs w:val="22"/>
              </w:rPr>
              <w:t>Антикоррупционная</w:t>
            </w:r>
            <w:proofErr w:type="spellEnd"/>
            <w:r>
              <w:rPr>
                <w:sz w:val="22"/>
                <w:szCs w:val="22"/>
              </w:rPr>
              <w:t xml:space="preserve"> деятельность»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</w:t>
            </w: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 w:rsidP="00EE492A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муниципальных образовательных организациях </w:t>
            </w:r>
            <w:r w:rsidR="00EE492A" w:rsidRPr="007F2C4D">
              <w:rPr>
                <w:sz w:val="22"/>
                <w:szCs w:val="22"/>
              </w:rPr>
              <w:t>городского округа Эгвекинот</w:t>
            </w:r>
            <w:r w:rsidR="00EE4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акций «За честный ЕГЭ», а также иных мероприятий и акций, направленных на </w:t>
            </w:r>
            <w:proofErr w:type="spellStart"/>
            <w:r>
              <w:rPr>
                <w:sz w:val="22"/>
                <w:szCs w:val="22"/>
              </w:rPr>
              <w:t>антикоррупционное</w:t>
            </w:r>
            <w:proofErr w:type="spellEnd"/>
            <w:r>
              <w:rPr>
                <w:sz w:val="22"/>
                <w:szCs w:val="22"/>
              </w:rPr>
              <w:t xml:space="preserve"> воспитание подрастающего поколения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</w:t>
            </w:r>
          </w:p>
        </w:tc>
      </w:tr>
      <w:tr w:rsidR="00D9703E" w:rsidTr="00E2545B">
        <w:trPr>
          <w:trHeight w:val="989"/>
        </w:trPr>
        <w:tc>
          <w:tcPr>
            <w:tcW w:w="14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36FF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 информации органов местного самоуправления</w:t>
            </w:r>
          </w:p>
        </w:tc>
        <w:tc>
          <w:tcPr>
            <w:tcW w:w="5579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</w:tcPr>
          <w:p w:rsidR="00D9703E" w:rsidRDefault="00D9703E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5464" w:type="dxa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исполнительных органов государственной власти Чукотского автономного округа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widowControl w:val="0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реализации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</w:t>
            </w:r>
            <w:proofErr w:type="spellStart"/>
            <w:r>
              <w:rPr>
                <w:bCs/>
                <w:sz w:val="22"/>
                <w:szCs w:val="22"/>
              </w:rPr>
              <w:t>интернет-ресурса</w:t>
            </w:r>
            <w:proofErr w:type="spellEnd"/>
            <w:r>
              <w:rPr>
                <w:bCs/>
                <w:sz w:val="22"/>
                <w:szCs w:val="22"/>
              </w:rPr>
              <w:t xml:space="preserve"> «Российская общественная инициатива»</w:t>
            </w:r>
            <w:r w:rsidR="00EE492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703E">
              <w:rPr>
                <w:sz w:val="22"/>
                <w:szCs w:val="22"/>
              </w:rPr>
              <w:t>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Общественной палатой Чукотского автономного округа в соответствии с положениями Закона Чукотского автономного округа от 24 июня </w:t>
            </w:r>
            <w:r w:rsidR="00EE492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lastRenderedPageBreak/>
              <w:t>2009 года № 76-ОЗ «Об Общественной палате Чукотского автономного округа»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rFonts w:cs="Arial"/>
                <w:szCs w:val="22"/>
              </w:rPr>
            </w:pPr>
            <w:r>
              <w:rPr>
                <w:sz w:val="22"/>
                <w:szCs w:val="22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  <w:r>
              <w:rPr>
                <w:rFonts w:cs="Arial"/>
                <w:sz w:val="22"/>
                <w:szCs w:val="22"/>
              </w:rPr>
              <w:t>, повышение эффективности использования 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отношений, 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и актуализация Р</w:t>
            </w:r>
            <w:r>
              <w:rPr>
                <w:sz w:val="22"/>
                <w:szCs w:val="22"/>
              </w:rPr>
              <w:t>еестра муниципальных услуг (функций) городского округа Эгвекинот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вновь принятых и актуализированных административных регл</w:t>
            </w:r>
            <w:r w:rsidR="005D36FF">
              <w:rPr>
                <w:sz w:val="22"/>
                <w:szCs w:val="22"/>
              </w:rPr>
              <w:t>аментов исполнения муниципальных функций (предоставления муниципальных услуг</w:t>
            </w:r>
            <w:r>
              <w:rPr>
                <w:sz w:val="22"/>
                <w:szCs w:val="22"/>
              </w:rPr>
              <w:t>)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36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 процессе разработки административных регламентов исполнения муниципальных функций (предоставления муниципальных услуг):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9703E" w:rsidTr="00EE492A">
        <w:trPr>
          <w:gridAfter w:val="3"/>
          <w:wAfter w:w="16507" w:type="dxa"/>
          <w:trHeight w:val="48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8.6.1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проектов административных регл</w:t>
            </w:r>
            <w:r w:rsidR="005D36FF">
              <w:rPr>
                <w:sz w:val="22"/>
                <w:szCs w:val="22"/>
              </w:rPr>
              <w:t>аментов исполнения муниципальных функций (предоставления муниципальных услуг</w:t>
            </w:r>
            <w:r>
              <w:rPr>
                <w:sz w:val="22"/>
                <w:szCs w:val="22"/>
              </w:rPr>
              <w:t>)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разработки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8.6.2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рассмотрение поступивших от заинтересованных организаций и граждан предложений, замечаний к проектам административных регламентов, результатов независимой экспертизы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8.7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сходов граждан, встреч с населением для </w:t>
            </w:r>
            <w:r>
              <w:rPr>
                <w:sz w:val="22"/>
                <w:szCs w:val="22"/>
              </w:rPr>
              <w:lastRenderedPageBreak/>
              <w:t>разъяснения социально-экономических преобразований, а также иных общественно значимых и проблемных вопросов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ходе рабочих </w:t>
            </w:r>
            <w:r>
              <w:rPr>
                <w:sz w:val="22"/>
                <w:szCs w:val="22"/>
              </w:rPr>
              <w:lastRenderedPageBreak/>
              <w:t>поездок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</w:t>
            </w:r>
            <w:r>
              <w:rPr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8.8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Размещение ежегодных отчетов о результатах деятельности Главы городского округа Эгвекинот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92A" w:rsidRDefault="00EE49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9703E">
              <w:rPr>
                <w:sz w:val="22"/>
                <w:szCs w:val="22"/>
              </w:rPr>
              <w:t xml:space="preserve">жегодно, </w:t>
            </w:r>
          </w:p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Организационно-правовое Управление  Администрации  городского округа Эгвекинот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8.9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Взаимодействие с газетой «Залив Креста» в части освещения информации по наиболее актуальным вопросам, поступившим от граждан в редакцию газеты</w:t>
            </w:r>
            <w:r w:rsidR="00EE4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8.10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 и обращений граждан и юридических лиц на наличие сведений о фактах коррупционных проявлений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7F2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</w:t>
            </w:r>
            <w:r w:rsidR="00D9703E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8.11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наличия фактов коррупционных проявлений, указанных в жалобах и обращениях граждан и юридических лиц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в случае необходимости – с привлечением правоохранительных органов</w:t>
            </w:r>
          </w:p>
        </w:tc>
      </w:tr>
      <w:tr w:rsidR="00D9703E" w:rsidTr="00EE492A">
        <w:trPr>
          <w:gridAfter w:val="3"/>
          <w:wAfter w:w="16507" w:type="dxa"/>
          <w:trHeight w:val="95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8.12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анализа эффективности работы в органах местного самоуправления городского округа Эгвекинот с обращениями граждан, поступившими на имя Главы городского округа Эгвекинот и в адрес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Организационно-правовое Управление  Администрации  городского округа Эгвекинот, органы местного самоуправления </w:t>
            </w:r>
          </w:p>
        </w:tc>
      </w:tr>
      <w:tr w:rsidR="00D9703E" w:rsidTr="00EE492A">
        <w:trPr>
          <w:gridAfter w:val="3"/>
          <w:wAfter w:w="16507" w:type="dxa"/>
          <w:trHeight w:val="69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8.13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Актуализация разделов и информации, содержащейся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самоуправления, отдел информационных технологий</w:t>
            </w:r>
          </w:p>
        </w:tc>
      </w:tr>
      <w:tr w:rsidR="00D9703E" w:rsidTr="00EE492A">
        <w:trPr>
          <w:gridAfter w:val="3"/>
          <w:wAfter w:w="16507" w:type="dxa"/>
          <w:trHeight w:val="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8.14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населения городского округа Эгвекинот </w:t>
            </w:r>
            <w:r>
              <w:rPr>
                <w:sz w:val="22"/>
                <w:szCs w:val="22"/>
              </w:rPr>
              <w:lastRenderedPageBreak/>
              <w:t>доступной информацией о механизме формирования тарифов на коммунальные услуги, а также предоставление гражданам необходимых сведений по наиболее актуальным вопросам жилищно-коммунального хозяйства</w:t>
            </w:r>
            <w:r w:rsidR="00EE4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2018-2020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 xml:space="preserve">промышленной и сельскохозяйственной политики </w:t>
            </w:r>
          </w:p>
        </w:tc>
      </w:tr>
      <w:tr w:rsidR="00D9703E" w:rsidTr="00EE492A">
        <w:trPr>
          <w:gridAfter w:val="3"/>
          <w:wAfter w:w="16507" w:type="dxa"/>
          <w:trHeight w:val="55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8.15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textAlignment w:val="top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Проведение мониторинга размещения (опубликования) управляющими организациями информации для населения городского округа Эгвекинот в соответствии с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промышленной и сельскохозяйственной политики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8.16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Размещение на официальном сайте Российской Федерации в сети Интернет структурированной информации о муниципальных учреждениях городского округа Эгвекинот 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      </w:r>
            <w:r w:rsidRPr="00EE492A">
              <w:rPr>
                <w:sz w:val="22"/>
                <w:szCs w:val="22"/>
              </w:rPr>
              <w:t>обновление и актуализация</w:t>
            </w:r>
            <w:r>
              <w:rPr>
                <w:sz w:val="22"/>
                <w:szCs w:val="22"/>
              </w:rPr>
              <w:t xml:space="preserve"> </w:t>
            </w:r>
            <w:r w:rsidR="00EE492A" w:rsidRPr="007F2C4D">
              <w:rPr>
                <w:sz w:val="22"/>
                <w:szCs w:val="22"/>
              </w:rPr>
              <w:t>структурированной информации о муниципальных учреждениях.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8.17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Сводного доклада о результатах </w:t>
            </w:r>
            <w:proofErr w:type="gramStart"/>
            <w:r>
              <w:rPr>
                <w:sz w:val="22"/>
                <w:szCs w:val="22"/>
              </w:rPr>
              <w:t>эффективности деятельности органов местного самоуправления городского округа</w:t>
            </w:r>
            <w:proofErr w:type="gramEnd"/>
            <w:r>
              <w:rPr>
                <w:sz w:val="22"/>
                <w:szCs w:val="22"/>
              </w:rPr>
              <w:t xml:space="preserve"> Эгвекинот на официальном сайте Администрации городского округа Эгвекинот</w:t>
            </w:r>
            <w:r w:rsidR="00EE492A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до 1 октября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8.18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af9"/>
              <w:ind w:left="37" w:right="14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доступности информации (публикация на официальном сайте Администрации городского округа Эгвекинот) о состоянии бюджетной системы городского округа Эгвекинот</w:t>
            </w:r>
            <w:r w:rsidR="00EE49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jc w:val="center"/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финансов, экономики и имущественных отношений 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8.19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газетой «Залив Креста» в части </w:t>
            </w:r>
            <w:r>
              <w:rPr>
                <w:sz w:val="22"/>
                <w:szCs w:val="22"/>
              </w:rPr>
              <w:lastRenderedPageBreak/>
              <w:t>информирования населения и общественности городского округа Эгвекинот о деятельности органов местного самоуправления</w:t>
            </w:r>
            <w:r w:rsidR="00EE4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8.20</w:t>
            </w:r>
            <w:r w:rsidR="005D36FF">
              <w:rPr>
                <w:sz w:val="22"/>
                <w:szCs w:val="22"/>
              </w:rPr>
              <w:t>.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повышение эффективности деятельности Администрации городского округа Эгвекинот по информированию общественности о результатах работы органов местного самоуправления по противодействию коррупции в городском округе Эгвекинот, в том числе: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8.20.1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03E">
              <w:rPr>
                <w:sz w:val="22"/>
                <w:szCs w:val="22"/>
              </w:rPr>
              <w:t xml:space="preserve">свещение в газете  </w:t>
            </w:r>
            <w:r>
              <w:rPr>
                <w:sz w:val="22"/>
                <w:szCs w:val="22"/>
              </w:rPr>
              <w:t>«</w:t>
            </w:r>
            <w:r w:rsidR="00D9703E">
              <w:rPr>
                <w:sz w:val="22"/>
                <w:szCs w:val="22"/>
              </w:rPr>
              <w:t>Залив Креста</w:t>
            </w:r>
            <w:r>
              <w:rPr>
                <w:sz w:val="22"/>
                <w:szCs w:val="22"/>
              </w:rPr>
              <w:t>»</w:t>
            </w:r>
            <w:r w:rsidR="00D9703E">
              <w:rPr>
                <w:sz w:val="22"/>
                <w:szCs w:val="22"/>
              </w:rPr>
              <w:t xml:space="preserve"> </w:t>
            </w:r>
            <w:proofErr w:type="spellStart"/>
            <w:r w:rsidR="00D9703E">
              <w:rPr>
                <w:sz w:val="22"/>
                <w:szCs w:val="22"/>
              </w:rPr>
              <w:t>антикоррупционных</w:t>
            </w:r>
            <w:proofErr w:type="spellEnd"/>
            <w:r w:rsidR="00D9703E">
              <w:rPr>
                <w:sz w:val="22"/>
                <w:szCs w:val="22"/>
              </w:rPr>
              <w:t xml:space="preserve"> мероприятий местного уровня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9703E">
              <w:rPr>
                <w:rFonts w:ascii="Times New Roman" w:hAnsi="Times New Roman" w:cs="Times New Roman"/>
                <w:sz w:val="22"/>
                <w:szCs w:val="22"/>
              </w:rPr>
              <w:t>о мере  совершения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8.20.2</w:t>
            </w: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ind w:left="37" w:right="14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9703E">
              <w:rPr>
                <w:sz w:val="22"/>
                <w:szCs w:val="22"/>
              </w:rPr>
              <w:t>азмещение на официальном сайте Администрации городского округа Эгвекинот информации о реализации органами местного самоуправления муниципальной антикоррупционной политики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EE492A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D9703E">
              <w:rPr>
                <w:rFonts w:ascii="Times New Roman" w:hAnsi="Times New Roman" w:cs="Times New Roman"/>
                <w:sz w:val="22"/>
                <w:szCs w:val="22"/>
              </w:rPr>
              <w:t>о мере  совершения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Организационно-правовое Управление  Администрации  городского округа Эгвекинот, органы местного самоуправления</w:t>
            </w:r>
          </w:p>
        </w:tc>
      </w:tr>
      <w:tr w:rsidR="00D9703E" w:rsidTr="00EE492A">
        <w:trPr>
          <w:gridAfter w:val="3"/>
          <w:wAfter w:w="16507" w:type="dxa"/>
          <w:trHeight w:val="2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ind w:left="37" w:right="140"/>
              <w:jc w:val="both"/>
              <w:rPr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703E" w:rsidTr="00E2545B">
        <w:trPr>
          <w:gridAfter w:val="3"/>
          <w:wAfter w:w="16507" w:type="dxa"/>
          <w:trHeight w:val="20"/>
        </w:trPr>
        <w:tc>
          <w:tcPr>
            <w:tcW w:w="6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703E" w:rsidRDefault="00D9703E">
            <w:pPr>
              <w:keepNext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03E" w:rsidRDefault="00D9703E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703E" w:rsidRDefault="003B2AC0" w:rsidP="003B2AC0">
      <w:pPr>
        <w:shd w:val="clear" w:color="auto" w:fill="FFFFFF"/>
        <w:spacing w:line="274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p w:rsidR="003B2AC0" w:rsidRDefault="003B2AC0" w:rsidP="003B2AC0">
      <w:pPr>
        <w:jc w:val="both"/>
        <w:rPr>
          <w:szCs w:val="24"/>
        </w:rPr>
        <w:sectPr w:rsidR="003B2AC0" w:rsidSect="003B2AC0">
          <w:headerReference w:type="default" r:id="rId9"/>
          <w:pgSz w:w="16840" w:h="11907" w:orient="landscape"/>
          <w:pgMar w:top="1276" w:right="822" w:bottom="992" w:left="851" w:header="720" w:footer="720" w:gutter="0"/>
          <w:pgNumType w:start="1"/>
          <w:cols w:space="720"/>
          <w:titlePg/>
          <w:docGrid w:linePitch="326"/>
        </w:sectPr>
      </w:pPr>
    </w:p>
    <w:p w:rsidR="00D9703E" w:rsidRDefault="00D9703E" w:rsidP="00D9703E">
      <w:pPr>
        <w:shd w:val="clear" w:color="auto" w:fill="FFFFFF"/>
        <w:spacing w:line="274" w:lineRule="exact"/>
        <w:jc w:val="right"/>
      </w:pPr>
    </w:p>
    <w:sectPr w:rsidR="00D9703E" w:rsidSect="003B2AC0">
      <w:pgSz w:w="11907" w:h="16840"/>
      <w:pgMar w:top="822" w:right="992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E0" w:rsidRDefault="004A0EE0" w:rsidP="00D9703E">
      <w:r>
        <w:separator/>
      </w:r>
    </w:p>
  </w:endnote>
  <w:endnote w:type="continuationSeparator" w:id="0">
    <w:p w:rsidR="004A0EE0" w:rsidRDefault="004A0EE0" w:rsidP="00D9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E0" w:rsidRDefault="004A0EE0" w:rsidP="00D9703E">
      <w:r>
        <w:separator/>
      </w:r>
    </w:p>
  </w:footnote>
  <w:footnote w:type="continuationSeparator" w:id="0">
    <w:p w:rsidR="004A0EE0" w:rsidRDefault="004A0EE0" w:rsidP="00D9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2632"/>
      <w:docPartObj>
        <w:docPartGallery w:val="Page Numbers (Top of Page)"/>
        <w:docPartUnique/>
      </w:docPartObj>
    </w:sdtPr>
    <w:sdtContent>
      <w:p w:rsidR="00484199" w:rsidRDefault="00D63A11">
        <w:pPr>
          <w:pStyle w:val="a3"/>
          <w:jc w:val="center"/>
        </w:pPr>
        <w:fldSimple w:instr=" PAGE   \* MERGEFORMAT ">
          <w:r w:rsidR="00263104">
            <w:rPr>
              <w:noProof/>
            </w:rPr>
            <w:t>5</w:t>
          </w:r>
        </w:fldSimple>
      </w:p>
    </w:sdtContent>
  </w:sdt>
  <w:p w:rsidR="00484199" w:rsidRDefault="004841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6385"/>
      <w:docPartObj>
        <w:docPartGallery w:val="Page Numbers (Top of Page)"/>
        <w:docPartUnique/>
      </w:docPartObj>
    </w:sdtPr>
    <w:sdtContent>
      <w:p w:rsidR="00484199" w:rsidRDefault="00D63A11">
        <w:pPr>
          <w:pStyle w:val="a3"/>
          <w:jc w:val="center"/>
        </w:pPr>
        <w:fldSimple w:instr=" PAGE   \* MERGEFORMAT ">
          <w:r w:rsidR="00263104">
            <w:rPr>
              <w:noProof/>
            </w:rPr>
            <w:t>20</w:t>
          </w:r>
        </w:fldSimple>
      </w:p>
    </w:sdtContent>
  </w:sdt>
  <w:p w:rsidR="00484199" w:rsidRDefault="004841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3E"/>
    <w:rsid w:val="000B23D3"/>
    <w:rsid w:val="001E30CB"/>
    <w:rsid w:val="00263104"/>
    <w:rsid w:val="00300CD6"/>
    <w:rsid w:val="003739E1"/>
    <w:rsid w:val="003B1C2F"/>
    <w:rsid w:val="003B2AC0"/>
    <w:rsid w:val="004122EB"/>
    <w:rsid w:val="004574E0"/>
    <w:rsid w:val="00475223"/>
    <w:rsid w:val="00484199"/>
    <w:rsid w:val="004A0EE0"/>
    <w:rsid w:val="005D36FF"/>
    <w:rsid w:val="006D0C98"/>
    <w:rsid w:val="006D57E5"/>
    <w:rsid w:val="007031D0"/>
    <w:rsid w:val="007877CF"/>
    <w:rsid w:val="007F2C4D"/>
    <w:rsid w:val="008B0964"/>
    <w:rsid w:val="009A58D5"/>
    <w:rsid w:val="009C7919"/>
    <w:rsid w:val="00A251F0"/>
    <w:rsid w:val="00BB31F6"/>
    <w:rsid w:val="00D63A11"/>
    <w:rsid w:val="00D9703E"/>
    <w:rsid w:val="00E2545B"/>
    <w:rsid w:val="00E61DC1"/>
    <w:rsid w:val="00E66AC6"/>
    <w:rsid w:val="00EA608C"/>
    <w:rsid w:val="00EE492A"/>
    <w:rsid w:val="00F5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03E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9703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97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970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03E"/>
  </w:style>
  <w:style w:type="paragraph" w:styleId="a5">
    <w:name w:val="footer"/>
    <w:basedOn w:val="a"/>
    <w:link w:val="a6"/>
    <w:uiPriority w:val="99"/>
    <w:semiHidden/>
    <w:unhideWhenUsed/>
    <w:rsid w:val="00D97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03E"/>
  </w:style>
  <w:style w:type="character" w:customStyle="1" w:styleId="10">
    <w:name w:val="Заголовок 1 Знак"/>
    <w:basedOn w:val="a0"/>
    <w:link w:val="1"/>
    <w:rsid w:val="00D97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7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970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Normal (Web)"/>
    <w:basedOn w:val="a"/>
    <w:semiHidden/>
    <w:unhideWhenUsed/>
    <w:rsid w:val="00D9703E"/>
    <w:pPr>
      <w:spacing w:before="100" w:beforeAutospacing="1" w:after="100" w:afterAutospacing="1"/>
    </w:pPr>
    <w:rPr>
      <w:szCs w:val="24"/>
    </w:rPr>
  </w:style>
  <w:style w:type="paragraph" w:styleId="a8">
    <w:name w:val="caption"/>
    <w:basedOn w:val="a"/>
    <w:next w:val="a"/>
    <w:semiHidden/>
    <w:unhideWhenUsed/>
    <w:qFormat/>
    <w:rsid w:val="00D9703E"/>
    <w:pPr>
      <w:jc w:val="center"/>
    </w:pPr>
    <w:rPr>
      <w:b/>
      <w:sz w:val="36"/>
    </w:rPr>
  </w:style>
  <w:style w:type="paragraph" w:styleId="a9">
    <w:name w:val="Title"/>
    <w:basedOn w:val="a"/>
    <w:link w:val="aa"/>
    <w:qFormat/>
    <w:rsid w:val="00D9703E"/>
    <w:pPr>
      <w:autoSpaceDE w:val="0"/>
      <w:autoSpaceDN w:val="0"/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D970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9703E"/>
    <w:pPr>
      <w:spacing w:after="120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rsid w:val="00D9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D9703E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97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D9703E"/>
    <w:pPr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rsid w:val="00D97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970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970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9703E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9703E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lock Text"/>
    <w:basedOn w:val="a"/>
    <w:semiHidden/>
    <w:unhideWhenUsed/>
    <w:rsid w:val="00D9703E"/>
    <w:pPr>
      <w:ind w:left="252" w:right="-1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970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03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D9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D97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Основной текст_"/>
    <w:link w:val="12"/>
    <w:locked/>
    <w:rsid w:val="00D9703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9703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D9703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"/>
    <w:basedOn w:val="a"/>
    <w:rsid w:val="00D970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97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7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706640">
    <w:name w:val="rvps706640"/>
    <w:basedOn w:val="a"/>
    <w:rsid w:val="00D9703E"/>
    <w:pPr>
      <w:spacing w:before="100" w:beforeAutospacing="1" w:after="100" w:afterAutospacing="1"/>
    </w:pPr>
    <w:rPr>
      <w:szCs w:val="24"/>
    </w:rPr>
  </w:style>
  <w:style w:type="paragraph" w:customStyle="1" w:styleId="rvps690070">
    <w:name w:val="rvps690070"/>
    <w:basedOn w:val="a"/>
    <w:rsid w:val="00D9703E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D9703E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Cs w:val="24"/>
    </w:rPr>
  </w:style>
  <w:style w:type="paragraph" w:customStyle="1" w:styleId="af9">
    <w:name w:val="Прижатый влево"/>
    <w:basedOn w:val="a"/>
    <w:next w:val="a"/>
    <w:rsid w:val="00D9703E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afa">
    <w:name w:val="Нормальный (таблица)"/>
    <w:basedOn w:val="a"/>
    <w:next w:val="a"/>
    <w:rsid w:val="00D9703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ssignment2">
    <w:name w:val="assignment_2"/>
    <w:basedOn w:val="a"/>
    <w:rsid w:val="00D9703E"/>
    <w:pPr>
      <w:spacing w:before="100" w:beforeAutospacing="1" w:after="100" w:afterAutospacing="1"/>
    </w:pPr>
    <w:rPr>
      <w:szCs w:val="24"/>
    </w:rPr>
  </w:style>
  <w:style w:type="character" w:customStyle="1" w:styleId="afb">
    <w:name w:val="Основной текст + Курсив"/>
    <w:rsid w:val="00D970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D9703E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D9703E"/>
    <w:rPr>
      <w:b/>
      <w:bCs w:val="0"/>
      <w:color w:val="000080"/>
    </w:rPr>
  </w:style>
  <w:style w:type="character" w:customStyle="1" w:styleId="rvts706641">
    <w:name w:val="rvts706641"/>
    <w:basedOn w:val="a0"/>
    <w:rsid w:val="00D9703E"/>
  </w:style>
  <w:style w:type="character" w:customStyle="1" w:styleId="FontStyle15">
    <w:name w:val="Font Style15"/>
    <w:basedOn w:val="a0"/>
    <w:rsid w:val="00D9703E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Гипертекстовая ссылка"/>
    <w:basedOn w:val="afc"/>
    <w:uiPriority w:val="99"/>
    <w:rsid w:val="00D9703E"/>
    <w:rPr>
      <w:bCs/>
      <w:color w:val="106BB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8</cp:revision>
  <cp:lastPrinted>2018-10-01T21:45:00Z</cp:lastPrinted>
  <dcterms:created xsi:type="dcterms:W3CDTF">2018-10-01T21:36:00Z</dcterms:created>
  <dcterms:modified xsi:type="dcterms:W3CDTF">2018-10-07T22:18:00Z</dcterms:modified>
</cp:coreProperties>
</file>