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833" w:rsidRPr="002F3088" w:rsidRDefault="00EA6440" w:rsidP="00980623">
      <w:pPr>
        <w:jc w:val="center"/>
      </w:pPr>
      <w:r w:rsidRPr="002F3088">
        <w:rPr>
          <w:noProof/>
        </w:rPr>
        <w:drawing>
          <wp:inline distT="0" distB="0" distL="0" distR="0">
            <wp:extent cx="533400" cy="666750"/>
            <wp:effectExtent l="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rsidR="00197833" w:rsidRPr="002F3088" w:rsidRDefault="00197833" w:rsidP="00980623">
      <w:pPr>
        <w:jc w:val="center"/>
      </w:pPr>
    </w:p>
    <w:p w:rsidR="00197833" w:rsidRPr="002F3088" w:rsidRDefault="00197833" w:rsidP="00980623">
      <w:pPr>
        <w:pStyle w:val="1"/>
        <w:spacing w:before="0" w:after="0"/>
        <w:jc w:val="center"/>
        <w:rPr>
          <w:rFonts w:ascii="Times New Roman" w:hAnsi="Times New Roman"/>
          <w:sz w:val="24"/>
          <w:szCs w:val="24"/>
        </w:rPr>
      </w:pPr>
      <w:r w:rsidRPr="002F3088">
        <w:rPr>
          <w:rFonts w:ascii="Times New Roman" w:hAnsi="Times New Roman"/>
          <w:sz w:val="24"/>
          <w:szCs w:val="24"/>
        </w:rPr>
        <w:t>ГЛАВА</w:t>
      </w:r>
    </w:p>
    <w:p w:rsidR="00197833" w:rsidRPr="002F3088" w:rsidRDefault="00197833" w:rsidP="00980623">
      <w:pPr>
        <w:pStyle w:val="1"/>
        <w:spacing w:before="0" w:after="0"/>
        <w:jc w:val="center"/>
        <w:rPr>
          <w:rFonts w:ascii="Times New Roman" w:hAnsi="Times New Roman"/>
          <w:sz w:val="24"/>
          <w:szCs w:val="24"/>
        </w:rPr>
      </w:pPr>
      <w:r w:rsidRPr="002F3088">
        <w:rPr>
          <w:rFonts w:ascii="Times New Roman" w:hAnsi="Times New Roman"/>
          <w:sz w:val="24"/>
          <w:szCs w:val="24"/>
        </w:rPr>
        <w:t>ГОРОДСКОГО ОКРУГА ЭГВЕКИНОТ</w:t>
      </w:r>
    </w:p>
    <w:p w:rsidR="00474375" w:rsidRDefault="00474375" w:rsidP="00980623">
      <w:pPr>
        <w:pStyle w:val="3"/>
        <w:spacing w:before="0" w:after="0"/>
        <w:jc w:val="center"/>
        <w:rPr>
          <w:rFonts w:ascii="Times New Roman" w:hAnsi="Times New Roman"/>
          <w:sz w:val="24"/>
          <w:szCs w:val="24"/>
        </w:rPr>
      </w:pPr>
    </w:p>
    <w:p w:rsidR="00197833" w:rsidRPr="002F3088" w:rsidRDefault="00197833" w:rsidP="00980623">
      <w:pPr>
        <w:pStyle w:val="3"/>
        <w:spacing w:before="0" w:after="0"/>
        <w:jc w:val="center"/>
        <w:rPr>
          <w:rFonts w:ascii="Times New Roman" w:hAnsi="Times New Roman"/>
          <w:b w:val="0"/>
          <w:bCs w:val="0"/>
          <w:sz w:val="24"/>
          <w:szCs w:val="24"/>
        </w:rPr>
      </w:pPr>
      <w:r w:rsidRPr="002F3088">
        <w:rPr>
          <w:rFonts w:ascii="Times New Roman" w:hAnsi="Times New Roman"/>
          <w:sz w:val="24"/>
          <w:szCs w:val="24"/>
        </w:rPr>
        <w:t>П О С Т А Н О В Л Е Н И Е</w:t>
      </w:r>
    </w:p>
    <w:p w:rsidR="00197833" w:rsidRPr="002F3088" w:rsidRDefault="00197833" w:rsidP="00980623"/>
    <w:tbl>
      <w:tblPr>
        <w:tblW w:w="0" w:type="auto"/>
        <w:tblLook w:val="04A0"/>
      </w:tblPr>
      <w:tblGrid>
        <w:gridCol w:w="3332"/>
        <w:gridCol w:w="3332"/>
        <w:gridCol w:w="3332"/>
      </w:tblGrid>
      <w:tr w:rsidR="00B23595" w:rsidTr="00B23595">
        <w:tc>
          <w:tcPr>
            <w:tcW w:w="3332" w:type="dxa"/>
          </w:tcPr>
          <w:p w:rsidR="00B23595" w:rsidRDefault="002C5E24" w:rsidP="00C911A1">
            <w:r>
              <w:t xml:space="preserve">от </w:t>
            </w:r>
            <w:r w:rsidR="00CF72BD">
              <w:t xml:space="preserve"> </w:t>
            </w:r>
            <w:r w:rsidR="00C911A1">
              <w:t>23 января 2019 г.</w:t>
            </w:r>
          </w:p>
        </w:tc>
        <w:tc>
          <w:tcPr>
            <w:tcW w:w="3332" w:type="dxa"/>
          </w:tcPr>
          <w:p w:rsidR="00B23595" w:rsidRDefault="00B23595" w:rsidP="009F1CA2">
            <w:pPr>
              <w:jc w:val="center"/>
            </w:pPr>
            <w:r w:rsidRPr="002F3088">
              <w:t>№</w:t>
            </w:r>
            <w:r>
              <w:t xml:space="preserve"> </w:t>
            </w:r>
            <w:r w:rsidR="00CF72BD">
              <w:t xml:space="preserve"> </w:t>
            </w:r>
            <w:r w:rsidR="009F1CA2">
              <w:t xml:space="preserve">2 </w:t>
            </w:r>
            <w:r w:rsidRPr="002F3088">
              <w:t xml:space="preserve">- </w:t>
            </w:r>
            <w:proofErr w:type="spellStart"/>
            <w:r w:rsidRPr="002F3088">
              <w:t>пг</w:t>
            </w:r>
            <w:proofErr w:type="spellEnd"/>
          </w:p>
        </w:tc>
        <w:tc>
          <w:tcPr>
            <w:tcW w:w="3332" w:type="dxa"/>
          </w:tcPr>
          <w:p w:rsidR="00B23595" w:rsidRDefault="00B23595" w:rsidP="00980623">
            <w:pPr>
              <w:jc w:val="right"/>
            </w:pPr>
            <w:r>
              <w:t>п</w:t>
            </w:r>
            <w:r w:rsidRPr="002F3088">
              <w:t>. Эгвекинот</w:t>
            </w:r>
          </w:p>
        </w:tc>
      </w:tr>
    </w:tbl>
    <w:p w:rsidR="006C3D8E" w:rsidRPr="004D26BB" w:rsidRDefault="006C3D8E" w:rsidP="00980623">
      <w:pPr>
        <w:jc w:val="center"/>
      </w:pPr>
      <w:r>
        <w:t xml:space="preserve">                  </w:t>
      </w:r>
      <w:r w:rsidR="00064548">
        <w:t xml:space="preserve"> </w:t>
      </w:r>
      <w:r>
        <w:t xml:space="preserve"> </w:t>
      </w:r>
    </w:p>
    <w:tbl>
      <w:tblPr>
        <w:tblpPr w:leftFromText="180" w:rightFromText="180" w:vertAnchor="text" w:tblpY="1"/>
        <w:tblOverlap w:val="never"/>
        <w:tblW w:w="0" w:type="auto"/>
        <w:tblLook w:val="01E0"/>
      </w:tblPr>
      <w:tblGrid>
        <w:gridCol w:w="9996"/>
      </w:tblGrid>
      <w:tr w:rsidR="006C3D8E" w:rsidTr="00CB4439">
        <w:tc>
          <w:tcPr>
            <w:tcW w:w="10008" w:type="dxa"/>
          </w:tcPr>
          <w:p w:rsidR="006C3D8E" w:rsidRPr="00483279" w:rsidRDefault="00144C9F" w:rsidP="003E029A">
            <w:pPr>
              <w:jc w:val="center"/>
              <w:rPr>
                <w:b/>
              </w:rPr>
            </w:pPr>
            <w:r w:rsidRPr="00292D85">
              <w:rPr>
                <w:b/>
              </w:rPr>
              <w:t>О</w:t>
            </w:r>
            <w:r w:rsidR="002D61B4">
              <w:rPr>
                <w:b/>
              </w:rPr>
              <w:t xml:space="preserve"> внесении изменения</w:t>
            </w:r>
            <w:r>
              <w:rPr>
                <w:b/>
              </w:rPr>
              <w:t xml:space="preserve"> </w:t>
            </w:r>
            <w:r w:rsidR="00C911A1">
              <w:rPr>
                <w:b/>
              </w:rPr>
              <w:t>в а</w:t>
            </w:r>
            <w:r w:rsidRPr="00144C9F">
              <w:rPr>
                <w:b/>
              </w:rPr>
              <w:t>дминистративный регламент</w:t>
            </w:r>
            <w:r w:rsidR="00C911A1">
              <w:rPr>
                <w:b/>
              </w:rPr>
              <w:t xml:space="preserve"> предоставления</w:t>
            </w:r>
            <w:r w:rsidR="00FD7F3D">
              <w:rPr>
                <w:b/>
              </w:rPr>
              <w:t xml:space="preserve"> </w:t>
            </w:r>
            <w:r w:rsidR="00AE1D7F">
              <w:rPr>
                <w:b/>
              </w:rPr>
              <w:t>Администраци</w:t>
            </w:r>
            <w:r w:rsidR="00C911A1">
              <w:rPr>
                <w:b/>
              </w:rPr>
              <w:t>ей</w:t>
            </w:r>
            <w:r w:rsidR="00AE1D7F">
              <w:rPr>
                <w:b/>
              </w:rPr>
              <w:t xml:space="preserve"> городского округа </w:t>
            </w:r>
            <w:r w:rsidR="00483279">
              <w:rPr>
                <w:b/>
              </w:rPr>
              <w:t xml:space="preserve">Эгвекинот </w:t>
            </w:r>
            <w:r w:rsidR="00AE1D7F" w:rsidRPr="00CC7381">
              <w:rPr>
                <w:b/>
              </w:rPr>
              <w:t xml:space="preserve">муниципальной услуги </w:t>
            </w:r>
            <w:r w:rsidR="00972E35" w:rsidRPr="00CC7381">
              <w:rPr>
                <w:b/>
              </w:rPr>
              <w:t>«</w:t>
            </w:r>
            <w:r w:rsidR="002545A6" w:rsidRPr="002545A6">
              <w:rPr>
                <w:b/>
                <w:bCs/>
              </w:rPr>
              <w:t xml:space="preserve">Получение технических условий подключения (технологического присоединения) к сетям инженерно-технического обеспечения и осуществление передачи этих условий индивидуальным предпринимателям, физическим и юридическим лицам, </w:t>
            </w:r>
            <w:r w:rsidR="002545A6">
              <w:rPr>
                <w:b/>
                <w:bCs/>
              </w:rPr>
              <w:t xml:space="preserve">осуществляющим </w:t>
            </w:r>
            <w:r w:rsidR="002545A6" w:rsidRPr="002545A6">
              <w:rPr>
                <w:b/>
                <w:bCs/>
              </w:rPr>
              <w:t>строительство или реконструкцию</w:t>
            </w:r>
            <w:r w:rsidR="00483279" w:rsidRPr="00483279">
              <w:rPr>
                <w:b/>
                <w:bCs/>
              </w:rPr>
              <w:t>»</w:t>
            </w:r>
            <w:r w:rsidR="00130B29">
              <w:rPr>
                <w:b/>
              </w:rPr>
              <w:t>, утвержденный П</w:t>
            </w:r>
            <w:r w:rsidRPr="00144C9F">
              <w:rPr>
                <w:b/>
              </w:rPr>
              <w:t>остановлением</w:t>
            </w:r>
            <w:r w:rsidR="00483279">
              <w:rPr>
                <w:b/>
              </w:rPr>
              <w:t xml:space="preserve"> </w:t>
            </w:r>
            <w:r w:rsidRPr="00144C9F">
              <w:rPr>
                <w:b/>
              </w:rPr>
              <w:t>Главы</w:t>
            </w:r>
            <w:r w:rsidR="00C911A1">
              <w:rPr>
                <w:b/>
              </w:rPr>
              <w:t xml:space="preserve"> </w:t>
            </w:r>
            <w:r w:rsidRPr="00144C9F">
              <w:rPr>
                <w:b/>
              </w:rPr>
              <w:t>городского округа Эгвекинот</w:t>
            </w:r>
            <w:r w:rsidR="00046D64">
              <w:rPr>
                <w:b/>
              </w:rPr>
              <w:t xml:space="preserve"> </w:t>
            </w:r>
            <w:r w:rsidR="006C3D8E" w:rsidRPr="00144C9F">
              <w:rPr>
                <w:b/>
              </w:rPr>
              <w:t xml:space="preserve">от </w:t>
            </w:r>
            <w:r w:rsidR="002545A6">
              <w:rPr>
                <w:b/>
              </w:rPr>
              <w:t>11</w:t>
            </w:r>
            <w:r w:rsidR="00FD7F3D">
              <w:rPr>
                <w:b/>
              </w:rPr>
              <w:t xml:space="preserve"> </w:t>
            </w:r>
            <w:r w:rsidR="002545A6">
              <w:rPr>
                <w:b/>
              </w:rPr>
              <w:t>ма</w:t>
            </w:r>
            <w:r w:rsidR="00483279">
              <w:rPr>
                <w:b/>
              </w:rPr>
              <w:t>я</w:t>
            </w:r>
            <w:r w:rsidR="006655DE" w:rsidRPr="00144C9F">
              <w:rPr>
                <w:b/>
              </w:rPr>
              <w:t xml:space="preserve"> </w:t>
            </w:r>
            <w:r w:rsidR="002545A6">
              <w:rPr>
                <w:b/>
              </w:rPr>
              <w:t>2017</w:t>
            </w:r>
            <w:r w:rsidR="00A42633">
              <w:rPr>
                <w:b/>
              </w:rPr>
              <w:t xml:space="preserve"> </w:t>
            </w:r>
            <w:r w:rsidR="00130B29">
              <w:rPr>
                <w:b/>
              </w:rPr>
              <w:t>г.</w:t>
            </w:r>
            <w:r w:rsidR="00C6687F" w:rsidRPr="00144C9F">
              <w:rPr>
                <w:b/>
              </w:rPr>
              <w:t xml:space="preserve"> </w:t>
            </w:r>
            <w:r w:rsidR="006C3D8E" w:rsidRPr="00144C9F">
              <w:rPr>
                <w:b/>
              </w:rPr>
              <w:t xml:space="preserve">№ </w:t>
            </w:r>
            <w:r w:rsidR="002545A6">
              <w:rPr>
                <w:b/>
              </w:rPr>
              <w:t>30</w:t>
            </w:r>
            <w:r w:rsidR="00B23595">
              <w:rPr>
                <w:b/>
              </w:rPr>
              <w:t>-</w:t>
            </w:r>
            <w:r w:rsidR="006C3D8E" w:rsidRPr="00144C9F">
              <w:rPr>
                <w:b/>
              </w:rPr>
              <w:t>пг</w:t>
            </w:r>
          </w:p>
          <w:p w:rsidR="006C3D8E" w:rsidRDefault="006C3D8E" w:rsidP="00980623">
            <w:pPr>
              <w:jc w:val="center"/>
              <w:rPr>
                <w:b/>
              </w:rPr>
            </w:pPr>
          </w:p>
        </w:tc>
      </w:tr>
      <w:tr w:rsidR="006C3D8E" w:rsidTr="00CB4439">
        <w:tc>
          <w:tcPr>
            <w:tcW w:w="10008" w:type="dxa"/>
          </w:tcPr>
          <w:p w:rsidR="006C3D8E" w:rsidRDefault="006C3D8E" w:rsidP="0068028D">
            <w:pPr>
              <w:tabs>
                <w:tab w:val="left" w:pos="709"/>
              </w:tabs>
              <w:jc w:val="both"/>
            </w:pPr>
            <w:r>
              <w:t xml:space="preserve">       </w:t>
            </w:r>
            <w:r w:rsidR="00CD525E">
              <w:t xml:space="preserve"> </w:t>
            </w:r>
            <w:r w:rsidR="00B23595">
              <w:t xml:space="preserve">    </w:t>
            </w:r>
            <w:r>
              <w:t xml:space="preserve">В </w:t>
            </w:r>
            <w:r w:rsidR="004E6621">
              <w:t xml:space="preserve"> </w:t>
            </w:r>
            <w:r>
              <w:t xml:space="preserve">целях </w:t>
            </w:r>
            <w:r w:rsidR="004E6621">
              <w:t xml:space="preserve"> </w:t>
            </w:r>
            <w:r>
              <w:t xml:space="preserve">приведения </w:t>
            </w:r>
            <w:r w:rsidR="004E6621">
              <w:t xml:space="preserve"> </w:t>
            </w:r>
            <w:r w:rsidR="00144C9F">
              <w:t>муниципальных правовых актов</w:t>
            </w:r>
            <w:r w:rsidR="00FD7F3D">
              <w:t xml:space="preserve"> городского округа Эгвекинот</w:t>
            </w:r>
            <w:r>
              <w:t xml:space="preserve"> в соответстви</w:t>
            </w:r>
            <w:r w:rsidR="00313EA1">
              <w:t>е</w:t>
            </w:r>
            <w:r>
              <w:t xml:space="preserve"> с требованиями</w:t>
            </w:r>
            <w:r w:rsidR="00FD7F3D">
              <w:t xml:space="preserve"> </w:t>
            </w:r>
            <w:r>
              <w:t>действующего законодательства</w:t>
            </w:r>
            <w:r w:rsidR="00144C9F">
              <w:t>,</w:t>
            </w:r>
          </w:p>
        </w:tc>
      </w:tr>
    </w:tbl>
    <w:p w:rsidR="00B23595" w:rsidRDefault="00B23595" w:rsidP="00980623"/>
    <w:p w:rsidR="006C3D8E" w:rsidRPr="00064548" w:rsidRDefault="006C3D8E" w:rsidP="00980623">
      <w:pPr>
        <w:rPr>
          <w:b/>
        </w:rPr>
      </w:pPr>
      <w:r w:rsidRPr="00064548">
        <w:rPr>
          <w:b/>
        </w:rPr>
        <w:t>П</w:t>
      </w:r>
      <w:r w:rsidR="00064548">
        <w:rPr>
          <w:b/>
        </w:rPr>
        <w:t xml:space="preserve"> </w:t>
      </w:r>
      <w:r w:rsidRPr="00064548">
        <w:rPr>
          <w:b/>
        </w:rPr>
        <w:t>О</w:t>
      </w:r>
      <w:r w:rsidR="00064548">
        <w:rPr>
          <w:b/>
        </w:rPr>
        <w:t xml:space="preserve"> </w:t>
      </w:r>
      <w:r w:rsidRPr="00064548">
        <w:rPr>
          <w:b/>
        </w:rPr>
        <w:t>С</w:t>
      </w:r>
      <w:r w:rsidR="00064548">
        <w:rPr>
          <w:b/>
        </w:rPr>
        <w:t xml:space="preserve"> </w:t>
      </w:r>
      <w:r w:rsidRPr="00064548">
        <w:rPr>
          <w:b/>
        </w:rPr>
        <w:t>Т</w:t>
      </w:r>
      <w:r w:rsidR="00064548">
        <w:rPr>
          <w:b/>
        </w:rPr>
        <w:t xml:space="preserve"> </w:t>
      </w:r>
      <w:r w:rsidRPr="00064548">
        <w:rPr>
          <w:b/>
        </w:rPr>
        <w:t>А</w:t>
      </w:r>
      <w:r w:rsidR="00064548">
        <w:rPr>
          <w:b/>
        </w:rPr>
        <w:t xml:space="preserve"> </w:t>
      </w:r>
      <w:r w:rsidRPr="00064548">
        <w:rPr>
          <w:b/>
        </w:rPr>
        <w:t>Н</w:t>
      </w:r>
      <w:r w:rsidR="00064548">
        <w:rPr>
          <w:b/>
        </w:rPr>
        <w:t xml:space="preserve"> </w:t>
      </w:r>
      <w:r w:rsidRPr="00064548">
        <w:rPr>
          <w:b/>
        </w:rPr>
        <w:t>О</w:t>
      </w:r>
      <w:r w:rsidR="00064548">
        <w:rPr>
          <w:b/>
        </w:rPr>
        <w:t xml:space="preserve"> </w:t>
      </w:r>
      <w:r w:rsidRPr="00064548">
        <w:rPr>
          <w:b/>
        </w:rPr>
        <w:t>В</w:t>
      </w:r>
      <w:r w:rsidR="00064548">
        <w:rPr>
          <w:b/>
        </w:rPr>
        <w:t xml:space="preserve"> </w:t>
      </w:r>
      <w:r w:rsidRPr="00064548">
        <w:rPr>
          <w:b/>
        </w:rPr>
        <w:t>Л</w:t>
      </w:r>
      <w:r w:rsidR="00064548">
        <w:rPr>
          <w:b/>
        </w:rPr>
        <w:t xml:space="preserve"> </w:t>
      </w:r>
      <w:r w:rsidRPr="00064548">
        <w:rPr>
          <w:b/>
        </w:rPr>
        <w:t>Я</w:t>
      </w:r>
      <w:r w:rsidR="00064548">
        <w:rPr>
          <w:b/>
        </w:rPr>
        <w:t xml:space="preserve"> </w:t>
      </w:r>
      <w:r w:rsidRPr="00064548">
        <w:rPr>
          <w:b/>
        </w:rPr>
        <w:t>Ю:</w:t>
      </w:r>
    </w:p>
    <w:p w:rsidR="00C965A4" w:rsidRDefault="00EB0EF7" w:rsidP="00980623">
      <w:pPr>
        <w:suppressAutoHyphens/>
        <w:jc w:val="both"/>
      </w:pPr>
      <w:r>
        <w:t xml:space="preserve">        </w:t>
      </w:r>
    </w:p>
    <w:p w:rsidR="00CF72BD" w:rsidRPr="0088224D" w:rsidRDefault="00C911A1" w:rsidP="00CF72BD">
      <w:pPr>
        <w:numPr>
          <w:ilvl w:val="0"/>
          <w:numId w:val="3"/>
        </w:numPr>
        <w:tabs>
          <w:tab w:val="left" w:pos="993"/>
        </w:tabs>
        <w:suppressAutoHyphens/>
        <w:ind w:left="0" w:firstLine="709"/>
        <w:jc w:val="both"/>
      </w:pPr>
      <w:r>
        <w:t>Внести в а</w:t>
      </w:r>
      <w:r w:rsidR="00144C9F" w:rsidRPr="0088224D">
        <w:t>дминистративный регламент</w:t>
      </w:r>
      <w:r>
        <w:t xml:space="preserve"> предоставления</w:t>
      </w:r>
      <w:r w:rsidR="00144C9F" w:rsidRPr="0088224D">
        <w:t xml:space="preserve"> </w:t>
      </w:r>
      <w:r>
        <w:t>Администрацией</w:t>
      </w:r>
      <w:r w:rsidR="00AE1D7F" w:rsidRPr="0088224D">
        <w:t xml:space="preserve"> городского округа Эгвекинот муниципальной услуги</w:t>
      </w:r>
      <w:r w:rsidR="00AE1D7F" w:rsidRPr="0088224D">
        <w:rPr>
          <w:b/>
        </w:rPr>
        <w:t xml:space="preserve"> </w:t>
      </w:r>
      <w:r w:rsidR="004E2327" w:rsidRPr="0088224D">
        <w:t>«</w:t>
      </w:r>
      <w:r w:rsidR="002545A6" w:rsidRPr="002545A6">
        <w:t>Получение технических условий подключения (технологического присоединения) к сетям инженерно-технического обеспечения и осуществление передачи этих условий индивидуальным предпринимателям, физическим и юридическим лицам, осуществляющим строительство или реконструкцию</w:t>
      </w:r>
      <w:r w:rsidR="00EB0EF7" w:rsidRPr="002545A6">
        <w:t>»</w:t>
      </w:r>
      <w:r w:rsidR="00130B29">
        <w:t>, утвержденный П</w:t>
      </w:r>
      <w:r w:rsidR="00144C9F" w:rsidRPr="002545A6">
        <w:t>остановлением Главы</w:t>
      </w:r>
      <w:r w:rsidR="000403D2" w:rsidRPr="002545A6">
        <w:t xml:space="preserve"> городского</w:t>
      </w:r>
      <w:r w:rsidR="000403D2" w:rsidRPr="0088224D">
        <w:t xml:space="preserve"> округа Эгвекинот </w:t>
      </w:r>
      <w:r w:rsidR="000403D2" w:rsidRPr="002545A6">
        <w:t xml:space="preserve">от </w:t>
      </w:r>
      <w:r w:rsidR="00130B29">
        <w:t xml:space="preserve">11 мая 2017 г.         </w:t>
      </w:r>
      <w:r w:rsidR="002545A6" w:rsidRPr="002545A6">
        <w:t xml:space="preserve"> № 30-пг</w:t>
      </w:r>
      <w:r w:rsidR="00144C9F" w:rsidRPr="002545A6">
        <w:t xml:space="preserve">, </w:t>
      </w:r>
      <w:r w:rsidR="002D61B4" w:rsidRPr="002545A6">
        <w:t>следующее</w:t>
      </w:r>
      <w:r w:rsidR="002D61B4" w:rsidRPr="0088224D">
        <w:t xml:space="preserve"> изменение</w:t>
      </w:r>
      <w:r w:rsidR="00313EA1" w:rsidRPr="0088224D">
        <w:t>:</w:t>
      </w:r>
    </w:p>
    <w:p w:rsidR="003E029A" w:rsidRPr="003E029A" w:rsidRDefault="003E029A" w:rsidP="003E029A">
      <w:pPr>
        <w:ind w:right="-16" w:firstLine="709"/>
        <w:jc w:val="both"/>
      </w:pPr>
      <w:r>
        <w:t xml:space="preserve">1.1. </w:t>
      </w:r>
      <w:r w:rsidR="0052418A" w:rsidRPr="0088224D">
        <w:t>Раздел</w:t>
      </w:r>
      <w:r w:rsidR="00CF72BD" w:rsidRPr="0088224D">
        <w:t xml:space="preserve"> V</w:t>
      </w:r>
      <w:r w:rsidR="00483279" w:rsidRPr="0088224D">
        <w:t xml:space="preserve"> </w:t>
      </w:r>
      <w:r w:rsidR="001F5226" w:rsidRPr="0088224D">
        <w:t>«</w:t>
      </w:r>
      <w:r w:rsidRPr="003E029A">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w:t>
      </w:r>
    </w:p>
    <w:p w:rsidR="00971157" w:rsidRPr="003E029A" w:rsidRDefault="003E029A" w:rsidP="003E029A">
      <w:pPr>
        <w:tabs>
          <w:tab w:val="left" w:pos="993"/>
        </w:tabs>
        <w:suppressAutoHyphens/>
        <w:jc w:val="both"/>
      </w:pPr>
      <w:r w:rsidRPr="003E029A">
        <w:t>а также их должностных лиц, муниципальных служащих, работников</w:t>
      </w:r>
      <w:r w:rsidR="00971157" w:rsidRPr="003E029A">
        <w:t>»</w:t>
      </w:r>
      <w:r w:rsidR="0052418A" w:rsidRPr="003E029A">
        <w:t xml:space="preserve"> изложить в следующей редакции</w:t>
      </w:r>
      <w:r w:rsidR="00971157" w:rsidRPr="003E029A">
        <w:t>:</w:t>
      </w:r>
    </w:p>
    <w:p w:rsidR="003E029A" w:rsidRDefault="003E029A" w:rsidP="0052418A">
      <w:pPr>
        <w:ind w:right="-16"/>
        <w:jc w:val="center"/>
        <w:rPr>
          <w:b/>
        </w:rPr>
      </w:pPr>
    </w:p>
    <w:p w:rsidR="0052418A" w:rsidRPr="0088224D" w:rsidRDefault="0052418A" w:rsidP="0052418A">
      <w:pPr>
        <w:ind w:right="-16"/>
        <w:jc w:val="center"/>
        <w:rPr>
          <w:b/>
        </w:rPr>
      </w:pPr>
      <w:r w:rsidRPr="0088224D">
        <w:rPr>
          <w:b/>
        </w:rPr>
        <w:t>«</w:t>
      </w:r>
      <w:r w:rsidRPr="0088224D">
        <w:rPr>
          <w:b/>
          <w:lang w:val="en-US"/>
        </w:rPr>
        <w:t>V</w:t>
      </w:r>
      <w:r w:rsidRPr="0088224D">
        <w:rPr>
          <w:b/>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w:t>
      </w:r>
    </w:p>
    <w:p w:rsidR="0052418A" w:rsidRPr="0088224D" w:rsidRDefault="0052418A" w:rsidP="0052418A">
      <w:pPr>
        <w:ind w:right="-16"/>
        <w:jc w:val="center"/>
        <w:rPr>
          <w:b/>
        </w:rPr>
      </w:pPr>
      <w:r w:rsidRPr="0088224D">
        <w:rPr>
          <w:b/>
        </w:rPr>
        <w:t xml:space="preserve">а также их должностных лиц, муниципальных </w:t>
      </w:r>
      <w:r w:rsidR="00483279" w:rsidRPr="0088224D">
        <w:rPr>
          <w:b/>
        </w:rPr>
        <w:t>служащих, работников</w:t>
      </w:r>
    </w:p>
    <w:p w:rsidR="0052418A" w:rsidRPr="0088224D" w:rsidRDefault="0052418A" w:rsidP="0052418A">
      <w:pPr>
        <w:ind w:left="709" w:right="-16"/>
        <w:jc w:val="center"/>
        <w:rPr>
          <w:b/>
        </w:rPr>
      </w:pPr>
    </w:p>
    <w:p w:rsidR="0052418A" w:rsidRPr="0088224D" w:rsidRDefault="002545A6" w:rsidP="0052418A">
      <w:pPr>
        <w:pStyle w:val="ConsPlusNormal"/>
        <w:ind w:firstLine="709"/>
        <w:jc w:val="both"/>
        <w:rPr>
          <w:rStyle w:val="ae"/>
          <w:rFonts w:ascii="Times New Roman" w:hAnsi="Times New Roman" w:cs="Times New Roman"/>
          <w:b w:val="0"/>
          <w:sz w:val="24"/>
          <w:szCs w:val="24"/>
        </w:rPr>
      </w:pPr>
      <w:r>
        <w:rPr>
          <w:rFonts w:ascii="Times New Roman" w:hAnsi="Times New Roman" w:cs="Times New Roman"/>
          <w:sz w:val="24"/>
          <w:szCs w:val="24"/>
        </w:rPr>
        <w:t>7</w:t>
      </w:r>
      <w:r w:rsidR="0052418A" w:rsidRPr="0088224D">
        <w:rPr>
          <w:rFonts w:ascii="Times New Roman" w:hAnsi="Times New Roman" w:cs="Times New Roman"/>
          <w:sz w:val="24"/>
          <w:szCs w:val="24"/>
        </w:rPr>
        <w:t xml:space="preserve">5. </w:t>
      </w:r>
      <w:proofErr w:type="gramStart"/>
      <w:r w:rsidR="0052418A" w:rsidRPr="0088224D">
        <w:rPr>
          <w:rFonts w:ascii="Times New Roman" w:hAnsi="Times New Roman" w:cs="Times New Roman"/>
          <w:sz w:val="24"/>
          <w:szCs w:val="24"/>
        </w:rPr>
        <w:t xml:space="preserve">Заявитель вправе обратиться с жалобой на решения и действия (бездействие) Администрации, должностного лица Администрации либо муниципального служащего, многофункционального центра </w:t>
      </w:r>
      <w:r w:rsidR="0052418A" w:rsidRPr="0088224D">
        <w:rPr>
          <w:rFonts w:ascii="Times New Roman" w:eastAsia="Calibri" w:hAnsi="Times New Roman" w:cs="Times New Roman"/>
          <w:bCs/>
          <w:sz w:val="24"/>
          <w:szCs w:val="24"/>
        </w:rPr>
        <w:t>предоставления государственных и муниципальных услуг</w:t>
      </w:r>
      <w:r w:rsidR="0052418A" w:rsidRPr="0088224D">
        <w:rPr>
          <w:rFonts w:ascii="Times New Roman" w:hAnsi="Times New Roman" w:cs="Times New Roman"/>
          <w:sz w:val="24"/>
          <w:szCs w:val="24"/>
        </w:rPr>
        <w:t xml:space="preserve"> (далее – МФЦ), работников МФЦ, а также организаций, осуществляющих функции по предоставлению муниципальных услуг, или их работников, </w:t>
      </w:r>
      <w:r w:rsidR="0052418A" w:rsidRPr="0088224D">
        <w:rPr>
          <w:rStyle w:val="ae"/>
          <w:rFonts w:ascii="Times New Roman" w:hAnsi="Times New Roman" w:cs="Times New Roman"/>
          <w:b w:val="0"/>
          <w:sz w:val="24"/>
          <w:szCs w:val="24"/>
        </w:rPr>
        <w:t xml:space="preserve">в порядке и в соответствии с требованиями, установленными Федеральным законом от 27 июля </w:t>
      </w:r>
      <w:r w:rsidR="00130B29">
        <w:rPr>
          <w:rStyle w:val="ae"/>
          <w:rFonts w:ascii="Times New Roman" w:hAnsi="Times New Roman" w:cs="Times New Roman"/>
          <w:b w:val="0"/>
          <w:sz w:val="24"/>
          <w:szCs w:val="24"/>
        </w:rPr>
        <w:t>2010 г.</w:t>
      </w:r>
      <w:r w:rsidR="0052418A" w:rsidRPr="0088224D">
        <w:rPr>
          <w:rStyle w:val="ae"/>
          <w:rFonts w:ascii="Times New Roman" w:hAnsi="Times New Roman" w:cs="Times New Roman"/>
          <w:b w:val="0"/>
          <w:sz w:val="24"/>
          <w:szCs w:val="24"/>
        </w:rPr>
        <w:t xml:space="preserve"> № 210-ФЗ «Об организации предоставления государственных</w:t>
      </w:r>
      <w:proofErr w:type="gramEnd"/>
      <w:r w:rsidR="0052418A" w:rsidRPr="0088224D">
        <w:rPr>
          <w:rStyle w:val="ae"/>
          <w:rFonts w:ascii="Times New Roman" w:hAnsi="Times New Roman" w:cs="Times New Roman"/>
          <w:b w:val="0"/>
          <w:sz w:val="24"/>
          <w:szCs w:val="24"/>
        </w:rPr>
        <w:t xml:space="preserve"> и муниципальных услуг» (далее - № 210-ФЗ).</w:t>
      </w:r>
    </w:p>
    <w:p w:rsidR="0052418A" w:rsidRPr="0088224D" w:rsidRDefault="002545A6" w:rsidP="0052418A">
      <w:pPr>
        <w:pStyle w:val="ConsPlusNormal"/>
        <w:ind w:firstLine="709"/>
        <w:jc w:val="both"/>
        <w:rPr>
          <w:rFonts w:ascii="Times New Roman" w:eastAsia="Calibri" w:hAnsi="Times New Roman" w:cs="Times New Roman"/>
          <w:sz w:val="24"/>
          <w:szCs w:val="24"/>
        </w:rPr>
      </w:pPr>
      <w:r>
        <w:rPr>
          <w:rStyle w:val="ae"/>
          <w:rFonts w:ascii="Times New Roman" w:hAnsi="Times New Roman" w:cs="Times New Roman"/>
          <w:b w:val="0"/>
          <w:sz w:val="24"/>
          <w:szCs w:val="24"/>
        </w:rPr>
        <w:t>76</w:t>
      </w:r>
      <w:r w:rsidR="000403D2" w:rsidRPr="0088224D">
        <w:rPr>
          <w:rStyle w:val="ae"/>
          <w:rFonts w:ascii="Times New Roman" w:hAnsi="Times New Roman" w:cs="Times New Roman"/>
          <w:b w:val="0"/>
          <w:sz w:val="24"/>
          <w:szCs w:val="24"/>
        </w:rPr>
        <w:t xml:space="preserve">. </w:t>
      </w:r>
      <w:r w:rsidR="0052418A" w:rsidRPr="0088224D">
        <w:rPr>
          <w:rFonts w:ascii="Times New Roman" w:eastAsia="Calibri" w:hAnsi="Times New Roman" w:cs="Times New Roman"/>
          <w:sz w:val="24"/>
          <w:szCs w:val="24"/>
        </w:rPr>
        <w:t xml:space="preserve">Жалоба подается в письменной форме на бумажном носителе, в электронной форме в Администрацию, МФЦ либо в орган государственной власти Чукотского автономного округа, являющийся учредителем МФЦ (далее - учредитель МФЦ), а также в организации, предусмотренные </w:t>
      </w:r>
      <w:hyperlink w:anchor="sub_16011" w:history="1">
        <w:r w:rsidR="0052418A" w:rsidRPr="0088224D">
          <w:rPr>
            <w:rFonts w:ascii="Times New Roman" w:eastAsia="Calibri" w:hAnsi="Times New Roman" w:cs="Times New Roman"/>
            <w:sz w:val="24"/>
            <w:szCs w:val="24"/>
          </w:rPr>
          <w:t>частью 1.1 статьи 16</w:t>
        </w:r>
      </w:hyperlink>
      <w:r w:rsidR="0052418A" w:rsidRPr="0088224D">
        <w:rPr>
          <w:rFonts w:ascii="Times New Roman" w:eastAsia="Calibri" w:hAnsi="Times New Roman" w:cs="Times New Roman"/>
          <w:sz w:val="24"/>
          <w:szCs w:val="24"/>
        </w:rPr>
        <w:t xml:space="preserve"> № 210-ФЗ. </w:t>
      </w:r>
    </w:p>
    <w:p w:rsidR="0052418A" w:rsidRPr="0088224D" w:rsidRDefault="002545A6" w:rsidP="0052418A">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77</w:t>
      </w:r>
      <w:r w:rsidR="000403D2" w:rsidRPr="0088224D">
        <w:rPr>
          <w:rFonts w:ascii="Times New Roman" w:eastAsia="Calibri" w:hAnsi="Times New Roman" w:cs="Times New Roman"/>
          <w:sz w:val="24"/>
          <w:szCs w:val="24"/>
        </w:rPr>
        <w:t>.</w:t>
      </w:r>
      <w:r w:rsidR="0052418A" w:rsidRPr="0088224D">
        <w:rPr>
          <w:rFonts w:ascii="Times New Roman" w:eastAsia="Calibri" w:hAnsi="Times New Roman" w:cs="Times New Roman"/>
          <w:sz w:val="24"/>
          <w:szCs w:val="24"/>
        </w:rPr>
        <w:t xml:space="preserve"> Жалобы на решения и действия (бездействие) Администрации, руководителя структурного подразделения Администрации, ответственного за предоставление </w:t>
      </w:r>
      <w:r w:rsidR="0052418A" w:rsidRPr="0088224D">
        <w:rPr>
          <w:rFonts w:ascii="Times New Roman" w:eastAsia="Calibri" w:hAnsi="Times New Roman" w:cs="Times New Roman"/>
          <w:sz w:val="24"/>
          <w:szCs w:val="24"/>
        </w:rPr>
        <w:lastRenderedPageBreak/>
        <w:t xml:space="preserve">муниципальной услуги, рассматриваются Главой Администрации. </w:t>
      </w:r>
    </w:p>
    <w:p w:rsidR="0052418A" w:rsidRPr="0088224D" w:rsidRDefault="002545A6" w:rsidP="0052418A">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78</w:t>
      </w:r>
      <w:r w:rsidR="0052418A" w:rsidRPr="0088224D">
        <w:rPr>
          <w:rFonts w:ascii="Times New Roman" w:eastAsia="Calibri" w:hAnsi="Times New Roman" w:cs="Times New Roman"/>
          <w:sz w:val="24"/>
          <w:szCs w:val="24"/>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Чукотского автономного округа. Жалобы на решения и действия (бездействие) работников организаций, предусмотренных частью 1.1 статьи 16 </w:t>
      </w:r>
      <w:r w:rsidR="0052418A" w:rsidRPr="0088224D">
        <w:rPr>
          <w:rStyle w:val="ae"/>
          <w:rFonts w:ascii="Times New Roman" w:hAnsi="Times New Roman" w:cs="Times New Roman"/>
          <w:b w:val="0"/>
          <w:sz w:val="24"/>
          <w:szCs w:val="24"/>
        </w:rPr>
        <w:t xml:space="preserve">№ 210-ФЗ, </w:t>
      </w:r>
      <w:r w:rsidR="0052418A" w:rsidRPr="0088224D">
        <w:rPr>
          <w:rFonts w:ascii="Times New Roman" w:eastAsia="Calibri" w:hAnsi="Times New Roman" w:cs="Times New Roman"/>
          <w:sz w:val="24"/>
          <w:szCs w:val="24"/>
        </w:rPr>
        <w:t>подаются руководителям этих организаций.</w:t>
      </w:r>
    </w:p>
    <w:p w:rsidR="0052418A" w:rsidRPr="0088224D" w:rsidRDefault="002545A6" w:rsidP="0052418A">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79</w:t>
      </w:r>
      <w:r w:rsidR="0052418A" w:rsidRPr="0088224D">
        <w:rPr>
          <w:rFonts w:ascii="Times New Roman" w:eastAsia="Calibri" w:hAnsi="Times New Roman" w:cs="Times New Roman"/>
          <w:sz w:val="24"/>
          <w:szCs w:val="24"/>
        </w:rPr>
        <w:t xml:space="preserve">. </w:t>
      </w:r>
      <w:proofErr w:type="gramStart"/>
      <w:r w:rsidR="0052418A" w:rsidRPr="0088224D">
        <w:rPr>
          <w:rFonts w:ascii="Times New Roman" w:eastAsia="Calibri" w:hAnsi="Times New Roman" w:cs="Times New Roman"/>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Управления </w:t>
      </w:r>
      <w:r w:rsidR="003E029A">
        <w:rPr>
          <w:rFonts w:ascii="Times New Roman" w:eastAsia="Calibri" w:hAnsi="Times New Roman" w:cs="Times New Roman"/>
          <w:sz w:val="24"/>
          <w:szCs w:val="24"/>
        </w:rPr>
        <w:t xml:space="preserve">промышленной и сельскохозяйственной политики </w:t>
      </w:r>
      <w:r w:rsidR="0052418A" w:rsidRPr="0088224D">
        <w:rPr>
          <w:rFonts w:ascii="Times New Roman" w:eastAsia="Calibri" w:hAnsi="Times New Roman" w:cs="Times New Roman"/>
          <w:sz w:val="24"/>
          <w:szCs w:val="24"/>
        </w:rPr>
        <w:t xml:space="preserve">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52418A" w:rsidRPr="0088224D" w:rsidRDefault="002545A6" w:rsidP="0052418A">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80</w:t>
      </w:r>
      <w:r w:rsidR="0052418A" w:rsidRPr="0088224D">
        <w:rPr>
          <w:rFonts w:ascii="Times New Roman" w:eastAsia="Calibri" w:hAnsi="Times New Roman" w:cs="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2418A" w:rsidRPr="0088224D" w:rsidRDefault="002545A6" w:rsidP="0052418A">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81</w:t>
      </w:r>
      <w:r w:rsidR="0052418A" w:rsidRPr="0088224D">
        <w:rPr>
          <w:rFonts w:ascii="Times New Roman" w:eastAsia="Calibri" w:hAnsi="Times New Roman" w:cs="Times New Roman"/>
          <w:sz w:val="24"/>
          <w:szCs w:val="24"/>
        </w:rPr>
        <w:t xml:space="preserve">. Жалоба на решения и действия (бездействие) организаций, предусмотренных </w:t>
      </w:r>
      <w:hyperlink w:anchor="sub_16011" w:history="1">
        <w:r w:rsidR="0052418A" w:rsidRPr="0088224D">
          <w:rPr>
            <w:rFonts w:ascii="Times New Roman" w:eastAsia="Calibri" w:hAnsi="Times New Roman" w:cs="Times New Roman"/>
            <w:sz w:val="24"/>
            <w:szCs w:val="24"/>
          </w:rPr>
          <w:t>частью 1.1 статьи 16</w:t>
        </w:r>
      </w:hyperlink>
      <w:r w:rsidR="0052418A" w:rsidRPr="0088224D">
        <w:rPr>
          <w:rFonts w:ascii="Times New Roman" w:eastAsia="Calibri" w:hAnsi="Times New Roman" w:cs="Times New Roman"/>
          <w:sz w:val="24"/>
          <w:szCs w:val="24"/>
        </w:rPr>
        <w:t xml:space="preserve"> </w:t>
      </w:r>
      <w:r w:rsidR="0052418A" w:rsidRPr="0088224D">
        <w:rPr>
          <w:rStyle w:val="ae"/>
          <w:rFonts w:ascii="Times New Roman" w:hAnsi="Times New Roman" w:cs="Times New Roman"/>
          <w:b w:val="0"/>
          <w:sz w:val="24"/>
          <w:szCs w:val="24"/>
        </w:rPr>
        <w:t xml:space="preserve">№ 210-ФЗ, </w:t>
      </w:r>
      <w:r w:rsidR="0052418A" w:rsidRPr="0088224D">
        <w:rPr>
          <w:rFonts w:ascii="Times New Roman" w:eastAsia="Calibri" w:hAnsi="Times New Roman" w:cs="Times New Roman"/>
          <w:sz w:val="24"/>
          <w:szCs w:val="24"/>
        </w:rP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2418A" w:rsidRPr="0088224D" w:rsidRDefault="000403D2" w:rsidP="0052418A">
      <w:pPr>
        <w:pStyle w:val="ConsPlusNormal"/>
        <w:ind w:firstLine="709"/>
        <w:jc w:val="both"/>
        <w:rPr>
          <w:rFonts w:ascii="Times New Roman" w:hAnsi="Times New Roman" w:cs="Times New Roman"/>
          <w:sz w:val="24"/>
          <w:szCs w:val="24"/>
        </w:rPr>
      </w:pPr>
      <w:r w:rsidRPr="0088224D">
        <w:rPr>
          <w:rFonts w:ascii="Times New Roman" w:hAnsi="Times New Roman" w:cs="Times New Roman"/>
          <w:sz w:val="24"/>
          <w:szCs w:val="24"/>
        </w:rPr>
        <w:t>8</w:t>
      </w:r>
      <w:r w:rsidR="002545A6">
        <w:rPr>
          <w:rFonts w:ascii="Times New Roman" w:hAnsi="Times New Roman" w:cs="Times New Roman"/>
          <w:sz w:val="24"/>
          <w:szCs w:val="24"/>
        </w:rPr>
        <w:t>2</w:t>
      </w:r>
      <w:r w:rsidR="0052418A" w:rsidRPr="0088224D">
        <w:rPr>
          <w:rFonts w:ascii="Times New Roman" w:hAnsi="Times New Roman" w:cs="Times New Roman"/>
          <w:sz w:val="24"/>
          <w:szCs w:val="24"/>
        </w:rPr>
        <w:t>. Заявитель может обратиться с жалобой в том числе в следующих случаях:</w:t>
      </w:r>
    </w:p>
    <w:p w:rsidR="0052418A" w:rsidRPr="0088224D" w:rsidRDefault="0052418A" w:rsidP="0052418A">
      <w:pPr>
        <w:pStyle w:val="ConsPlusNormal"/>
        <w:ind w:firstLine="709"/>
        <w:jc w:val="both"/>
        <w:rPr>
          <w:rFonts w:ascii="Times New Roman" w:hAnsi="Times New Roman" w:cs="Times New Roman"/>
          <w:sz w:val="24"/>
          <w:szCs w:val="24"/>
        </w:rPr>
      </w:pPr>
      <w:r w:rsidRPr="0088224D">
        <w:rPr>
          <w:rFonts w:ascii="Times New Roman" w:hAnsi="Times New Roman" w:cs="Times New Roman"/>
          <w:sz w:val="24"/>
          <w:szCs w:val="24"/>
        </w:rPr>
        <w:t>1) нарушение срока регистрации запроса о предоставлении муниципальной услуги, а также запроса, указанного в статье 15.1 № 210-ФЗ;</w:t>
      </w:r>
    </w:p>
    <w:p w:rsidR="0052418A" w:rsidRPr="0088224D" w:rsidRDefault="0052418A" w:rsidP="0052418A">
      <w:pPr>
        <w:ind w:firstLine="708"/>
        <w:jc w:val="both"/>
      </w:pPr>
      <w:r w:rsidRPr="0088224D">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w:t>
      </w:r>
      <w:r w:rsidRPr="003E029A">
        <w:t xml:space="preserve"> </w:t>
      </w:r>
      <w:r w:rsidRPr="0088224D">
        <w:t>статьи 16</w:t>
      </w:r>
      <w:r w:rsidR="0088224D">
        <w:t xml:space="preserve"> </w:t>
      </w:r>
      <w:r w:rsidR="003E029A">
        <w:t xml:space="preserve">        </w:t>
      </w:r>
      <w:r w:rsidRPr="0088224D">
        <w:t>№ 210-ФЗ;</w:t>
      </w:r>
    </w:p>
    <w:p w:rsidR="0052418A" w:rsidRPr="0088224D" w:rsidRDefault="0052418A" w:rsidP="0052418A">
      <w:pPr>
        <w:pStyle w:val="ConsPlusNormal"/>
        <w:ind w:firstLine="709"/>
        <w:jc w:val="both"/>
        <w:rPr>
          <w:rFonts w:ascii="Times New Roman" w:hAnsi="Times New Roman" w:cs="Times New Roman"/>
          <w:sz w:val="24"/>
          <w:szCs w:val="24"/>
        </w:rPr>
      </w:pPr>
      <w:r w:rsidRPr="0088224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 для предоставления муниципальной услуги;</w:t>
      </w:r>
    </w:p>
    <w:p w:rsidR="0052418A" w:rsidRPr="0088224D" w:rsidRDefault="0052418A" w:rsidP="0052418A">
      <w:pPr>
        <w:pStyle w:val="ConsPlusNormal"/>
        <w:ind w:firstLine="708"/>
        <w:jc w:val="both"/>
        <w:rPr>
          <w:rFonts w:ascii="Times New Roman" w:hAnsi="Times New Roman" w:cs="Times New Roman"/>
          <w:sz w:val="24"/>
          <w:szCs w:val="24"/>
        </w:rPr>
      </w:pPr>
      <w:r w:rsidRPr="0088224D">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w:t>
      </w:r>
      <w:r w:rsidR="00483279" w:rsidRPr="0088224D">
        <w:rPr>
          <w:rFonts w:ascii="Times New Roman" w:hAnsi="Times New Roman" w:cs="Times New Roman"/>
          <w:sz w:val="24"/>
          <w:szCs w:val="24"/>
        </w:rPr>
        <w:t>Эгвекинот для</w:t>
      </w:r>
      <w:r w:rsidRPr="0088224D">
        <w:rPr>
          <w:rFonts w:ascii="Times New Roman" w:hAnsi="Times New Roman" w:cs="Times New Roman"/>
          <w:sz w:val="24"/>
          <w:szCs w:val="24"/>
        </w:rPr>
        <w:t xml:space="preserve"> предоставления муниципальной услуги;</w:t>
      </w:r>
    </w:p>
    <w:p w:rsidR="0052418A" w:rsidRPr="0088224D" w:rsidRDefault="0052418A" w:rsidP="0052418A">
      <w:pPr>
        <w:ind w:firstLine="708"/>
        <w:jc w:val="both"/>
      </w:pPr>
      <w:r w:rsidRPr="0088224D">
        <w:t xml:space="preserve">5) отказ в предоставлении муниципальной услуги, </w:t>
      </w:r>
      <w:r w:rsidRPr="0088224D">
        <w:rPr>
          <w:rFonts w:eastAsia="Calibri"/>
        </w:rPr>
        <w:t>если основания отказа не предусмотрены федеральны</w:t>
      </w:r>
      <w:bookmarkStart w:id="0" w:name="_GoBack"/>
      <w:bookmarkEnd w:id="0"/>
      <w:r w:rsidRPr="0088224D">
        <w:rPr>
          <w:rFonts w:eastAsia="Calibri"/>
        </w:rPr>
        <w:t xml:space="preserve">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 </w:t>
      </w:r>
      <w:r w:rsidRPr="0088224D">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w:t>
      </w:r>
    </w:p>
    <w:p w:rsidR="0052418A" w:rsidRPr="0088224D" w:rsidRDefault="0052418A" w:rsidP="0052418A">
      <w:pPr>
        <w:ind w:firstLine="708"/>
        <w:jc w:val="both"/>
      </w:pPr>
      <w:r w:rsidRPr="0088224D">
        <w:lastRenderedPageBreak/>
        <w:t xml:space="preserve">6) затребование с заявителя при предоставлении муниципальной услуги платы, </w:t>
      </w:r>
      <w:r w:rsidRPr="0088224D">
        <w:rPr>
          <w:rFonts w:eastAsia="Calibri"/>
        </w:rPr>
        <w:t>не предусмотренной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
    <w:p w:rsidR="0052418A" w:rsidRPr="0088224D" w:rsidRDefault="0052418A" w:rsidP="0052418A">
      <w:pPr>
        <w:ind w:firstLine="708"/>
        <w:jc w:val="both"/>
      </w:pPr>
      <w:r w:rsidRPr="0088224D">
        <w:t xml:space="preserve">7) отказ Администрации, должностного лица Администрации, МФЦ, работника МФЦ, организаций, </w:t>
      </w:r>
      <w:r w:rsidRPr="0088224D">
        <w:rPr>
          <w:rFonts w:eastAsia="Calibri"/>
        </w:rPr>
        <w:t xml:space="preserve">предусмотренных частью 1.1 статьи 16 № 210-ФЗ, </w:t>
      </w:r>
      <w:r w:rsidRPr="0088224D">
        <w:t>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w:t>
      </w:r>
    </w:p>
    <w:p w:rsidR="0052418A" w:rsidRPr="0088224D" w:rsidRDefault="0052418A" w:rsidP="0052418A">
      <w:pPr>
        <w:ind w:firstLine="708"/>
        <w:jc w:val="both"/>
        <w:rPr>
          <w:rFonts w:eastAsia="Calibri"/>
        </w:rPr>
      </w:pPr>
      <w:r w:rsidRPr="0088224D">
        <w:rPr>
          <w:rFonts w:eastAsia="Calibri"/>
        </w:rPr>
        <w:t>8) нарушение срока или порядка выдачи документов по результатам предоставления муниципальной услуги;</w:t>
      </w:r>
    </w:p>
    <w:p w:rsidR="0052418A" w:rsidRPr="0088224D" w:rsidRDefault="0052418A" w:rsidP="0052418A">
      <w:pPr>
        <w:pStyle w:val="ConsPlusNormal"/>
        <w:ind w:firstLine="709"/>
        <w:jc w:val="both"/>
        <w:rPr>
          <w:rFonts w:ascii="Times New Roman" w:hAnsi="Times New Roman" w:cs="Times New Roman"/>
          <w:sz w:val="24"/>
          <w:szCs w:val="24"/>
        </w:rPr>
      </w:pPr>
      <w:r w:rsidRPr="0088224D">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w:t>
      </w:r>
      <w:r w:rsidRPr="0088224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w:t>
      </w:r>
      <w:r w:rsidRPr="0088224D">
        <w:t xml:space="preserve"> </w:t>
      </w:r>
      <w:r w:rsidRPr="0088224D">
        <w:rPr>
          <w:rFonts w:ascii="Times New Roman" w:hAnsi="Times New Roman" w:cs="Times New Roman"/>
          <w:sz w:val="24"/>
          <w:szCs w:val="24"/>
        </w:rPr>
        <w:t>статьи 16 № 210-ФЗ;</w:t>
      </w:r>
    </w:p>
    <w:p w:rsidR="0052418A" w:rsidRPr="0088224D" w:rsidRDefault="0052418A" w:rsidP="00557CAB">
      <w:pPr>
        <w:pStyle w:val="ConsPlusNormal"/>
        <w:ind w:firstLine="709"/>
        <w:jc w:val="both"/>
        <w:rPr>
          <w:rFonts w:ascii="Times New Roman" w:hAnsi="Times New Roman" w:cs="Times New Roman"/>
          <w:sz w:val="24"/>
          <w:szCs w:val="24"/>
        </w:rPr>
      </w:pPr>
      <w:r w:rsidRPr="0088224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ее предоставления, либо в предоставлении муниципальной услуги, за исключением случаев, предусмотренных </w:t>
      </w:r>
      <w:r w:rsidR="001F333C" w:rsidRPr="0088224D">
        <w:rPr>
          <w:rFonts w:ascii="Times New Roman" w:hAnsi="Times New Roman" w:cs="Times New Roman"/>
          <w:sz w:val="24"/>
          <w:szCs w:val="24"/>
        </w:rPr>
        <w:t xml:space="preserve">    </w:t>
      </w:r>
      <w:r w:rsidRPr="0088224D">
        <w:rPr>
          <w:rFonts w:ascii="Times New Roman" w:hAnsi="Times New Roman" w:cs="Times New Roman"/>
          <w:sz w:val="24"/>
          <w:szCs w:val="24"/>
        </w:rPr>
        <w:t>пунктом 4 части 1 статьи 7 № 210-ФЗ</w:t>
      </w:r>
      <w:r w:rsidR="00557CAB" w:rsidRPr="0088224D">
        <w:rPr>
          <w:sz w:val="24"/>
          <w:szCs w:val="24"/>
        </w:rPr>
        <w:t xml:space="preserve">. </w:t>
      </w:r>
      <w:r w:rsidRPr="0088224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96" w:history="1">
        <w:r w:rsidRPr="0088224D">
          <w:rPr>
            <w:rFonts w:ascii="Times New Roman" w:hAnsi="Times New Roman" w:cs="Times New Roman"/>
            <w:sz w:val="24"/>
            <w:szCs w:val="24"/>
          </w:rPr>
          <w:t>частью 1.3 статьи 16</w:t>
        </w:r>
      </w:hyperlink>
      <w:r w:rsidRPr="0088224D">
        <w:rPr>
          <w:rFonts w:ascii="Times New Roman" w:hAnsi="Times New Roman" w:cs="Times New Roman"/>
          <w:sz w:val="24"/>
          <w:szCs w:val="24"/>
        </w:rPr>
        <w:t xml:space="preserve">  № 210-ФЗ.</w:t>
      </w:r>
    </w:p>
    <w:p w:rsidR="0052418A" w:rsidRPr="0088224D" w:rsidRDefault="002545A6" w:rsidP="005241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w:t>
      </w:r>
      <w:r w:rsidR="0052418A" w:rsidRPr="0088224D">
        <w:rPr>
          <w:rFonts w:ascii="Times New Roman" w:hAnsi="Times New Roman" w:cs="Times New Roman"/>
          <w:sz w:val="24"/>
          <w:szCs w:val="24"/>
        </w:rPr>
        <w:t>. Особенности подачи и рассмотрения жалоб на решения и действия (бездействие) Администрации и ее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Чукотского автономного округа и муниципальными правовыми актами городского округа Эгвекинот.</w:t>
      </w:r>
    </w:p>
    <w:p w:rsidR="0052418A" w:rsidRPr="0088224D" w:rsidRDefault="002545A6" w:rsidP="0052418A">
      <w:pPr>
        <w:shd w:val="clear" w:color="auto" w:fill="FFFFFF"/>
        <w:ind w:firstLine="709"/>
        <w:jc w:val="both"/>
      </w:pPr>
      <w:r>
        <w:t>84</w:t>
      </w:r>
      <w:r w:rsidR="0052418A" w:rsidRPr="0088224D">
        <w:t>. Жалоба должна содержать:</w:t>
      </w:r>
    </w:p>
    <w:p w:rsidR="0052418A" w:rsidRPr="0088224D" w:rsidRDefault="0052418A" w:rsidP="0052418A">
      <w:pPr>
        <w:ind w:firstLine="720"/>
        <w:jc w:val="both"/>
        <w:rPr>
          <w:rFonts w:eastAsia="Calibri"/>
        </w:rPr>
      </w:pPr>
      <w:r w:rsidRPr="0088224D">
        <w:rPr>
          <w:rFonts w:eastAsia="Calibri"/>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w:anchor="sub_16011" w:history="1">
        <w:r w:rsidRPr="0088224D">
          <w:rPr>
            <w:rFonts w:eastAsia="Calibri"/>
          </w:rPr>
          <w:t xml:space="preserve">частью 1.1 </w:t>
        </w:r>
        <w:r w:rsidR="00557CAB" w:rsidRPr="0088224D">
          <w:rPr>
            <w:rFonts w:eastAsia="Calibri"/>
          </w:rPr>
          <w:t xml:space="preserve">    </w:t>
        </w:r>
        <w:r w:rsidRPr="0088224D">
          <w:rPr>
            <w:rFonts w:eastAsia="Calibri"/>
          </w:rPr>
          <w:t>статьи 16</w:t>
        </w:r>
      </w:hyperlink>
      <w:r w:rsidRPr="0088224D">
        <w:rPr>
          <w:rFonts w:eastAsia="Calibri"/>
        </w:rPr>
        <w:t xml:space="preserve"> </w:t>
      </w:r>
      <w:r w:rsidRPr="0088224D">
        <w:rPr>
          <w:rStyle w:val="ae"/>
          <w:b w:val="0"/>
        </w:rPr>
        <w:t xml:space="preserve">№ 210-ФЗ, </w:t>
      </w:r>
      <w:r w:rsidRPr="0088224D">
        <w:rPr>
          <w:rFonts w:eastAsia="Calibri"/>
        </w:rPr>
        <w:t>их руководителей и (или) работников, решения и действия (бездействие) которых обжалуются;</w:t>
      </w:r>
    </w:p>
    <w:p w:rsidR="0052418A" w:rsidRPr="0088224D" w:rsidRDefault="0052418A" w:rsidP="0052418A">
      <w:pPr>
        <w:ind w:firstLine="720"/>
        <w:jc w:val="both"/>
        <w:rPr>
          <w:rFonts w:eastAsia="Calibri"/>
        </w:rPr>
      </w:pPr>
      <w:bookmarkStart w:id="1" w:name="sub_110252"/>
      <w:proofErr w:type="gramStart"/>
      <w:r w:rsidRPr="0088224D">
        <w:rPr>
          <w:rFonts w:eastAsia="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418A" w:rsidRPr="0088224D" w:rsidRDefault="0052418A" w:rsidP="0052418A">
      <w:pPr>
        <w:ind w:firstLine="720"/>
        <w:jc w:val="both"/>
        <w:rPr>
          <w:rFonts w:eastAsia="Calibri"/>
        </w:rPr>
      </w:pPr>
      <w:r w:rsidRPr="0088224D">
        <w:rPr>
          <w:rFonts w:eastAsia="Calibri"/>
        </w:rPr>
        <w:t xml:space="preserve">3) сведения об обжалуемых решениях и действиях (бездействии) Администрации, должностного   </w:t>
      </w:r>
      <w:r w:rsidR="00483279" w:rsidRPr="0088224D">
        <w:rPr>
          <w:rFonts w:eastAsia="Calibri"/>
        </w:rPr>
        <w:t>лица Администрации</w:t>
      </w:r>
      <w:r w:rsidRPr="0088224D">
        <w:rPr>
          <w:rFonts w:eastAsia="Calibri"/>
        </w:rPr>
        <w:t xml:space="preserve">   </w:t>
      </w:r>
      <w:r w:rsidR="00483279" w:rsidRPr="0088224D">
        <w:rPr>
          <w:rFonts w:eastAsia="Calibri"/>
        </w:rPr>
        <w:t>либо муниципального служащего, МФЦ, работника</w:t>
      </w:r>
      <w:r w:rsidRPr="0088224D">
        <w:rPr>
          <w:rFonts w:eastAsia="Calibri"/>
        </w:rPr>
        <w:t xml:space="preserve"> </w:t>
      </w:r>
    </w:p>
    <w:bookmarkEnd w:id="1"/>
    <w:p w:rsidR="0052418A" w:rsidRPr="0088224D" w:rsidRDefault="0052418A" w:rsidP="0052418A">
      <w:pPr>
        <w:jc w:val="both"/>
        <w:rPr>
          <w:rFonts w:eastAsia="Calibri"/>
        </w:rPr>
      </w:pPr>
      <w:r w:rsidRPr="0088224D">
        <w:rPr>
          <w:rFonts w:eastAsia="Calibri"/>
        </w:rPr>
        <w:t xml:space="preserve">МФЦ, организаций, предусмотренных </w:t>
      </w:r>
      <w:hyperlink w:anchor="sub_16011" w:history="1">
        <w:r w:rsidRPr="0088224D">
          <w:rPr>
            <w:rFonts w:eastAsia="Calibri"/>
          </w:rPr>
          <w:t>частью 1.1 статьи 16</w:t>
        </w:r>
      </w:hyperlink>
      <w:r w:rsidRPr="0088224D">
        <w:rPr>
          <w:rFonts w:eastAsia="Calibri"/>
        </w:rPr>
        <w:t xml:space="preserve"> </w:t>
      </w:r>
      <w:r w:rsidRPr="0088224D">
        <w:rPr>
          <w:rStyle w:val="ae"/>
          <w:b w:val="0"/>
        </w:rPr>
        <w:t>№ 210-ФЗ</w:t>
      </w:r>
      <w:r w:rsidRPr="0088224D">
        <w:rPr>
          <w:rFonts w:eastAsia="Calibri"/>
        </w:rPr>
        <w:t>;</w:t>
      </w:r>
    </w:p>
    <w:p w:rsidR="0052418A" w:rsidRPr="0088224D" w:rsidRDefault="0052418A" w:rsidP="0052418A">
      <w:pPr>
        <w:ind w:firstLine="720"/>
        <w:jc w:val="both"/>
        <w:rPr>
          <w:rFonts w:eastAsia="Calibri"/>
        </w:rPr>
      </w:pPr>
      <w:r w:rsidRPr="0088224D">
        <w:rPr>
          <w:rFonts w:eastAsia="Calibri"/>
        </w:rPr>
        <w:lastRenderedPageBreak/>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w:t>
      </w:r>
      <w:hyperlink w:anchor="sub_16011" w:history="1">
        <w:r w:rsidRPr="0088224D">
          <w:rPr>
            <w:rFonts w:eastAsia="Calibri"/>
          </w:rPr>
          <w:t>частью 1.1 статьи 16</w:t>
        </w:r>
      </w:hyperlink>
      <w:r w:rsidRPr="0088224D">
        <w:rPr>
          <w:rFonts w:eastAsia="Calibri"/>
        </w:rPr>
        <w:t xml:space="preserve"> </w:t>
      </w:r>
      <w:r w:rsidRPr="0088224D">
        <w:rPr>
          <w:rStyle w:val="ae"/>
          <w:b w:val="0"/>
        </w:rPr>
        <w:t xml:space="preserve">№ 210-ФЗ, </w:t>
      </w:r>
      <w:r w:rsidRPr="0088224D">
        <w:rPr>
          <w:rFonts w:eastAsia="Calibri"/>
        </w:rPr>
        <w:t>их работников. Заявителем могут быть представлены документы (при наличии), подтверждающие доводы заявителя, либо их копии.</w:t>
      </w:r>
    </w:p>
    <w:p w:rsidR="0052418A" w:rsidRPr="0088224D" w:rsidRDefault="002545A6" w:rsidP="0052418A">
      <w:pPr>
        <w:shd w:val="clear" w:color="auto" w:fill="FFFFFF"/>
        <w:tabs>
          <w:tab w:val="left" w:pos="0"/>
        </w:tabs>
        <w:ind w:firstLine="709"/>
        <w:jc w:val="both"/>
      </w:pPr>
      <w:r>
        <w:t>85</w:t>
      </w:r>
      <w:r w:rsidR="0052418A" w:rsidRPr="0088224D">
        <w:t>. Сроки рассмотрения жалобы.</w:t>
      </w:r>
    </w:p>
    <w:p w:rsidR="0052418A" w:rsidRPr="0088224D" w:rsidRDefault="0052418A" w:rsidP="0052418A">
      <w:pPr>
        <w:ind w:firstLine="720"/>
        <w:jc w:val="both"/>
      </w:pPr>
      <w:r w:rsidRPr="0088224D">
        <w:rPr>
          <w:rFonts w:eastAsia="Calibri"/>
        </w:rPr>
        <w:t xml:space="preserve">Жалоба, поступившая в Администрацию, МФЦ, учредителю МФЦ, в организации, предусмотренные </w:t>
      </w:r>
      <w:hyperlink w:anchor="sub_16011" w:history="1">
        <w:r w:rsidRPr="0088224D">
          <w:rPr>
            <w:rFonts w:eastAsia="Calibri"/>
          </w:rPr>
          <w:t>частью 1.1 статьи 16</w:t>
        </w:r>
      </w:hyperlink>
      <w:r w:rsidRPr="0088224D">
        <w:rPr>
          <w:rFonts w:eastAsia="Calibri"/>
        </w:rPr>
        <w:t xml:space="preserve"> </w:t>
      </w:r>
      <w:r w:rsidRPr="0088224D">
        <w:t>№ 210-ФЗ</w:t>
      </w:r>
      <w:r w:rsidRPr="0088224D">
        <w:rPr>
          <w:rFonts w:eastAsia="Calibri"/>
        </w:rPr>
        <w:t xml:space="preserve">, либо вышестоящий орган,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w:t>
      </w:r>
      <w:r w:rsidR="001F333C" w:rsidRPr="0088224D">
        <w:rPr>
          <w:rFonts w:eastAsia="Calibri"/>
        </w:rPr>
        <w:t xml:space="preserve">   </w:t>
      </w:r>
      <w:r w:rsidRPr="0088224D">
        <w:rPr>
          <w:rFonts w:eastAsia="Calibri"/>
        </w:rPr>
        <w:t xml:space="preserve">статьи 16 </w:t>
      </w:r>
      <w:r w:rsidRPr="0088224D">
        <w:t>№ 210-ФЗ</w:t>
      </w:r>
      <w:r w:rsidRPr="0088224D">
        <w:rPr>
          <w:rFonts w:eastAsia="Calibri"/>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418A" w:rsidRPr="0088224D" w:rsidRDefault="002545A6" w:rsidP="0052418A">
      <w:pPr>
        <w:shd w:val="clear" w:color="auto" w:fill="FFFFFF"/>
        <w:ind w:firstLine="709"/>
        <w:jc w:val="both"/>
      </w:pPr>
      <w:r>
        <w:t>86</w:t>
      </w:r>
      <w:r w:rsidR="0052418A" w:rsidRPr="0088224D">
        <w:t>. Результат досудебного (внесудебного) обжалования.</w:t>
      </w:r>
    </w:p>
    <w:p w:rsidR="0052418A" w:rsidRPr="0088224D" w:rsidRDefault="0052418A" w:rsidP="0052418A">
      <w:pPr>
        <w:ind w:firstLine="720"/>
        <w:jc w:val="both"/>
        <w:rPr>
          <w:rFonts w:eastAsia="Calibri"/>
        </w:rPr>
      </w:pPr>
      <w:r w:rsidRPr="0088224D">
        <w:rPr>
          <w:rFonts w:eastAsia="Calibri"/>
        </w:rPr>
        <w:t>По результатам рассмотрения жалобы принимается одно из следующих решений:</w:t>
      </w:r>
    </w:p>
    <w:p w:rsidR="0052418A" w:rsidRPr="0088224D" w:rsidRDefault="0052418A" w:rsidP="0052418A">
      <w:pPr>
        <w:ind w:firstLine="720"/>
        <w:jc w:val="both"/>
        <w:rPr>
          <w:rFonts w:eastAsia="Calibri"/>
        </w:rPr>
      </w:pPr>
      <w:bookmarkStart w:id="2" w:name="sub_110271"/>
      <w:r w:rsidRPr="0088224D">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
    <w:p w:rsidR="0052418A" w:rsidRPr="0088224D" w:rsidRDefault="0052418A" w:rsidP="0052418A">
      <w:pPr>
        <w:ind w:firstLine="720"/>
        <w:jc w:val="both"/>
        <w:rPr>
          <w:rFonts w:eastAsia="Calibri"/>
        </w:rPr>
      </w:pPr>
      <w:bookmarkStart w:id="3" w:name="sub_110272"/>
      <w:bookmarkEnd w:id="2"/>
      <w:r w:rsidRPr="0088224D">
        <w:rPr>
          <w:rFonts w:eastAsia="Calibri"/>
        </w:rPr>
        <w:t>2) в удовлетворении жалобы отказывается.</w:t>
      </w:r>
    </w:p>
    <w:p w:rsidR="0052418A" w:rsidRPr="0088224D" w:rsidRDefault="002545A6" w:rsidP="0052418A">
      <w:pPr>
        <w:ind w:firstLine="720"/>
        <w:jc w:val="both"/>
        <w:rPr>
          <w:rFonts w:eastAsia="Calibri"/>
        </w:rPr>
      </w:pPr>
      <w:bookmarkStart w:id="4" w:name="sub_11028"/>
      <w:bookmarkEnd w:id="3"/>
      <w:r>
        <w:rPr>
          <w:rFonts w:eastAsia="Calibri"/>
        </w:rPr>
        <w:t>87</w:t>
      </w:r>
      <w:r w:rsidR="0052418A" w:rsidRPr="0088224D">
        <w:rPr>
          <w:rFonts w:eastAsia="Calibri"/>
        </w:rPr>
        <w:t xml:space="preserve">. Не позднее дня, следующего за днем принятия решения, указанного в пункте </w:t>
      </w:r>
      <w:r w:rsidR="0054577D">
        <w:rPr>
          <w:rFonts w:eastAsia="Calibri"/>
        </w:rPr>
        <w:t>86</w:t>
      </w:r>
      <w:r w:rsidR="00C911A1">
        <w:rPr>
          <w:rFonts w:eastAsia="Calibri"/>
        </w:rPr>
        <w:t xml:space="preserve"> настоящего а</w:t>
      </w:r>
      <w:r w:rsidR="0052418A" w:rsidRPr="0088224D">
        <w:rPr>
          <w:rFonts w:eastAsia="Calibri"/>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4"/>
    </w:p>
    <w:p w:rsidR="0052418A" w:rsidRPr="0088224D" w:rsidRDefault="002545A6" w:rsidP="0052418A">
      <w:pPr>
        <w:ind w:firstLine="720"/>
        <w:jc w:val="both"/>
      </w:pPr>
      <w:r>
        <w:rPr>
          <w:rFonts w:eastAsia="Calibri"/>
        </w:rPr>
        <w:t>87</w:t>
      </w:r>
      <w:r w:rsidR="00EA6440" w:rsidRPr="0088224D">
        <w:rPr>
          <w:rFonts w:eastAsia="Calibri"/>
        </w:rPr>
        <w:t>.1</w:t>
      </w:r>
      <w:r w:rsidR="001F333C" w:rsidRPr="0088224D">
        <w:rPr>
          <w:rFonts w:eastAsia="Calibri"/>
        </w:rPr>
        <w:t xml:space="preserve">. </w:t>
      </w:r>
      <w:r w:rsidR="0052418A" w:rsidRPr="0088224D">
        <w:t xml:space="preserve">В случае признания жалобы подлежащей удовлетворению, в ответе заявителю, указанном в пункте </w:t>
      </w:r>
      <w:r w:rsidR="0054577D">
        <w:t>87</w:t>
      </w:r>
      <w:r w:rsidR="0052418A" w:rsidRPr="0088224D">
        <w:t xml:space="preserve"> настоящего </w:t>
      </w:r>
      <w:r w:rsidR="00C911A1">
        <w:rPr>
          <w:rFonts w:eastAsia="Calibri"/>
        </w:rPr>
        <w:t>а</w:t>
      </w:r>
      <w:r w:rsidR="0052418A" w:rsidRPr="0088224D">
        <w:rPr>
          <w:rFonts w:eastAsia="Calibri"/>
        </w:rPr>
        <w:t>дминистративного регламента</w:t>
      </w:r>
      <w:r w:rsidR="0052418A" w:rsidRPr="0088224D">
        <w:t xml:space="preserve">, дается информация о действиях, осуществляемых органом, предоставляющим муниципальную услугу, МФЦ либо организацией, </w:t>
      </w:r>
      <w:r w:rsidR="0052418A" w:rsidRPr="0088224D">
        <w:rPr>
          <w:rFonts w:eastAsia="Calibri"/>
        </w:rPr>
        <w:t xml:space="preserve">предусмотренной </w:t>
      </w:r>
      <w:hyperlink w:anchor="sub_16011" w:history="1">
        <w:r w:rsidR="0052418A" w:rsidRPr="0088224D">
          <w:rPr>
            <w:rFonts w:eastAsia="Calibri"/>
          </w:rPr>
          <w:t>частью 1.1 статьи 16</w:t>
        </w:r>
      </w:hyperlink>
      <w:r w:rsidR="003E029A">
        <w:rPr>
          <w:rFonts w:eastAsia="Calibri"/>
        </w:rPr>
        <w:t xml:space="preserve"> № 2</w:t>
      </w:r>
      <w:r w:rsidR="0052418A" w:rsidRPr="0088224D">
        <w:rPr>
          <w:rFonts w:eastAsia="Calibri"/>
        </w:rPr>
        <w:t>10-ФЗ</w:t>
      </w:r>
      <w:r w:rsidR="0052418A" w:rsidRPr="0088224D">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52418A" w:rsidRPr="0088224D">
        <w:t>неудобства</w:t>
      </w:r>
      <w:proofErr w:type="gramEnd"/>
      <w:r w:rsidR="0052418A" w:rsidRPr="0088224D">
        <w:t xml:space="preserve"> и указывается информация о дальнейших действиях, которые необходимо совершить заявителю в целях получения муниципальной услуги.</w:t>
      </w:r>
    </w:p>
    <w:p w:rsidR="0052418A" w:rsidRPr="0088224D" w:rsidRDefault="002545A6" w:rsidP="0052418A">
      <w:pPr>
        <w:ind w:firstLine="720"/>
        <w:jc w:val="both"/>
      </w:pPr>
      <w:r>
        <w:rPr>
          <w:rFonts w:eastAsia="Calibri"/>
        </w:rPr>
        <w:t>87</w:t>
      </w:r>
      <w:r w:rsidR="00EA6440" w:rsidRPr="0088224D">
        <w:rPr>
          <w:rFonts w:eastAsia="Calibri"/>
        </w:rPr>
        <w:t>.</w:t>
      </w:r>
      <w:r w:rsidR="00883A8F" w:rsidRPr="0088224D">
        <w:rPr>
          <w:rFonts w:eastAsia="Calibri"/>
        </w:rPr>
        <w:t>2.</w:t>
      </w:r>
      <w:r w:rsidR="00006DD4" w:rsidRPr="0088224D">
        <w:rPr>
          <w:rFonts w:eastAsia="Calibri"/>
        </w:rPr>
        <w:t xml:space="preserve"> </w:t>
      </w:r>
      <w:r w:rsidR="0052418A" w:rsidRPr="0088224D">
        <w:t xml:space="preserve">В случае признания </w:t>
      </w:r>
      <w:proofErr w:type="gramStart"/>
      <w:r w:rsidR="0052418A" w:rsidRPr="0088224D">
        <w:t>жалобы</w:t>
      </w:r>
      <w:proofErr w:type="gramEnd"/>
      <w:r w:rsidR="0052418A" w:rsidRPr="0088224D">
        <w:t xml:space="preserve"> не подлежащей удовлетворению,</w:t>
      </w:r>
      <w:r w:rsidR="006456A9" w:rsidRPr="0088224D">
        <w:t xml:space="preserve"> в ответе заявителю, указанном </w:t>
      </w:r>
      <w:r w:rsidR="0052418A" w:rsidRPr="0088224D">
        <w:t xml:space="preserve">в пункте </w:t>
      </w:r>
      <w:r w:rsidR="0054577D">
        <w:t>87</w:t>
      </w:r>
      <w:r w:rsidR="0052418A" w:rsidRPr="0088224D">
        <w:t xml:space="preserve"> настоящего </w:t>
      </w:r>
      <w:r w:rsidR="00C911A1">
        <w:rPr>
          <w:rFonts w:eastAsia="Calibri"/>
        </w:rPr>
        <w:t>а</w:t>
      </w:r>
      <w:r w:rsidR="0052418A" w:rsidRPr="0088224D">
        <w:rPr>
          <w:rFonts w:eastAsia="Calibri"/>
        </w:rPr>
        <w:t>дминистративного регламента</w:t>
      </w:r>
      <w:r w:rsidR="0052418A" w:rsidRPr="0088224D">
        <w:t>, даются аргументированные разъяснения о причинах принятого решения, а также информация о порядке обжалования принятого решения.</w:t>
      </w:r>
    </w:p>
    <w:p w:rsidR="0052418A" w:rsidRPr="0088224D" w:rsidRDefault="002545A6" w:rsidP="0052418A">
      <w:pPr>
        <w:ind w:firstLine="720"/>
        <w:jc w:val="both"/>
        <w:rPr>
          <w:rFonts w:eastAsia="Calibri"/>
        </w:rPr>
      </w:pPr>
      <w:r>
        <w:rPr>
          <w:rFonts w:eastAsia="Calibri"/>
        </w:rPr>
        <w:t>88</w:t>
      </w:r>
      <w:r w:rsidR="0052418A" w:rsidRPr="0088224D">
        <w:rPr>
          <w:rFonts w:eastAsia="Calibri"/>
        </w:rPr>
        <w:t xml:space="preserve">. В случае установления в ходе или по результатам </w:t>
      </w:r>
      <w:proofErr w:type="gramStart"/>
      <w:r w:rsidR="0052418A" w:rsidRPr="0088224D">
        <w:rPr>
          <w:rFonts w:eastAsia="Calibri"/>
        </w:rPr>
        <w:t>рассмотрения жалобы признаков состава административного правонарушения</w:t>
      </w:r>
      <w:proofErr w:type="gramEnd"/>
      <w:r w:rsidR="0052418A" w:rsidRPr="0088224D">
        <w:rPr>
          <w:rFonts w:eastAsia="Calibri"/>
        </w:rPr>
        <w:t xml:space="preserve"> или преступления, должностное лицо, работник, наделенные полномочиями по рассмотрению жа</w:t>
      </w:r>
      <w:r w:rsidR="001E2881" w:rsidRPr="0088224D">
        <w:rPr>
          <w:rFonts w:eastAsia="Calibri"/>
        </w:rPr>
        <w:t>лоб в соответствии с пунктам</w:t>
      </w:r>
      <w:r w:rsidR="0054577D">
        <w:rPr>
          <w:rFonts w:eastAsia="Calibri"/>
        </w:rPr>
        <w:t xml:space="preserve">и 77, 78 </w:t>
      </w:r>
      <w:r w:rsidR="00C911A1">
        <w:rPr>
          <w:rFonts w:eastAsia="Calibri"/>
        </w:rPr>
        <w:t>настоящего а</w:t>
      </w:r>
      <w:r w:rsidR="0052418A" w:rsidRPr="0088224D">
        <w:rPr>
          <w:rFonts w:eastAsia="Calibri"/>
        </w:rPr>
        <w:t>дминистративного регламента, незамедлительно направляют имеющиеся материалы в органы прокуратуры.</w:t>
      </w:r>
    </w:p>
    <w:p w:rsidR="0052418A" w:rsidRPr="0088224D" w:rsidRDefault="002545A6" w:rsidP="0052418A">
      <w:pPr>
        <w:pStyle w:val="ConsPlusNormal"/>
        <w:ind w:firstLine="709"/>
        <w:jc w:val="both"/>
        <w:outlineLvl w:val="1"/>
        <w:rPr>
          <w:rFonts w:ascii="Times New Roman" w:hAnsi="Times New Roman" w:cs="Times New Roman"/>
          <w:sz w:val="24"/>
          <w:szCs w:val="24"/>
        </w:rPr>
      </w:pPr>
      <w:r>
        <w:rPr>
          <w:rFonts w:ascii="Times New Roman" w:eastAsia="Calibri" w:hAnsi="Times New Roman" w:cs="Times New Roman"/>
          <w:sz w:val="24"/>
          <w:szCs w:val="24"/>
        </w:rPr>
        <w:t>89</w:t>
      </w:r>
      <w:r w:rsidR="0052418A" w:rsidRPr="0088224D">
        <w:rPr>
          <w:rFonts w:ascii="Times New Roman" w:eastAsia="Calibri" w:hAnsi="Times New Roman" w:cs="Times New Roman"/>
          <w:sz w:val="24"/>
          <w:szCs w:val="24"/>
        </w:rPr>
        <w:t xml:space="preserve">. </w:t>
      </w:r>
      <w:r w:rsidR="0052418A" w:rsidRPr="0088224D">
        <w:rPr>
          <w:rFonts w:ascii="Times New Roman" w:hAnsi="Times New Roman" w:cs="Times New Roman"/>
          <w:sz w:val="24"/>
          <w:szCs w:val="24"/>
        </w:rPr>
        <w:t>Положения настоящего раздела</w:t>
      </w:r>
      <w:r w:rsidR="00C911A1">
        <w:rPr>
          <w:rFonts w:ascii="Times New Roman" w:hAnsi="Times New Roman" w:cs="Times New Roman"/>
          <w:sz w:val="24"/>
          <w:szCs w:val="24"/>
        </w:rPr>
        <w:t xml:space="preserve"> </w:t>
      </w:r>
      <w:r w:rsidR="00C911A1" w:rsidRPr="00C911A1">
        <w:rPr>
          <w:rFonts w:ascii="Times New Roman" w:eastAsia="Calibri" w:hAnsi="Times New Roman" w:cs="Times New Roman"/>
          <w:sz w:val="24"/>
          <w:szCs w:val="24"/>
        </w:rPr>
        <w:t>административного регламента</w:t>
      </w:r>
      <w:r w:rsidR="0052418A" w:rsidRPr="0088224D">
        <w:rPr>
          <w:rFonts w:ascii="Times New Roman" w:hAnsi="Times New Roman" w:cs="Times New Roman"/>
          <w:sz w:val="24"/>
          <w:szCs w:val="24"/>
        </w:rPr>
        <w:t>,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w:t>
      </w:r>
      <w:r w:rsidR="00130B29">
        <w:rPr>
          <w:rFonts w:ascii="Times New Roman" w:hAnsi="Times New Roman" w:cs="Times New Roman"/>
          <w:sz w:val="24"/>
          <w:szCs w:val="24"/>
        </w:rPr>
        <w:t>ьным законом от 2 мая 2006 г.</w:t>
      </w:r>
      <w:r w:rsidR="00C911A1">
        <w:rPr>
          <w:rFonts w:ascii="Times New Roman" w:hAnsi="Times New Roman" w:cs="Times New Roman"/>
          <w:sz w:val="24"/>
          <w:szCs w:val="24"/>
        </w:rPr>
        <w:t xml:space="preserve"> </w:t>
      </w:r>
      <w:r w:rsidR="0052418A" w:rsidRPr="0088224D">
        <w:rPr>
          <w:rFonts w:ascii="Times New Roman" w:hAnsi="Times New Roman" w:cs="Times New Roman"/>
          <w:sz w:val="24"/>
          <w:szCs w:val="24"/>
        </w:rPr>
        <w:t>№ 59-ФЗ «О порядке рассмотрения обращений граждан Российской Федерации»</w:t>
      </w:r>
      <w:proofErr w:type="gramStart"/>
      <w:r w:rsidR="0052418A" w:rsidRPr="0088224D">
        <w:rPr>
          <w:rFonts w:ascii="Times New Roman" w:hAnsi="Times New Roman" w:cs="Times New Roman"/>
          <w:sz w:val="24"/>
          <w:szCs w:val="24"/>
        </w:rPr>
        <w:t>.</w:t>
      </w:r>
      <w:r w:rsidR="00006DD4" w:rsidRPr="0088224D">
        <w:rPr>
          <w:rFonts w:ascii="Times New Roman" w:hAnsi="Times New Roman" w:cs="Times New Roman"/>
          <w:sz w:val="24"/>
          <w:szCs w:val="24"/>
        </w:rPr>
        <w:t>»</w:t>
      </w:r>
      <w:proofErr w:type="gramEnd"/>
      <w:r w:rsidR="00006DD4" w:rsidRPr="0088224D">
        <w:rPr>
          <w:rFonts w:ascii="Times New Roman" w:hAnsi="Times New Roman" w:cs="Times New Roman"/>
          <w:sz w:val="24"/>
          <w:szCs w:val="24"/>
        </w:rPr>
        <w:t>.</w:t>
      </w:r>
    </w:p>
    <w:p w:rsidR="00006DD4" w:rsidRPr="00337DF6" w:rsidRDefault="00006DD4" w:rsidP="006456A9">
      <w:pPr>
        <w:pStyle w:val="ConsPlusNormal"/>
        <w:jc w:val="both"/>
        <w:outlineLvl w:val="1"/>
        <w:rPr>
          <w:rFonts w:ascii="Times New Roman" w:hAnsi="Times New Roman" w:cs="Times New Roman"/>
          <w:color w:val="0070C0"/>
          <w:sz w:val="24"/>
          <w:szCs w:val="24"/>
        </w:rPr>
      </w:pPr>
    </w:p>
    <w:p w:rsidR="00006DD4" w:rsidRPr="00772BAA" w:rsidRDefault="00006DD4" w:rsidP="00006DD4">
      <w:pPr>
        <w:pStyle w:val="ConsPlusNormal"/>
        <w:numPr>
          <w:ilvl w:val="0"/>
          <w:numId w:val="3"/>
        </w:numPr>
        <w:tabs>
          <w:tab w:val="left" w:pos="993"/>
          <w:tab w:val="left" w:pos="1134"/>
        </w:tabs>
        <w:ind w:left="0" w:firstLine="709"/>
        <w:jc w:val="both"/>
        <w:rPr>
          <w:rFonts w:ascii="Times New Roman" w:hAnsi="Times New Roman" w:cs="Times New Roman"/>
          <w:sz w:val="24"/>
          <w:szCs w:val="24"/>
        </w:rPr>
      </w:pPr>
      <w:r w:rsidRPr="00772BAA">
        <w:rPr>
          <w:rFonts w:ascii="Times New Roman" w:hAnsi="Times New Roman" w:cs="Times New Roman"/>
          <w:sz w:val="24"/>
          <w:szCs w:val="24"/>
        </w:rPr>
        <w:t xml:space="preserve">Настоящее </w:t>
      </w:r>
      <w:r w:rsidR="00483279" w:rsidRPr="00772BAA">
        <w:rPr>
          <w:rFonts w:ascii="Times New Roman" w:hAnsi="Times New Roman" w:cs="Times New Roman"/>
          <w:sz w:val="24"/>
          <w:szCs w:val="24"/>
        </w:rPr>
        <w:t>постановление подлежит</w:t>
      </w:r>
      <w:r w:rsidRPr="00772BAA">
        <w:rPr>
          <w:rFonts w:ascii="Times New Roman" w:hAnsi="Times New Roman" w:cs="Times New Roman"/>
          <w:sz w:val="24"/>
          <w:szCs w:val="24"/>
        </w:rPr>
        <w:t xml:space="preserve"> обнародованию в местах, определённых Уставом городского округа Эгвекинот, размещению на официальном </w:t>
      </w:r>
      <w:r w:rsidR="00483279" w:rsidRPr="00772BAA">
        <w:rPr>
          <w:rFonts w:ascii="Times New Roman" w:hAnsi="Times New Roman" w:cs="Times New Roman"/>
          <w:sz w:val="24"/>
          <w:szCs w:val="24"/>
        </w:rPr>
        <w:t>сайте Администрации</w:t>
      </w:r>
      <w:r w:rsidRPr="00772BAA">
        <w:rPr>
          <w:rFonts w:ascii="Times New Roman" w:hAnsi="Times New Roman" w:cs="Times New Roman"/>
          <w:sz w:val="24"/>
          <w:szCs w:val="24"/>
        </w:rPr>
        <w:t xml:space="preserve"> городского округа Эгвекинот в информационно-телекоммуникационной сети «Интернет» и вступает в силу со дня его обнародования.</w:t>
      </w:r>
    </w:p>
    <w:p w:rsidR="00006DD4" w:rsidRPr="00772BAA" w:rsidRDefault="00006DD4" w:rsidP="00006DD4">
      <w:pPr>
        <w:pStyle w:val="ConsPlusNormal"/>
        <w:tabs>
          <w:tab w:val="left" w:pos="993"/>
          <w:tab w:val="left" w:pos="1134"/>
        </w:tabs>
        <w:ind w:left="709"/>
        <w:jc w:val="both"/>
        <w:rPr>
          <w:rFonts w:ascii="Times New Roman" w:hAnsi="Times New Roman" w:cs="Times New Roman"/>
          <w:sz w:val="24"/>
          <w:szCs w:val="24"/>
        </w:rPr>
      </w:pPr>
    </w:p>
    <w:p w:rsidR="00006DD4" w:rsidRPr="00772BAA" w:rsidRDefault="00006DD4" w:rsidP="0088224D">
      <w:pPr>
        <w:pStyle w:val="ConsPlusNormal"/>
        <w:numPr>
          <w:ilvl w:val="0"/>
          <w:numId w:val="3"/>
        </w:numPr>
        <w:tabs>
          <w:tab w:val="left" w:pos="993"/>
          <w:tab w:val="left" w:pos="1134"/>
        </w:tabs>
        <w:ind w:left="0" w:firstLine="709"/>
        <w:jc w:val="both"/>
        <w:rPr>
          <w:rFonts w:ascii="Times New Roman" w:hAnsi="Times New Roman" w:cs="Times New Roman"/>
          <w:sz w:val="24"/>
          <w:szCs w:val="24"/>
        </w:rPr>
      </w:pPr>
      <w:r w:rsidRPr="00772BAA">
        <w:rPr>
          <w:rFonts w:ascii="Times New Roman" w:hAnsi="Times New Roman" w:cs="Times New Roman"/>
          <w:sz w:val="24"/>
          <w:szCs w:val="24"/>
        </w:rPr>
        <w:lastRenderedPageBreak/>
        <w:t xml:space="preserve">Контроль за исполнением настоящего постановления возложить на </w:t>
      </w:r>
      <w:r w:rsidR="0088224D">
        <w:rPr>
          <w:rFonts w:ascii="Times New Roman" w:hAnsi="Times New Roman" w:cs="Times New Roman"/>
          <w:sz w:val="24"/>
          <w:szCs w:val="24"/>
        </w:rPr>
        <w:t xml:space="preserve">первого </w:t>
      </w:r>
      <w:r w:rsidRPr="00772BAA">
        <w:rPr>
          <w:rFonts w:ascii="Times New Roman" w:hAnsi="Times New Roman" w:cs="Times New Roman"/>
          <w:sz w:val="24"/>
          <w:szCs w:val="24"/>
        </w:rPr>
        <w:t xml:space="preserve">заместителя Главы Администрации – </w:t>
      </w:r>
      <w:r w:rsidR="0088224D" w:rsidRPr="0088224D">
        <w:rPr>
          <w:rFonts w:ascii="Times New Roman" w:hAnsi="Times New Roman" w:cs="Times New Roman"/>
          <w:sz w:val="24"/>
          <w:szCs w:val="24"/>
        </w:rPr>
        <w:t xml:space="preserve">начальника Управления промышленной и сельскохозяйственной политики </w:t>
      </w:r>
      <w:r w:rsidR="0088224D">
        <w:rPr>
          <w:rFonts w:ascii="Times New Roman" w:hAnsi="Times New Roman" w:cs="Times New Roman"/>
          <w:sz w:val="24"/>
          <w:szCs w:val="24"/>
        </w:rPr>
        <w:t>–</w:t>
      </w:r>
      <w:r w:rsidR="0088224D" w:rsidRPr="0088224D">
        <w:rPr>
          <w:rFonts w:ascii="Times New Roman" w:hAnsi="Times New Roman" w:cs="Times New Roman"/>
          <w:sz w:val="24"/>
          <w:szCs w:val="24"/>
        </w:rPr>
        <w:t xml:space="preserve"> Абакарова</w:t>
      </w:r>
      <w:r w:rsidR="0088224D">
        <w:rPr>
          <w:rFonts w:ascii="Times New Roman" w:hAnsi="Times New Roman" w:cs="Times New Roman"/>
          <w:sz w:val="24"/>
          <w:szCs w:val="24"/>
        </w:rPr>
        <w:t xml:space="preserve"> </w:t>
      </w:r>
      <w:r w:rsidR="0088224D" w:rsidRPr="0088224D">
        <w:rPr>
          <w:rFonts w:ascii="Times New Roman" w:hAnsi="Times New Roman" w:cs="Times New Roman"/>
          <w:sz w:val="24"/>
          <w:szCs w:val="24"/>
        </w:rPr>
        <w:t>А.М.</w:t>
      </w:r>
    </w:p>
    <w:p w:rsidR="00006DD4" w:rsidRPr="00772BAA" w:rsidRDefault="00006DD4" w:rsidP="00006DD4">
      <w:pPr>
        <w:pStyle w:val="ConsPlusNormal"/>
        <w:jc w:val="both"/>
        <w:rPr>
          <w:rFonts w:ascii="Times New Roman" w:hAnsi="Times New Roman" w:cs="Times New Roman"/>
          <w:sz w:val="24"/>
          <w:szCs w:val="24"/>
        </w:rPr>
      </w:pPr>
    </w:p>
    <w:p w:rsidR="00A12649" w:rsidRPr="0084561E" w:rsidRDefault="00A12649" w:rsidP="00A12649">
      <w:pPr>
        <w:framePr w:hSpace="180" w:wrap="around" w:vAnchor="text" w:hAnchor="page" w:x="1126" w:y="589"/>
        <w:suppressOverlap/>
        <w:jc w:val="both"/>
      </w:pPr>
    </w:p>
    <w:p w:rsidR="00A12649" w:rsidRDefault="00006DD4" w:rsidP="00A12649">
      <w:pPr>
        <w:pStyle w:val="ConsPlusNormal"/>
        <w:tabs>
          <w:tab w:val="left" w:pos="5280"/>
        </w:tabs>
        <w:jc w:val="both"/>
      </w:pPr>
      <w:r w:rsidRPr="00772BAA">
        <w:rPr>
          <w:rFonts w:ascii="Times New Roman" w:hAnsi="Times New Roman" w:cs="Times New Roman"/>
          <w:sz w:val="24"/>
          <w:szCs w:val="24"/>
        </w:rPr>
        <w:t xml:space="preserve">                                                                                                                                    </w:t>
      </w:r>
      <w:r w:rsidRPr="00772BAA">
        <w:rPr>
          <w:rFonts w:ascii="Times New Roman" w:hAnsi="Times New Roman" w:cs="Times New Roman"/>
          <w:b/>
          <w:sz w:val="24"/>
          <w:szCs w:val="24"/>
        </w:rPr>
        <w:t>Р.В. Коркишко</w:t>
      </w:r>
    </w:p>
    <w:sectPr w:rsidR="00A12649" w:rsidSect="00A12649">
      <w:headerReference w:type="default" r:id="rId8"/>
      <w:pgSz w:w="11906" w:h="16838"/>
      <w:pgMar w:top="567" w:right="567" w:bottom="709"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299" w:rsidRDefault="009A6299" w:rsidP="00B23595">
      <w:r>
        <w:separator/>
      </w:r>
    </w:p>
  </w:endnote>
  <w:endnote w:type="continuationSeparator" w:id="0">
    <w:p w:rsidR="009A6299" w:rsidRDefault="009A6299" w:rsidP="00B235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299" w:rsidRDefault="009A6299" w:rsidP="00B23595">
      <w:r>
        <w:separator/>
      </w:r>
    </w:p>
  </w:footnote>
  <w:footnote w:type="continuationSeparator" w:id="0">
    <w:p w:rsidR="009A6299" w:rsidRDefault="009A6299" w:rsidP="00B235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9A" w:rsidRDefault="00682DD9" w:rsidP="005703A8">
    <w:pPr>
      <w:pStyle w:val="a9"/>
      <w:jc w:val="center"/>
    </w:pPr>
    <w:fldSimple w:instr=" PAGE   \* MERGEFORMAT ">
      <w:r w:rsidR="00A12649">
        <w:rPr>
          <w:noProof/>
        </w:rPr>
        <w:t>2</w:t>
      </w:r>
    </w:fldSimple>
  </w:p>
  <w:p w:rsidR="003E029A" w:rsidRDefault="003E029A" w:rsidP="005703A8">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7B0A"/>
    <w:multiLevelType w:val="hybridMultilevel"/>
    <w:tmpl w:val="06D8FBFA"/>
    <w:lvl w:ilvl="0" w:tplc="8006C54E">
      <w:start w:val="1"/>
      <w:numFmt w:val="decimal"/>
      <w:lvlText w:val="%1)"/>
      <w:lvlJc w:val="left"/>
      <w:pPr>
        <w:ind w:left="2260" w:hanging="108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89B566E"/>
    <w:multiLevelType w:val="multilevel"/>
    <w:tmpl w:val="500AF080"/>
    <w:lvl w:ilvl="0">
      <w:start w:val="1"/>
      <w:numFmt w:val="decimal"/>
      <w:lvlText w:val="%1."/>
      <w:lvlJc w:val="left"/>
      <w:pPr>
        <w:ind w:left="1699" w:hanging="990"/>
      </w:pPr>
      <w:rPr>
        <w:rFonts w:hint="default"/>
      </w:rPr>
    </w:lvl>
    <w:lvl w:ilvl="1">
      <w:start w:val="2"/>
      <w:numFmt w:val="decimal"/>
      <w:isLgl/>
      <w:lvlText w:val="%1.%2."/>
      <w:lvlJc w:val="left"/>
      <w:pPr>
        <w:ind w:left="1855" w:hanging="720"/>
      </w:pPr>
      <w:rPr>
        <w:rFonts w:hint="default"/>
        <w:i w:val="0"/>
        <w:color w:val="auto"/>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509" w:hanging="180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869" w:hanging="2160"/>
      </w:pPr>
      <w:rPr>
        <w:rFonts w:hint="default"/>
        <w:sz w:val="24"/>
      </w:rPr>
    </w:lvl>
  </w:abstractNum>
  <w:abstractNum w:abstractNumId="2">
    <w:nsid w:val="17584A32"/>
    <w:multiLevelType w:val="multilevel"/>
    <w:tmpl w:val="9CAAB8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8E5318"/>
    <w:multiLevelType w:val="hybridMultilevel"/>
    <w:tmpl w:val="26141A48"/>
    <w:lvl w:ilvl="0" w:tplc="8006C54E">
      <w:start w:val="1"/>
      <w:numFmt w:val="decimal"/>
      <w:lvlText w:val="%1)"/>
      <w:lvlJc w:val="left"/>
      <w:pPr>
        <w:ind w:left="2595" w:hanging="1080"/>
      </w:pPr>
      <w:rPr>
        <w:rFonts w:hint="default"/>
      </w:rPr>
    </w:lvl>
    <w:lvl w:ilvl="1" w:tplc="04190019" w:tentative="1">
      <w:start w:val="1"/>
      <w:numFmt w:val="lowerLetter"/>
      <w:lvlText w:val="%2."/>
      <w:lvlJc w:val="left"/>
      <w:pPr>
        <w:ind w:left="2201" w:hanging="360"/>
      </w:pPr>
    </w:lvl>
    <w:lvl w:ilvl="2" w:tplc="0419001B" w:tentative="1">
      <w:start w:val="1"/>
      <w:numFmt w:val="lowerRoman"/>
      <w:lvlText w:val="%3."/>
      <w:lvlJc w:val="right"/>
      <w:pPr>
        <w:ind w:left="292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4361" w:hanging="360"/>
      </w:pPr>
    </w:lvl>
    <w:lvl w:ilvl="5" w:tplc="0419001B" w:tentative="1">
      <w:start w:val="1"/>
      <w:numFmt w:val="lowerRoman"/>
      <w:lvlText w:val="%6."/>
      <w:lvlJc w:val="right"/>
      <w:pPr>
        <w:ind w:left="5081" w:hanging="180"/>
      </w:pPr>
    </w:lvl>
    <w:lvl w:ilvl="6" w:tplc="0419000F" w:tentative="1">
      <w:start w:val="1"/>
      <w:numFmt w:val="decimal"/>
      <w:lvlText w:val="%7."/>
      <w:lvlJc w:val="left"/>
      <w:pPr>
        <w:ind w:left="5801" w:hanging="360"/>
      </w:pPr>
    </w:lvl>
    <w:lvl w:ilvl="7" w:tplc="04190019" w:tentative="1">
      <w:start w:val="1"/>
      <w:numFmt w:val="lowerLetter"/>
      <w:lvlText w:val="%8."/>
      <w:lvlJc w:val="left"/>
      <w:pPr>
        <w:ind w:left="6521" w:hanging="360"/>
      </w:pPr>
    </w:lvl>
    <w:lvl w:ilvl="8" w:tplc="0419001B" w:tentative="1">
      <w:start w:val="1"/>
      <w:numFmt w:val="lowerRoman"/>
      <w:lvlText w:val="%9."/>
      <w:lvlJc w:val="right"/>
      <w:pPr>
        <w:ind w:left="7241" w:hanging="180"/>
      </w:pPr>
    </w:lvl>
  </w:abstractNum>
  <w:abstractNum w:abstractNumId="4">
    <w:nsid w:val="28BB3572"/>
    <w:multiLevelType w:val="hybridMultilevel"/>
    <w:tmpl w:val="57B4099C"/>
    <w:lvl w:ilvl="0" w:tplc="E4AAFE56">
      <w:start w:val="35"/>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780A69"/>
    <w:multiLevelType w:val="hybridMultilevel"/>
    <w:tmpl w:val="2C566736"/>
    <w:lvl w:ilvl="0" w:tplc="8006C54E">
      <w:start w:val="1"/>
      <w:numFmt w:val="decimal"/>
      <w:lvlText w:val="%1)"/>
      <w:lvlJc w:val="left"/>
      <w:pPr>
        <w:ind w:left="2543" w:hanging="10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88A5071"/>
    <w:multiLevelType w:val="hybridMultilevel"/>
    <w:tmpl w:val="8BE8B6A4"/>
    <w:lvl w:ilvl="0" w:tplc="CE78748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0D0169"/>
    <w:multiLevelType w:val="hybridMultilevel"/>
    <w:tmpl w:val="31FE60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665BA3"/>
    <w:multiLevelType w:val="hybridMultilevel"/>
    <w:tmpl w:val="953A385C"/>
    <w:lvl w:ilvl="0" w:tplc="2F182994">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9">
    <w:nsid w:val="3D9E081E"/>
    <w:multiLevelType w:val="hybridMultilevel"/>
    <w:tmpl w:val="B7C6D318"/>
    <w:lvl w:ilvl="0" w:tplc="933C0EDC">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9D6EE2"/>
    <w:multiLevelType w:val="multilevel"/>
    <w:tmpl w:val="FDCC09E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nsid w:val="46667BAA"/>
    <w:multiLevelType w:val="hybridMultilevel"/>
    <w:tmpl w:val="C34CE8FA"/>
    <w:lvl w:ilvl="0" w:tplc="0419000F">
      <w:start w:val="3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4F4D62"/>
    <w:multiLevelType w:val="hybridMultilevel"/>
    <w:tmpl w:val="79A64A04"/>
    <w:lvl w:ilvl="0" w:tplc="8006C54E">
      <w:start w:val="1"/>
      <w:numFmt w:val="decimal"/>
      <w:lvlText w:val="%1)"/>
      <w:lvlJc w:val="left"/>
      <w:pPr>
        <w:ind w:left="1834" w:hanging="108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3">
    <w:nsid w:val="533F632E"/>
    <w:multiLevelType w:val="multilevel"/>
    <w:tmpl w:val="37AE73FA"/>
    <w:lvl w:ilvl="0">
      <w:start w:val="1"/>
      <w:numFmt w:val="decimal"/>
      <w:lvlText w:val="%1."/>
      <w:lvlJc w:val="left"/>
      <w:pPr>
        <w:ind w:left="1140" w:hanging="1140"/>
      </w:pPr>
      <w:rPr>
        <w:rFonts w:hint="default"/>
      </w:rPr>
    </w:lvl>
    <w:lvl w:ilvl="1">
      <w:start w:val="1"/>
      <w:numFmt w:val="decimal"/>
      <w:lvlText w:val="%1.%2."/>
      <w:lvlJc w:val="left"/>
      <w:pPr>
        <w:ind w:left="1566" w:hanging="1140"/>
      </w:pPr>
      <w:rPr>
        <w:rFonts w:hint="default"/>
        <w:b w:val="0"/>
        <w:i w:val="0"/>
        <w:color w:val="auto"/>
        <w:sz w:val="24"/>
        <w:szCs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547D0105"/>
    <w:multiLevelType w:val="hybridMultilevel"/>
    <w:tmpl w:val="837A8932"/>
    <w:lvl w:ilvl="0" w:tplc="F158784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9567C65"/>
    <w:multiLevelType w:val="hybridMultilevel"/>
    <w:tmpl w:val="8168FC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EC7071"/>
    <w:multiLevelType w:val="hybridMultilevel"/>
    <w:tmpl w:val="02829068"/>
    <w:lvl w:ilvl="0" w:tplc="DE04F74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6F548F"/>
    <w:multiLevelType w:val="hybridMultilevel"/>
    <w:tmpl w:val="7F04524E"/>
    <w:lvl w:ilvl="0" w:tplc="EAC637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DF8067B"/>
    <w:multiLevelType w:val="multilevel"/>
    <w:tmpl w:val="2158AC06"/>
    <w:lvl w:ilvl="0">
      <w:start w:val="1"/>
      <w:numFmt w:val="decimal"/>
      <w:lvlText w:val="%1."/>
      <w:lvlJc w:val="left"/>
      <w:pPr>
        <w:ind w:left="855" w:hanging="375"/>
      </w:pPr>
      <w:rPr>
        <w:rFonts w:hint="default"/>
      </w:rPr>
    </w:lvl>
    <w:lvl w:ilvl="1">
      <w:start w:val="1"/>
      <w:numFmt w:val="decimal"/>
      <w:isLgl/>
      <w:lvlText w:val="%1.%2."/>
      <w:lvlJc w:val="left"/>
      <w:pPr>
        <w:ind w:left="284" w:hanging="284"/>
      </w:pPr>
      <w:rPr>
        <w:rFonts w:hint="default"/>
        <w:b w:val="0"/>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9">
    <w:nsid w:val="6E310F0B"/>
    <w:multiLevelType w:val="hybridMultilevel"/>
    <w:tmpl w:val="698A6614"/>
    <w:lvl w:ilvl="0" w:tplc="CE787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FF2624C"/>
    <w:multiLevelType w:val="hybridMultilevel"/>
    <w:tmpl w:val="4F641D1E"/>
    <w:lvl w:ilvl="0" w:tplc="1754668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70DB5EB7"/>
    <w:multiLevelType w:val="hybridMultilevel"/>
    <w:tmpl w:val="C60418B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2">
    <w:nsid w:val="74B3581D"/>
    <w:multiLevelType w:val="hybridMultilevel"/>
    <w:tmpl w:val="946C655C"/>
    <w:lvl w:ilvl="0" w:tplc="D2583ADC">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21"/>
  </w:num>
  <w:num w:numId="3">
    <w:abstractNumId w:val="18"/>
  </w:num>
  <w:num w:numId="4">
    <w:abstractNumId w:val="12"/>
  </w:num>
  <w:num w:numId="5">
    <w:abstractNumId w:val="0"/>
  </w:num>
  <w:num w:numId="6">
    <w:abstractNumId w:val="3"/>
  </w:num>
  <w:num w:numId="7">
    <w:abstractNumId w:val="5"/>
  </w:num>
  <w:num w:numId="8">
    <w:abstractNumId w:val="8"/>
  </w:num>
  <w:num w:numId="9">
    <w:abstractNumId w:val="16"/>
  </w:num>
  <w:num w:numId="10">
    <w:abstractNumId w:val="2"/>
  </w:num>
  <w:num w:numId="11">
    <w:abstractNumId w:val="14"/>
  </w:num>
  <w:num w:numId="12">
    <w:abstractNumId w:val="13"/>
  </w:num>
  <w:num w:numId="13">
    <w:abstractNumId w:val="11"/>
  </w:num>
  <w:num w:numId="14">
    <w:abstractNumId w:val="4"/>
  </w:num>
  <w:num w:numId="15">
    <w:abstractNumId w:val="22"/>
  </w:num>
  <w:num w:numId="16">
    <w:abstractNumId w:val="19"/>
  </w:num>
  <w:num w:numId="17">
    <w:abstractNumId w:val="10"/>
  </w:num>
  <w:num w:numId="18">
    <w:abstractNumId w:val="9"/>
  </w:num>
  <w:num w:numId="19">
    <w:abstractNumId w:val="15"/>
  </w:num>
  <w:num w:numId="20">
    <w:abstractNumId w:val="6"/>
  </w:num>
  <w:num w:numId="21">
    <w:abstractNumId w:val="1"/>
  </w:num>
  <w:num w:numId="22">
    <w:abstractNumId w:val="17"/>
  </w:num>
  <w:num w:numId="23">
    <w:abstractNumId w:val="7"/>
  </w:num>
  <w:num w:numId="24">
    <w:abstractNumId w:val="18"/>
    <w:lvlOverride w:ilvl="0">
      <w:lvl w:ilvl="0">
        <w:start w:val="1"/>
        <w:numFmt w:val="decimal"/>
        <w:lvlText w:val="%1."/>
        <w:lvlJc w:val="left"/>
        <w:pPr>
          <w:ind w:left="567" w:hanging="85"/>
        </w:pPr>
        <w:rPr>
          <w:rFonts w:hint="default"/>
        </w:rPr>
      </w:lvl>
    </w:lvlOverride>
    <w:lvlOverride w:ilvl="1">
      <w:lvl w:ilvl="1">
        <w:start w:val="1"/>
        <w:numFmt w:val="decimal"/>
        <w:isLgl/>
        <w:lvlText w:val="%1.%2."/>
        <w:lvlJc w:val="left"/>
        <w:pPr>
          <w:tabs>
            <w:tab w:val="num" w:pos="454"/>
          </w:tabs>
          <w:ind w:left="0" w:firstLine="454"/>
        </w:pPr>
        <w:rPr>
          <w:rFonts w:hint="default"/>
          <w:b w:val="0"/>
        </w:rPr>
      </w:lvl>
    </w:lvlOverride>
    <w:lvlOverride w:ilvl="2">
      <w:lvl w:ilvl="2">
        <w:start w:val="1"/>
        <w:numFmt w:val="decimal"/>
        <w:isLgl/>
        <w:lvlText w:val="%1.%2.%3."/>
        <w:lvlJc w:val="left"/>
        <w:pPr>
          <w:ind w:left="511" w:hanging="85"/>
        </w:pPr>
        <w:rPr>
          <w:rFonts w:hint="default"/>
        </w:rPr>
      </w:lvl>
    </w:lvlOverride>
    <w:lvlOverride w:ilvl="3">
      <w:lvl w:ilvl="3">
        <w:start w:val="1"/>
        <w:numFmt w:val="decimal"/>
        <w:isLgl/>
        <w:lvlText w:val="%1.%2.%3.%4."/>
        <w:lvlJc w:val="left"/>
        <w:pPr>
          <w:ind w:left="483" w:hanging="85"/>
        </w:pPr>
        <w:rPr>
          <w:rFonts w:hint="default"/>
        </w:rPr>
      </w:lvl>
    </w:lvlOverride>
    <w:lvlOverride w:ilvl="4">
      <w:lvl w:ilvl="4">
        <w:start w:val="1"/>
        <w:numFmt w:val="decimal"/>
        <w:isLgl/>
        <w:lvlText w:val="%1.%2.%3.%4.%5."/>
        <w:lvlJc w:val="left"/>
        <w:pPr>
          <w:ind w:left="455" w:hanging="85"/>
        </w:pPr>
        <w:rPr>
          <w:rFonts w:hint="default"/>
        </w:rPr>
      </w:lvl>
    </w:lvlOverride>
    <w:lvlOverride w:ilvl="5">
      <w:lvl w:ilvl="5">
        <w:start w:val="1"/>
        <w:numFmt w:val="decimal"/>
        <w:isLgl/>
        <w:lvlText w:val="%1.%2.%3.%4.%5.%6."/>
        <w:lvlJc w:val="left"/>
        <w:pPr>
          <w:ind w:left="427" w:hanging="85"/>
        </w:pPr>
        <w:rPr>
          <w:rFonts w:hint="default"/>
        </w:rPr>
      </w:lvl>
    </w:lvlOverride>
    <w:lvlOverride w:ilvl="6">
      <w:lvl w:ilvl="6">
        <w:start w:val="1"/>
        <w:numFmt w:val="decimal"/>
        <w:isLgl/>
        <w:lvlText w:val="%1.%2.%3.%4.%5.%6.%7."/>
        <w:lvlJc w:val="left"/>
        <w:pPr>
          <w:ind w:left="399" w:hanging="85"/>
        </w:pPr>
        <w:rPr>
          <w:rFonts w:hint="default"/>
        </w:rPr>
      </w:lvl>
    </w:lvlOverride>
    <w:lvlOverride w:ilvl="7">
      <w:lvl w:ilvl="7">
        <w:start w:val="1"/>
        <w:numFmt w:val="decimal"/>
        <w:isLgl/>
        <w:lvlText w:val="%1.%2.%3.%4.%5.%6.%7.%8."/>
        <w:lvlJc w:val="left"/>
        <w:pPr>
          <w:ind w:left="371" w:hanging="85"/>
        </w:pPr>
        <w:rPr>
          <w:rFonts w:hint="default"/>
        </w:rPr>
      </w:lvl>
    </w:lvlOverride>
    <w:lvlOverride w:ilvl="8">
      <w:lvl w:ilvl="8">
        <w:start w:val="1"/>
        <w:numFmt w:val="decimal"/>
        <w:isLgl/>
        <w:lvlText w:val="%1.%2.%3.%4.%5.%6.%7.%8.%9."/>
        <w:lvlJc w:val="left"/>
        <w:pPr>
          <w:ind w:left="343" w:hanging="85"/>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C3D8E"/>
    <w:rsid w:val="000002D8"/>
    <w:rsid w:val="00004421"/>
    <w:rsid w:val="00006DD4"/>
    <w:rsid w:val="000166A1"/>
    <w:rsid w:val="00025D3D"/>
    <w:rsid w:val="00030B1C"/>
    <w:rsid w:val="000403D2"/>
    <w:rsid w:val="0004310B"/>
    <w:rsid w:val="00046D64"/>
    <w:rsid w:val="0005266E"/>
    <w:rsid w:val="00057413"/>
    <w:rsid w:val="000613E5"/>
    <w:rsid w:val="000629CA"/>
    <w:rsid w:val="00064548"/>
    <w:rsid w:val="0006642B"/>
    <w:rsid w:val="0007578D"/>
    <w:rsid w:val="00083A85"/>
    <w:rsid w:val="0009744C"/>
    <w:rsid w:val="000A109C"/>
    <w:rsid w:val="000A219F"/>
    <w:rsid w:val="000A2EFA"/>
    <w:rsid w:val="000A3503"/>
    <w:rsid w:val="000A3BFE"/>
    <w:rsid w:val="000B063B"/>
    <w:rsid w:val="000B12AC"/>
    <w:rsid w:val="000C4143"/>
    <w:rsid w:val="000C4970"/>
    <w:rsid w:val="000C7053"/>
    <w:rsid w:val="000D16EF"/>
    <w:rsid w:val="000E6DC1"/>
    <w:rsid w:val="000F5489"/>
    <w:rsid w:val="00104F34"/>
    <w:rsid w:val="0010606E"/>
    <w:rsid w:val="00112588"/>
    <w:rsid w:val="00130B29"/>
    <w:rsid w:val="00134E8C"/>
    <w:rsid w:val="0013692E"/>
    <w:rsid w:val="00143466"/>
    <w:rsid w:val="00144C9F"/>
    <w:rsid w:val="00145996"/>
    <w:rsid w:val="00166995"/>
    <w:rsid w:val="00171E2B"/>
    <w:rsid w:val="00173A29"/>
    <w:rsid w:val="00185AC6"/>
    <w:rsid w:val="001901D8"/>
    <w:rsid w:val="00193EDB"/>
    <w:rsid w:val="00197833"/>
    <w:rsid w:val="001A04BA"/>
    <w:rsid w:val="001A23EC"/>
    <w:rsid w:val="001B078B"/>
    <w:rsid w:val="001B2C41"/>
    <w:rsid w:val="001C4807"/>
    <w:rsid w:val="001C6A8D"/>
    <w:rsid w:val="001C7F9A"/>
    <w:rsid w:val="001D0D8C"/>
    <w:rsid w:val="001D692B"/>
    <w:rsid w:val="001D7FAB"/>
    <w:rsid w:val="001E21DB"/>
    <w:rsid w:val="001E2881"/>
    <w:rsid w:val="001F333C"/>
    <w:rsid w:val="001F5226"/>
    <w:rsid w:val="001F634F"/>
    <w:rsid w:val="00201ACE"/>
    <w:rsid w:val="002075BE"/>
    <w:rsid w:val="002124F5"/>
    <w:rsid w:val="00215FEA"/>
    <w:rsid w:val="00224F50"/>
    <w:rsid w:val="00242241"/>
    <w:rsid w:val="0025228F"/>
    <w:rsid w:val="002545A6"/>
    <w:rsid w:val="00256913"/>
    <w:rsid w:val="00261A51"/>
    <w:rsid w:val="00273832"/>
    <w:rsid w:val="00276BEC"/>
    <w:rsid w:val="00280B06"/>
    <w:rsid w:val="00282150"/>
    <w:rsid w:val="0029550A"/>
    <w:rsid w:val="002A3ADA"/>
    <w:rsid w:val="002A4506"/>
    <w:rsid w:val="002A49CA"/>
    <w:rsid w:val="002A7891"/>
    <w:rsid w:val="002C24BE"/>
    <w:rsid w:val="002C5E24"/>
    <w:rsid w:val="002C68B3"/>
    <w:rsid w:val="002D02AA"/>
    <w:rsid w:val="002D497C"/>
    <w:rsid w:val="002D61B4"/>
    <w:rsid w:val="003010E3"/>
    <w:rsid w:val="00305EF1"/>
    <w:rsid w:val="00307D9E"/>
    <w:rsid w:val="00313EA1"/>
    <w:rsid w:val="00317A93"/>
    <w:rsid w:val="003212F7"/>
    <w:rsid w:val="00324CB6"/>
    <w:rsid w:val="00327214"/>
    <w:rsid w:val="00333BD4"/>
    <w:rsid w:val="0034069D"/>
    <w:rsid w:val="003502DE"/>
    <w:rsid w:val="0035480E"/>
    <w:rsid w:val="00370FC0"/>
    <w:rsid w:val="00370FC4"/>
    <w:rsid w:val="00377C4C"/>
    <w:rsid w:val="003848A2"/>
    <w:rsid w:val="00394094"/>
    <w:rsid w:val="003972EC"/>
    <w:rsid w:val="003A1C29"/>
    <w:rsid w:val="003A2A1B"/>
    <w:rsid w:val="003B6FBA"/>
    <w:rsid w:val="003C3BED"/>
    <w:rsid w:val="003C79FA"/>
    <w:rsid w:val="003D083F"/>
    <w:rsid w:val="003D1811"/>
    <w:rsid w:val="003D1B04"/>
    <w:rsid w:val="003D2C68"/>
    <w:rsid w:val="003E029A"/>
    <w:rsid w:val="003E279A"/>
    <w:rsid w:val="003E503D"/>
    <w:rsid w:val="003F37D8"/>
    <w:rsid w:val="003F5F4E"/>
    <w:rsid w:val="004029A0"/>
    <w:rsid w:val="00411398"/>
    <w:rsid w:val="00417C92"/>
    <w:rsid w:val="00445B25"/>
    <w:rsid w:val="00450B68"/>
    <w:rsid w:val="00457884"/>
    <w:rsid w:val="00474375"/>
    <w:rsid w:val="00475927"/>
    <w:rsid w:val="00480AC6"/>
    <w:rsid w:val="004810F8"/>
    <w:rsid w:val="00483279"/>
    <w:rsid w:val="0048620A"/>
    <w:rsid w:val="00494607"/>
    <w:rsid w:val="00494CC1"/>
    <w:rsid w:val="004A56A2"/>
    <w:rsid w:val="004B27F4"/>
    <w:rsid w:val="004D26BB"/>
    <w:rsid w:val="004D46BD"/>
    <w:rsid w:val="004D4C39"/>
    <w:rsid w:val="004D6F7D"/>
    <w:rsid w:val="004E2327"/>
    <w:rsid w:val="004E490A"/>
    <w:rsid w:val="004E6621"/>
    <w:rsid w:val="004E7B0E"/>
    <w:rsid w:val="004F7A55"/>
    <w:rsid w:val="00503844"/>
    <w:rsid w:val="00515E50"/>
    <w:rsid w:val="00516D0B"/>
    <w:rsid w:val="0052418A"/>
    <w:rsid w:val="005268E3"/>
    <w:rsid w:val="005425FE"/>
    <w:rsid w:val="0054577D"/>
    <w:rsid w:val="00553901"/>
    <w:rsid w:val="005543A5"/>
    <w:rsid w:val="00557CAB"/>
    <w:rsid w:val="005703A8"/>
    <w:rsid w:val="005766B9"/>
    <w:rsid w:val="0057792F"/>
    <w:rsid w:val="00595188"/>
    <w:rsid w:val="005A0A97"/>
    <w:rsid w:val="005A4477"/>
    <w:rsid w:val="005A71E3"/>
    <w:rsid w:val="005B1990"/>
    <w:rsid w:val="005C4705"/>
    <w:rsid w:val="005D2D4B"/>
    <w:rsid w:val="005D5DA7"/>
    <w:rsid w:val="005E7FF4"/>
    <w:rsid w:val="005F2923"/>
    <w:rsid w:val="005F4446"/>
    <w:rsid w:val="005F6E4D"/>
    <w:rsid w:val="00604EF8"/>
    <w:rsid w:val="00607034"/>
    <w:rsid w:val="006115BD"/>
    <w:rsid w:val="006145AB"/>
    <w:rsid w:val="006231EA"/>
    <w:rsid w:val="00623F75"/>
    <w:rsid w:val="006420CA"/>
    <w:rsid w:val="006456A9"/>
    <w:rsid w:val="0064780D"/>
    <w:rsid w:val="00651C45"/>
    <w:rsid w:val="00652F63"/>
    <w:rsid w:val="006631F2"/>
    <w:rsid w:val="006644DA"/>
    <w:rsid w:val="006655DE"/>
    <w:rsid w:val="00671BF3"/>
    <w:rsid w:val="00677763"/>
    <w:rsid w:val="0068028D"/>
    <w:rsid w:val="00682DD9"/>
    <w:rsid w:val="006915F5"/>
    <w:rsid w:val="00691C4B"/>
    <w:rsid w:val="006928D3"/>
    <w:rsid w:val="006A7A53"/>
    <w:rsid w:val="006B0B48"/>
    <w:rsid w:val="006C1168"/>
    <w:rsid w:val="006C33A5"/>
    <w:rsid w:val="006C3B85"/>
    <w:rsid w:val="006C3D8E"/>
    <w:rsid w:val="006D78A4"/>
    <w:rsid w:val="006E131C"/>
    <w:rsid w:val="006F713B"/>
    <w:rsid w:val="006F7636"/>
    <w:rsid w:val="0070398B"/>
    <w:rsid w:val="00704824"/>
    <w:rsid w:val="007056AF"/>
    <w:rsid w:val="00747D0A"/>
    <w:rsid w:val="00770D7C"/>
    <w:rsid w:val="007718AE"/>
    <w:rsid w:val="00772BAA"/>
    <w:rsid w:val="00773B7E"/>
    <w:rsid w:val="007775C5"/>
    <w:rsid w:val="00782888"/>
    <w:rsid w:val="00782E15"/>
    <w:rsid w:val="00782EED"/>
    <w:rsid w:val="0078411D"/>
    <w:rsid w:val="007A0C3A"/>
    <w:rsid w:val="007A3358"/>
    <w:rsid w:val="007B056A"/>
    <w:rsid w:val="007B2779"/>
    <w:rsid w:val="007B4165"/>
    <w:rsid w:val="007C399F"/>
    <w:rsid w:val="007E2E9D"/>
    <w:rsid w:val="007F1A87"/>
    <w:rsid w:val="007F2337"/>
    <w:rsid w:val="00803120"/>
    <w:rsid w:val="008033C6"/>
    <w:rsid w:val="00806326"/>
    <w:rsid w:val="008163DE"/>
    <w:rsid w:val="00822308"/>
    <w:rsid w:val="00825EB7"/>
    <w:rsid w:val="008363C5"/>
    <w:rsid w:val="00843127"/>
    <w:rsid w:val="0084561E"/>
    <w:rsid w:val="00847E9C"/>
    <w:rsid w:val="00864150"/>
    <w:rsid w:val="008642F1"/>
    <w:rsid w:val="00873207"/>
    <w:rsid w:val="00881364"/>
    <w:rsid w:val="0088224D"/>
    <w:rsid w:val="00883A8F"/>
    <w:rsid w:val="00891DD0"/>
    <w:rsid w:val="00892648"/>
    <w:rsid w:val="008A23FE"/>
    <w:rsid w:val="008A701A"/>
    <w:rsid w:val="008B1910"/>
    <w:rsid w:val="008B48C6"/>
    <w:rsid w:val="008B61DE"/>
    <w:rsid w:val="008C15C5"/>
    <w:rsid w:val="008D7812"/>
    <w:rsid w:val="008E46C6"/>
    <w:rsid w:val="008E53EB"/>
    <w:rsid w:val="008E58E5"/>
    <w:rsid w:val="008F0471"/>
    <w:rsid w:val="00916159"/>
    <w:rsid w:val="00925D90"/>
    <w:rsid w:val="009302EE"/>
    <w:rsid w:val="00931C1E"/>
    <w:rsid w:val="00932E39"/>
    <w:rsid w:val="00932FBE"/>
    <w:rsid w:val="009463BC"/>
    <w:rsid w:val="00956BFA"/>
    <w:rsid w:val="009571E4"/>
    <w:rsid w:val="00962CB1"/>
    <w:rsid w:val="00963CD8"/>
    <w:rsid w:val="00971157"/>
    <w:rsid w:val="00972E35"/>
    <w:rsid w:val="0097384E"/>
    <w:rsid w:val="0097521E"/>
    <w:rsid w:val="00977D36"/>
    <w:rsid w:val="00980623"/>
    <w:rsid w:val="00987AE7"/>
    <w:rsid w:val="009905BC"/>
    <w:rsid w:val="00993396"/>
    <w:rsid w:val="00997D22"/>
    <w:rsid w:val="009A0462"/>
    <w:rsid w:val="009A116C"/>
    <w:rsid w:val="009A6299"/>
    <w:rsid w:val="009B2A6B"/>
    <w:rsid w:val="009C6966"/>
    <w:rsid w:val="009D7538"/>
    <w:rsid w:val="009E2C1E"/>
    <w:rsid w:val="009E618F"/>
    <w:rsid w:val="009E795A"/>
    <w:rsid w:val="009F1CA2"/>
    <w:rsid w:val="009F4C18"/>
    <w:rsid w:val="009F65C2"/>
    <w:rsid w:val="00A073F3"/>
    <w:rsid w:val="00A07487"/>
    <w:rsid w:val="00A12649"/>
    <w:rsid w:val="00A176D4"/>
    <w:rsid w:val="00A22129"/>
    <w:rsid w:val="00A30A7E"/>
    <w:rsid w:val="00A33833"/>
    <w:rsid w:val="00A33DC5"/>
    <w:rsid w:val="00A40B52"/>
    <w:rsid w:val="00A42633"/>
    <w:rsid w:val="00A56DB0"/>
    <w:rsid w:val="00A57128"/>
    <w:rsid w:val="00A6044A"/>
    <w:rsid w:val="00A66771"/>
    <w:rsid w:val="00A718BA"/>
    <w:rsid w:val="00A802F7"/>
    <w:rsid w:val="00A84397"/>
    <w:rsid w:val="00A876D6"/>
    <w:rsid w:val="00A97C08"/>
    <w:rsid w:val="00AA196C"/>
    <w:rsid w:val="00AA4A8F"/>
    <w:rsid w:val="00AA4E8D"/>
    <w:rsid w:val="00AA7BC8"/>
    <w:rsid w:val="00AB5DE4"/>
    <w:rsid w:val="00AB6ADC"/>
    <w:rsid w:val="00AD6F82"/>
    <w:rsid w:val="00AD74C2"/>
    <w:rsid w:val="00AE0970"/>
    <w:rsid w:val="00AE1D7F"/>
    <w:rsid w:val="00AE3093"/>
    <w:rsid w:val="00AF4D78"/>
    <w:rsid w:val="00B049B3"/>
    <w:rsid w:val="00B06310"/>
    <w:rsid w:val="00B2358B"/>
    <w:rsid w:val="00B23595"/>
    <w:rsid w:val="00B32CFB"/>
    <w:rsid w:val="00B45674"/>
    <w:rsid w:val="00B60244"/>
    <w:rsid w:val="00B6381F"/>
    <w:rsid w:val="00B67E58"/>
    <w:rsid w:val="00B70291"/>
    <w:rsid w:val="00B73687"/>
    <w:rsid w:val="00B80024"/>
    <w:rsid w:val="00B85C72"/>
    <w:rsid w:val="00BB35EB"/>
    <w:rsid w:val="00BB3828"/>
    <w:rsid w:val="00BB6292"/>
    <w:rsid w:val="00BC0C23"/>
    <w:rsid w:val="00BC72B0"/>
    <w:rsid w:val="00BE6AA7"/>
    <w:rsid w:val="00BE787A"/>
    <w:rsid w:val="00C10AB8"/>
    <w:rsid w:val="00C3551A"/>
    <w:rsid w:val="00C44656"/>
    <w:rsid w:val="00C4540D"/>
    <w:rsid w:val="00C53E05"/>
    <w:rsid w:val="00C551CC"/>
    <w:rsid w:val="00C57752"/>
    <w:rsid w:val="00C6687F"/>
    <w:rsid w:val="00C71552"/>
    <w:rsid w:val="00C715FC"/>
    <w:rsid w:val="00C72C6C"/>
    <w:rsid w:val="00C76C34"/>
    <w:rsid w:val="00C821E7"/>
    <w:rsid w:val="00C911A1"/>
    <w:rsid w:val="00C965A4"/>
    <w:rsid w:val="00CA1D1A"/>
    <w:rsid w:val="00CA2DC5"/>
    <w:rsid w:val="00CA4B15"/>
    <w:rsid w:val="00CA54EF"/>
    <w:rsid w:val="00CA6905"/>
    <w:rsid w:val="00CA7122"/>
    <w:rsid w:val="00CB4439"/>
    <w:rsid w:val="00CC11A6"/>
    <w:rsid w:val="00CC6A47"/>
    <w:rsid w:val="00CD1B6F"/>
    <w:rsid w:val="00CD525E"/>
    <w:rsid w:val="00CD57E3"/>
    <w:rsid w:val="00CD636D"/>
    <w:rsid w:val="00CE3BE2"/>
    <w:rsid w:val="00CF6AE6"/>
    <w:rsid w:val="00CF72BD"/>
    <w:rsid w:val="00D01C16"/>
    <w:rsid w:val="00D14879"/>
    <w:rsid w:val="00D3110D"/>
    <w:rsid w:val="00D33766"/>
    <w:rsid w:val="00D360C2"/>
    <w:rsid w:val="00D450AE"/>
    <w:rsid w:val="00D5215A"/>
    <w:rsid w:val="00D602A2"/>
    <w:rsid w:val="00D64983"/>
    <w:rsid w:val="00D72F88"/>
    <w:rsid w:val="00D73738"/>
    <w:rsid w:val="00D74591"/>
    <w:rsid w:val="00D809C3"/>
    <w:rsid w:val="00D865DE"/>
    <w:rsid w:val="00D91284"/>
    <w:rsid w:val="00D9572D"/>
    <w:rsid w:val="00D97EE5"/>
    <w:rsid w:val="00DA6AED"/>
    <w:rsid w:val="00DA722B"/>
    <w:rsid w:val="00DB68E2"/>
    <w:rsid w:val="00DD2D67"/>
    <w:rsid w:val="00DD2F21"/>
    <w:rsid w:val="00E039AE"/>
    <w:rsid w:val="00E172C2"/>
    <w:rsid w:val="00E34F8C"/>
    <w:rsid w:val="00E435F1"/>
    <w:rsid w:val="00E4511B"/>
    <w:rsid w:val="00E65686"/>
    <w:rsid w:val="00E671C1"/>
    <w:rsid w:val="00E67E2A"/>
    <w:rsid w:val="00E72271"/>
    <w:rsid w:val="00E819DE"/>
    <w:rsid w:val="00E81DF3"/>
    <w:rsid w:val="00E83646"/>
    <w:rsid w:val="00E84B87"/>
    <w:rsid w:val="00E906DA"/>
    <w:rsid w:val="00EA00A6"/>
    <w:rsid w:val="00EA0D86"/>
    <w:rsid w:val="00EA6440"/>
    <w:rsid w:val="00EB0EF7"/>
    <w:rsid w:val="00EB14A7"/>
    <w:rsid w:val="00EB38BF"/>
    <w:rsid w:val="00EC5520"/>
    <w:rsid w:val="00EC6C49"/>
    <w:rsid w:val="00ED2EE2"/>
    <w:rsid w:val="00ED392C"/>
    <w:rsid w:val="00EE0546"/>
    <w:rsid w:val="00EE2BB7"/>
    <w:rsid w:val="00EF0E99"/>
    <w:rsid w:val="00EF68C5"/>
    <w:rsid w:val="00F112F1"/>
    <w:rsid w:val="00F1374A"/>
    <w:rsid w:val="00F1408D"/>
    <w:rsid w:val="00F216A4"/>
    <w:rsid w:val="00F40013"/>
    <w:rsid w:val="00F56FCB"/>
    <w:rsid w:val="00F60D29"/>
    <w:rsid w:val="00F6323B"/>
    <w:rsid w:val="00F6667D"/>
    <w:rsid w:val="00F72BD5"/>
    <w:rsid w:val="00F8465A"/>
    <w:rsid w:val="00F90CC3"/>
    <w:rsid w:val="00F96924"/>
    <w:rsid w:val="00FA085C"/>
    <w:rsid w:val="00FA32DD"/>
    <w:rsid w:val="00FB6C78"/>
    <w:rsid w:val="00FC2857"/>
    <w:rsid w:val="00FC35F5"/>
    <w:rsid w:val="00FC47E8"/>
    <w:rsid w:val="00FD1FFE"/>
    <w:rsid w:val="00FD7F3D"/>
    <w:rsid w:val="00FE0909"/>
    <w:rsid w:val="00FF2624"/>
    <w:rsid w:val="00FF2D50"/>
    <w:rsid w:val="00FF3C23"/>
    <w:rsid w:val="00FF7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3D8E"/>
    <w:rPr>
      <w:sz w:val="24"/>
      <w:szCs w:val="24"/>
    </w:rPr>
  </w:style>
  <w:style w:type="paragraph" w:styleId="1">
    <w:name w:val="heading 1"/>
    <w:basedOn w:val="a"/>
    <w:next w:val="a"/>
    <w:link w:val="10"/>
    <w:qFormat/>
    <w:rsid w:val="00AE0970"/>
    <w:pPr>
      <w:keepNext/>
      <w:spacing w:before="240" w:after="60"/>
      <w:outlineLvl w:val="0"/>
    </w:pPr>
    <w:rPr>
      <w:rFonts w:ascii="Cambria" w:hAnsi="Cambria"/>
      <w:b/>
      <w:bCs/>
      <w:kern w:val="32"/>
      <w:sz w:val="32"/>
      <w:szCs w:val="32"/>
    </w:rPr>
  </w:style>
  <w:style w:type="paragraph" w:styleId="3">
    <w:name w:val="heading 3"/>
    <w:basedOn w:val="a"/>
    <w:next w:val="a"/>
    <w:link w:val="30"/>
    <w:qFormat/>
    <w:rsid w:val="003D181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 Знак"/>
    <w:basedOn w:val="a0"/>
    <w:link w:val="32"/>
    <w:locked/>
    <w:rsid w:val="006C3D8E"/>
    <w:rPr>
      <w:sz w:val="16"/>
      <w:szCs w:val="16"/>
      <w:lang w:val="ru-RU" w:eastAsia="ru-RU" w:bidi="ar-SA"/>
    </w:rPr>
  </w:style>
  <w:style w:type="paragraph" w:styleId="32">
    <w:name w:val="Body Text 3"/>
    <w:basedOn w:val="a"/>
    <w:link w:val="31"/>
    <w:rsid w:val="006C3D8E"/>
    <w:pPr>
      <w:spacing w:after="120"/>
    </w:pPr>
    <w:rPr>
      <w:sz w:val="16"/>
      <w:szCs w:val="16"/>
    </w:rPr>
  </w:style>
  <w:style w:type="paragraph" w:customStyle="1" w:styleId="ConsPlusNormal">
    <w:name w:val="ConsPlusNormal"/>
    <w:link w:val="ConsPlusNormal0"/>
    <w:rsid w:val="00BB35EB"/>
    <w:pPr>
      <w:widowControl w:val="0"/>
      <w:autoSpaceDE w:val="0"/>
      <w:autoSpaceDN w:val="0"/>
      <w:adjustRightInd w:val="0"/>
    </w:pPr>
    <w:rPr>
      <w:rFonts w:ascii="Arial" w:hAnsi="Arial" w:cs="Arial"/>
    </w:rPr>
  </w:style>
  <w:style w:type="character" w:styleId="a3">
    <w:name w:val="Hyperlink"/>
    <w:basedOn w:val="a0"/>
    <w:rsid w:val="00BB35EB"/>
    <w:rPr>
      <w:color w:val="0000FF"/>
      <w:u w:val="single"/>
    </w:rPr>
  </w:style>
  <w:style w:type="character" w:customStyle="1" w:styleId="30">
    <w:name w:val="Заголовок 3 Знак"/>
    <w:basedOn w:val="a0"/>
    <w:link w:val="3"/>
    <w:semiHidden/>
    <w:locked/>
    <w:rsid w:val="003D1811"/>
    <w:rPr>
      <w:rFonts w:ascii="Cambria" w:hAnsi="Cambria"/>
      <w:b/>
      <w:bCs/>
      <w:sz w:val="26"/>
      <w:szCs w:val="26"/>
      <w:lang w:val="ru-RU" w:eastAsia="ru-RU" w:bidi="ar-SA"/>
    </w:rPr>
  </w:style>
  <w:style w:type="character" w:customStyle="1" w:styleId="2">
    <w:name w:val="Основной текст 2 Знак"/>
    <w:basedOn w:val="a0"/>
    <w:link w:val="20"/>
    <w:locked/>
    <w:rsid w:val="003D1811"/>
    <w:rPr>
      <w:sz w:val="24"/>
      <w:szCs w:val="24"/>
      <w:lang w:val="ru-RU" w:eastAsia="ru-RU" w:bidi="ar-SA"/>
    </w:rPr>
  </w:style>
  <w:style w:type="paragraph" w:styleId="20">
    <w:name w:val="Body Text 2"/>
    <w:basedOn w:val="a"/>
    <w:link w:val="2"/>
    <w:rsid w:val="003D1811"/>
    <w:pPr>
      <w:spacing w:after="120" w:line="480" w:lineRule="auto"/>
    </w:pPr>
  </w:style>
  <w:style w:type="character" w:customStyle="1" w:styleId="10">
    <w:name w:val="Заголовок 1 Знак"/>
    <w:basedOn w:val="a0"/>
    <w:link w:val="1"/>
    <w:rsid w:val="00AE0970"/>
    <w:rPr>
      <w:rFonts w:ascii="Cambria" w:eastAsia="Times New Roman" w:hAnsi="Cambria" w:cs="Times New Roman"/>
      <w:b/>
      <w:bCs/>
      <w:kern w:val="32"/>
      <w:sz w:val="32"/>
      <w:szCs w:val="32"/>
    </w:rPr>
  </w:style>
  <w:style w:type="paragraph" w:styleId="a4">
    <w:name w:val="Body Text"/>
    <w:basedOn w:val="a"/>
    <w:link w:val="a5"/>
    <w:rsid w:val="00AE0970"/>
    <w:pPr>
      <w:spacing w:after="120"/>
    </w:pPr>
  </w:style>
  <w:style w:type="character" w:customStyle="1" w:styleId="a5">
    <w:name w:val="Основной текст Знак"/>
    <w:basedOn w:val="a0"/>
    <w:link w:val="a4"/>
    <w:rsid w:val="00AE0970"/>
    <w:rPr>
      <w:sz w:val="24"/>
      <w:szCs w:val="24"/>
    </w:rPr>
  </w:style>
  <w:style w:type="table" w:styleId="a6">
    <w:name w:val="Table Grid"/>
    <w:basedOn w:val="a1"/>
    <w:rsid w:val="00AE0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E67E2A"/>
    <w:rPr>
      <w:rFonts w:ascii="Calibri" w:hAnsi="Calibri"/>
      <w:sz w:val="22"/>
      <w:szCs w:val="22"/>
    </w:rPr>
  </w:style>
  <w:style w:type="character" w:customStyle="1" w:styleId="a8">
    <w:name w:val="Гипертекстовая ссылка"/>
    <w:basedOn w:val="a0"/>
    <w:rsid w:val="003C3BED"/>
    <w:rPr>
      <w:color w:val="106BBE"/>
    </w:rPr>
  </w:style>
  <w:style w:type="paragraph" w:customStyle="1" w:styleId="ConsPlusTitle">
    <w:name w:val="ConsPlusTitle"/>
    <w:rsid w:val="00D3110D"/>
    <w:pPr>
      <w:widowControl w:val="0"/>
      <w:autoSpaceDE w:val="0"/>
      <w:autoSpaceDN w:val="0"/>
      <w:adjustRightInd w:val="0"/>
    </w:pPr>
    <w:rPr>
      <w:rFonts w:ascii="Arial" w:hAnsi="Arial" w:cs="Arial"/>
      <w:b/>
      <w:bCs/>
    </w:rPr>
  </w:style>
  <w:style w:type="paragraph" w:styleId="a9">
    <w:name w:val="header"/>
    <w:basedOn w:val="a"/>
    <w:link w:val="aa"/>
    <w:uiPriority w:val="99"/>
    <w:rsid w:val="00B23595"/>
    <w:pPr>
      <w:tabs>
        <w:tab w:val="center" w:pos="4677"/>
        <w:tab w:val="right" w:pos="9355"/>
      </w:tabs>
    </w:pPr>
  </w:style>
  <w:style w:type="character" w:customStyle="1" w:styleId="aa">
    <w:name w:val="Верхний колонтитул Знак"/>
    <w:basedOn w:val="a0"/>
    <w:link w:val="a9"/>
    <w:uiPriority w:val="99"/>
    <w:rsid w:val="00B23595"/>
    <w:rPr>
      <w:sz w:val="24"/>
      <w:szCs w:val="24"/>
    </w:rPr>
  </w:style>
  <w:style w:type="paragraph" w:styleId="ab">
    <w:name w:val="footer"/>
    <w:basedOn w:val="a"/>
    <w:link w:val="ac"/>
    <w:rsid w:val="00B23595"/>
    <w:pPr>
      <w:tabs>
        <w:tab w:val="center" w:pos="4677"/>
        <w:tab w:val="right" w:pos="9355"/>
      </w:tabs>
    </w:pPr>
  </w:style>
  <w:style w:type="character" w:customStyle="1" w:styleId="ac">
    <w:name w:val="Нижний колонтитул Знак"/>
    <w:basedOn w:val="a0"/>
    <w:link w:val="ab"/>
    <w:rsid w:val="00B23595"/>
    <w:rPr>
      <w:sz w:val="24"/>
      <w:szCs w:val="24"/>
    </w:rPr>
  </w:style>
  <w:style w:type="character" w:customStyle="1" w:styleId="ConsPlusNormal0">
    <w:name w:val="ConsPlusNormal Знак"/>
    <w:link w:val="ConsPlusNormal"/>
    <w:locked/>
    <w:rsid w:val="00046D64"/>
    <w:rPr>
      <w:rFonts w:ascii="Arial" w:hAnsi="Arial" w:cs="Arial"/>
      <w:lang w:val="ru-RU" w:eastAsia="ru-RU" w:bidi="ar-SA"/>
    </w:rPr>
  </w:style>
  <w:style w:type="paragraph" w:styleId="ad">
    <w:name w:val="List Paragraph"/>
    <w:basedOn w:val="a"/>
    <w:uiPriority w:val="99"/>
    <w:qFormat/>
    <w:rsid w:val="00825EB7"/>
    <w:pPr>
      <w:spacing w:after="200" w:line="276" w:lineRule="auto"/>
      <w:ind w:left="720"/>
      <w:contextualSpacing/>
    </w:pPr>
    <w:rPr>
      <w:rFonts w:ascii="Calibri" w:hAnsi="Calibri"/>
      <w:sz w:val="22"/>
      <w:szCs w:val="22"/>
    </w:rPr>
  </w:style>
  <w:style w:type="character" w:customStyle="1" w:styleId="5">
    <w:name w:val="Основной текст (5) + Не полужирный"/>
    <w:rsid w:val="00C4540D"/>
    <w:rPr>
      <w:b/>
      <w:sz w:val="27"/>
      <w:shd w:val="clear" w:color="auto" w:fill="FFFFFF"/>
    </w:rPr>
  </w:style>
  <w:style w:type="paragraph" w:customStyle="1" w:styleId="ConsPlusNonformat">
    <w:name w:val="ConsPlusNonformat"/>
    <w:rsid w:val="003F37D8"/>
    <w:pPr>
      <w:widowControl w:val="0"/>
      <w:autoSpaceDE w:val="0"/>
      <w:autoSpaceDN w:val="0"/>
    </w:pPr>
    <w:rPr>
      <w:rFonts w:ascii="Courier New" w:hAnsi="Courier New" w:cs="Courier New"/>
    </w:rPr>
  </w:style>
  <w:style w:type="character" w:styleId="ae">
    <w:name w:val="Strong"/>
    <w:basedOn w:val="a0"/>
    <w:qFormat/>
    <w:rsid w:val="00A073F3"/>
    <w:rPr>
      <w:b/>
      <w:bCs/>
    </w:rPr>
  </w:style>
  <w:style w:type="paragraph" w:styleId="af">
    <w:name w:val="Balloon Text"/>
    <w:basedOn w:val="a"/>
    <w:link w:val="af0"/>
    <w:rsid w:val="003E029A"/>
    <w:rPr>
      <w:rFonts w:ascii="Tahoma" w:hAnsi="Tahoma" w:cs="Tahoma"/>
      <w:sz w:val="16"/>
      <w:szCs w:val="16"/>
    </w:rPr>
  </w:style>
  <w:style w:type="character" w:customStyle="1" w:styleId="af0">
    <w:name w:val="Текст выноски Знак"/>
    <w:basedOn w:val="a0"/>
    <w:link w:val="af"/>
    <w:rsid w:val="003E02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96723">
      <w:bodyDiv w:val="1"/>
      <w:marLeft w:val="0"/>
      <w:marRight w:val="0"/>
      <w:marTop w:val="0"/>
      <w:marBottom w:val="0"/>
      <w:divBdr>
        <w:top w:val="none" w:sz="0" w:space="0" w:color="auto"/>
        <w:left w:val="none" w:sz="0" w:space="0" w:color="auto"/>
        <w:bottom w:val="none" w:sz="0" w:space="0" w:color="auto"/>
        <w:right w:val="none" w:sz="0" w:space="0" w:color="auto"/>
      </w:divBdr>
    </w:div>
    <w:div w:id="157816017">
      <w:bodyDiv w:val="1"/>
      <w:marLeft w:val="0"/>
      <w:marRight w:val="0"/>
      <w:marTop w:val="0"/>
      <w:marBottom w:val="0"/>
      <w:divBdr>
        <w:top w:val="none" w:sz="0" w:space="0" w:color="auto"/>
        <w:left w:val="none" w:sz="0" w:space="0" w:color="auto"/>
        <w:bottom w:val="none" w:sz="0" w:space="0" w:color="auto"/>
        <w:right w:val="none" w:sz="0" w:space="0" w:color="auto"/>
      </w:divBdr>
    </w:div>
    <w:div w:id="257641061">
      <w:bodyDiv w:val="1"/>
      <w:marLeft w:val="0"/>
      <w:marRight w:val="0"/>
      <w:marTop w:val="0"/>
      <w:marBottom w:val="0"/>
      <w:divBdr>
        <w:top w:val="none" w:sz="0" w:space="0" w:color="auto"/>
        <w:left w:val="none" w:sz="0" w:space="0" w:color="auto"/>
        <w:bottom w:val="none" w:sz="0" w:space="0" w:color="auto"/>
        <w:right w:val="none" w:sz="0" w:space="0" w:color="auto"/>
      </w:divBdr>
    </w:div>
    <w:div w:id="490758892">
      <w:bodyDiv w:val="1"/>
      <w:marLeft w:val="0"/>
      <w:marRight w:val="0"/>
      <w:marTop w:val="0"/>
      <w:marBottom w:val="0"/>
      <w:divBdr>
        <w:top w:val="none" w:sz="0" w:space="0" w:color="auto"/>
        <w:left w:val="none" w:sz="0" w:space="0" w:color="auto"/>
        <w:bottom w:val="none" w:sz="0" w:space="0" w:color="auto"/>
        <w:right w:val="none" w:sz="0" w:space="0" w:color="auto"/>
      </w:divBdr>
    </w:div>
    <w:div w:id="996684936">
      <w:bodyDiv w:val="1"/>
      <w:marLeft w:val="0"/>
      <w:marRight w:val="0"/>
      <w:marTop w:val="0"/>
      <w:marBottom w:val="0"/>
      <w:divBdr>
        <w:top w:val="none" w:sz="0" w:space="0" w:color="auto"/>
        <w:left w:val="none" w:sz="0" w:space="0" w:color="auto"/>
        <w:bottom w:val="none" w:sz="0" w:space="0" w:color="auto"/>
        <w:right w:val="none" w:sz="0" w:space="0" w:color="auto"/>
      </w:divBdr>
    </w:div>
    <w:div w:id="1073240013">
      <w:bodyDiv w:val="1"/>
      <w:marLeft w:val="0"/>
      <w:marRight w:val="0"/>
      <w:marTop w:val="0"/>
      <w:marBottom w:val="0"/>
      <w:divBdr>
        <w:top w:val="none" w:sz="0" w:space="0" w:color="auto"/>
        <w:left w:val="none" w:sz="0" w:space="0" w:color="auto"/>
        <w:bottom w:val="none" w:sz="0" w:space="0" w:color="auto"/>
        <w:right w:val="none" w:sz="0" w:space="0" w:color="auto"/>
      </w:divBdr>
    </w:div>
    <w:div w:id="1168323635">
      <w:bodyDiv w:val="1"/>
      <w:marLeft w:val="0"/>
      <w:marRight w:val="0"/>
      <w:marTop w:val="0"/>
      <w:marBottom w:val="0"/>
      <w:divBdr>
        <w:top w:val="none" w:sz="0" w:space="0" w:color="auto"/>
        <w:left w:val="none" w:sz="0" w:space="0" w:color="auto"/>
        <w:bottom w:val="none" w:sz="0" w:space="0" w:color="auto"/>
        <w:right w:val="none" w:sz="0" w:space="0" w:color="auto"/>
      </w:divBdr>
    </w:div>
    <w:div w:id="1181626394">
      <w:bodyDiv w:val="1"/>
      <w:marLeft w:val="0"/>
      <w:marRight w:val="0"/>
      <w:marTop w:val="0"/>
      <w:marBottom w:val="0"/>
      <w:divBdr>
        <w:top w:val="none" w:sz="0" w:space="0" w:color="auto"/>
        <w:left w:val="none" w:sz="0" w:space="0" w:color="auto"/>
        <w:bottom w:val="none" w:sz="0" w:space="0" w:color="auto"/>
        <w:right w:val="none" w:sz="0" w:space="0" w:color="auto"/>
      </w:divBdr>
    </w:div>
    <w:div w:id="1397237333">
      <w:bodyDiv w:val="1"/>
      <w:marLeft w:val="0"/>
      <w:marRight w:val="0"/>
      <w:marTop w:val="0"/>
      <w:marBottom w:val="0"/>
      <w:divBdr>
        <w:top w:val="none" w:sz="0" w:space="0" w:color="auto"/>
        <w:left w:val="none" w:sz="0" w:space="0" w:color="auto"/>
        <w:bottom w:val="none" w:sz="0" w:space="0" w:color="auto"/>
        <w:right w:val="none" w:sz="0" w:space="0" w:color="auto"/>
      </w:divBdr>
    </w:div>
    <w:div w:id="1648361899">
      <w:bodyDiv w:val="1"/>
      <w:marLeft w:val="0"/>
      <w:marRight w:val="0"/>
      <w:marTop w:val="0"/>
      <w:marBottom w:val="0"/>
      <w:divBdr>
        <w:top w:val="none" w:sz="0" w:space="0" w:color="auto"/>
        <w:left w:val="none" w:sz="0" w:space="0" w:color="auto"/>
        <w:bottom w:val="none" w:sz="0" w:space="0" w:color="auto"/>
        <w:right w:val="none" w:sz="0" w:space="0" w:color="auto"/>
      </w:divBdr>
    </w:div>
    <w:div w:id="1808157075">
      <w:bodyDiv w:val="1"/>
      <w:marLeft w:val="0"/>
      <w:marRight w:val="0"/>
      <w:marTop w:val="0"/>
      <w:marBottom w:val="0"/>
      <w:divBdr>
        <w:top w:val="none" w:sz="0" w:space="0" w:color="auto"/>
        <w:left w:val="none" w:sz="0" w:space="0" w:color="auto"/>
        <w:bottom w:val="none" w:sz="0" w:space="0" w:color="auto"/>
        <w:right w:val="none" w:sz="0" w:space="0" w:color="auto"/>
      </w:divBdr>
    </w:div>
    <w:div w:id="2047677428">
      <w:bodyDiv w:val="1"/>
      <w:marLeft w:val="0"/>
      <w:marRight w:val="0"/>
      <w:marTop w:val="0"/>
      <w:marBottom w:val="0"/>
      <w:divBdr>
        <w:top w:val="none" w:sz="0" w:space="0" w:color="auto"/>
        <w:left w:val="none" w:sz="0" w:space="0" w:color="auto"/>
        <w:bottom w:val="none" w:sz="0" w:space="0" w:color="auto"/>
        <w:right w:val="none" w:sz="0" w:space="0" w:color="auto"/>
      </w:divBdr>
    </w:div>
    <w:div w:id="207836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2191</Words>
  <Characters>12493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14655</CharactersWithSpaces>
  <SharedDoc>false</SharedDoc>
  <HLinks>
    <vt:vector size="48" baseType="variant">
      <vt:variant>
        <vt:i4>2949136</vt:i4>
      </vt:variant>
      <vt:variant>
        <vt:i4>21</vt:i4>
      </vt:variant>
      <vt:variant>
        <vt:i4>0</vt:i4>
      </vt:variant>
      <vt:variant>
        <vt:i4>5</vt:i4>
      </vt:variant>
      <vt:variant>
        <vt:lpwstr/>
      </vt:variant>
      <vt:variant>
        <vt:lpwstr>sub_16011</vt:lpwstr>
      </vt:variant>
      <vt:variant>
        <vt:i4>2949136</vt:i4>
      </vt:variant>
      <vt:variant>
        <vt:i4>18</vt:i4>
      </vt:variant>
      <vt:variant>
        <vt:i4>0</vt:i4>
      </vt:variant>
      <vt:variant>
        <vt:i4>5</vt:i4>
      </vt:variant>
      <vt:variant>
        <vt:lpwstr/>
      </vt:variant>
      <vt:variant>
        <vt:lpwstr>sub_16011</vt:lpwstr>
      </vt:variant>
      <vt:variant>
        <vt:i4>2949136</vt:i4>
      </vt:variant>
      <vt:variant>
        <vt:i4>15</vt:i4>
      </vt:variant>
      <vt:variant>
        <vt:i4>0</vt:i4>
      </vt:variant>
      <vt:variant>
        <vt:i4>5</vt:i4>
      </vt:variant>
      <vt:variant>
        <vt:lpwstr/>
      </vt:variant>
      <vt:variant>
        <vt:lpwstr>sub_16011</vt:lpwstr>
      </vt:variant>
      <vt:variant>
        <vt:i4>2949136</vt:i4>
      </vt:variant>
      <vt:variant>
        <vt:i4>12</vt:i4>
      </vt:variant>
      <vt:variant>
        <vt:i4>0</vt:i4>
      </vt:variant>
      <vt:variant>
        <vt:i4>5</vt:i4>
      </vt:variant>
      <vt:variant>
        <vt:lpwstr/>
      </vt:variant>
      <vt:variant>
        <vt:lpwstr>sub_16011</vt:lpwstr>
      </vt:variant>
      <vt:variant>
        <vt:i4>2949136</vt:i4>
      </vt:variant>
      <vt:variant>
        <vt:i4>9</vt:i4>
      </vt:variant>
      <vt:variant>
        <vt:i4>0</vt:i4>
      </vt:variant>
      <vt:variant>
        <vt:i4>5</vt:i4>
      </vt:variant>
      <vt:variant>
        <vt:lpwstr/>
      </vt:variant>
      <vt:variant>
        <vt:lpwstr>sub_16011</vt:lpwstr>
      </vt:variant>
      <vt:variant>
        <vt:i4>131145</vt:i4>
      </vt:variant>
      <vt:variant>
        <vt:i4>6</vt:i4>
      </vt:variant>
      <vt:variant>
        <vt:i4>0</vt:i4>
      </vt:variant>
      <vt:variant>
        <vt:i4>5</vt:i4>
      </vt:variant>
      <vt:variant>
        <vt:lpwstr/>
      </vt:variant>
      <vt:variant>
        <vt:lpwstr>P496</vt:lpwstr>
      </vt:variant>
      <vt:variant>
        <vt:i4>2949136</vt:i4>
      </vt:variant>
      <vt:variant>
        <vt:i4>3</vt:i4>
      </vt:variant>
      <vt:variant>
        <vt:i4>0</vt:i4>
      </vt:variant>
      <vt:variant>
        <vt:i4>5</vt:i4>
      </vt:variant>
      <vt:variant>
        <vt:lpwstr/>
      </vt:variant>
      <vt:variant>
        <vt:lpwstr>sub_16011</vt:lpwstr>
      </vt:variant>
      <vt:variant>
        <vt:i4>2949136</vt:i4>
      </vt:variant>
      <vt:variant>
        <vt:i4>0</vt:i4>
      </vt:variant>
      <vt:variant>
        <vt:i4>0</vt:i4>
      </vt:variant>
      <vt:variant>
        <vt:i4>5</vt:i4>
      </vt:variant>
      <vt:variant>
        <vt:lpwstr/>
      </vt:variant>
      <vt:variant>
        <vt:lpwstr>sub_16011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Admin-23</dc:creator>
  <cp:keywords/>
  <cp:lastModifiedBy>Евгения В. Кеврух</cp:lastModifiedBy>
  <cp:revision>7</cp:revision>
  <cp:lastPrinted>2018-12-07T02:34:00Z</cp:lastPrinted>
  <dcterms:created xsi:type="dcterms:W3CDTF">2018-12-06T05:53:00Z</dcterms:created>
  <dcterms:modified xsi:type="dcterms:W3CDTF">2019-01-22T23:57:00Z</dcterms:modified>
</cp:coreProperties>
</file>