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AB" w:rsidRDefault="00F144AB" w:rsidP="00F144AB"/>
    <w:p w:rsidR="00F144AB" w:rsidRDefault="00F144AB" w:rsidP="001A1404">
      <w:pPr>
        <w:jc w:val="center"/>
      </w:pPr>
      <w:r>
        <w:rPr>
          <w:noProof/>
        </w:rPr>
        <w:drawing>
          <wp:inline distT="0" distB="0" distL="0" distR="0">
            <wp:extent cx="530225" cy="666115"/>
            <wp:effectExtent l="19050" t="0" r="317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AB" w:rsidRDefault="00F144AB" w:rsidP="001A1404">
      <w:pPr>
        <w:pStyle w:val="a3"/>
        <w:rPr>
          <w:sz w:val="24"/>
        </w:rPr>
      </w:pPr>
    </w:p>
    <w:p w:rsidR="00F144AB" w:rsidRDefault="00F144AB" w:rsidP="001A1404">
      <w:pPr>
        <w:pStyle w:val="a3"/>
        <w:rPr>
          <w:sz w:val="24"/>
        </w:rPr>
      </w:pPr>
      <w:r>
        <w:rPr>
          <w:sz w:val="24"/>
        </w:rPr>
        <w:t>СОВЕТ ДЕПУТАТОВ</w:t>
      </w:r>
    </w:p>
    <w:p w:rsidR="00F144AB" w:rsidRDefault="00F144AB" w:rsidP="001A1404">
      <w:pPr>
        <w:pStyle w:val="a3"/>
        <w:rPr>
          <w:sz w:val="24"/>
        </w:rPr>
      </w:pPr>
      <w:r>
        <w:rPr>
          <w:sz w:val="24"/>
        </w:rPr>
        <w:t>ГОРОДСКОГО ОКРУГА ЭГВЕКИНОТ</w:t>
      </w:r>
    </w:p>
    <w:p w:rsidR="00F144AB" w:rsidRDefault="00F144AB" w:rsidP="001A140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Е Н И Е</w:t>
      </w:r>
    </w:p>
    <w:p w:rsidR="005A47AC" w:rsidRPr="005A47AC" w:rsidRDefault="005A47AC" w:rsidP="001A140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A47AC" w:rsidTr="005A47AC">
        <w:tc>
          <w:tcPr>
            <w:tcW w:w="3190" w:type="dxa"/>
          </w:tcPr>
          <w:p w:rsidR="005A47AC" w:rsidRDefault="00262694" w:rsidP="001A1404">
            <w:r>
              <w:t xml:space="preserve">от 21 </w:t>
            </w:r>
            <w:r w:rsidR="0038187F">
              <w:t>июля 2020</w:t>
            </w:r>
            <w:r w:rsidR="005A47AC">
              <w:t xml:space="preserve"> г.</w:t>
            </w:r>
          </w:p>
        </w:tc>
        <w:tc>
          <w:tcPr>
            <w:tcW w:w="3190" w:type="dxa"/>
          </w:tcPr>
          <w:p w:rsidR="005A47AC" w:rsidRDefault="005A47AC" w:rsidP="001A1404">
            <w:pPr>
              <w:jc w:val="center"/>
            </w:pPr>
            <w:r>
              <w:t>№</w:t>
            </w:r>
            <w:r w:rsidR="00262694">
              <w:t xml:space="preserve"> 85</w:t>
            </w:r>
          </w:p>
        </w:tc>
        <w:tc>
          <w:tcPr>
            <w:tcW w:w="3191" w:type="dxa"/>
          </w:tcPr>
          <w:p w:rsidR="005A47AC" w:rsidRDefault="005A47AC" w:rsidP="001A1404">
            <w:pPr>
              <w:jc w:val="right"/>
            </w:pPr>
            <w:r>
              <w:t>п. Эгвекинот</w:t>
            </w:r>
          </w:p>
        </w:tc>
      </w:tr>
    </w:tbl>
    <w:p w:rsidR="005A47AC" w:rsidRDefault="005A47AC" w:rsidP="001A1404">
      <w:pPr>
        <w:jc w:val="center"/>
        <w:rPr>
          <w:b/>
        </w:rPr>
      </w:pPr>
    </w:p>
    <w:p w:rsidR="00F144AB" w:rsidRDefault="00F144AB" w:rsidP="001A1404">
      <w:pPr>
        <w:jc w:val="center"/>
        <w:rPr>
          <w:b/>
        </w:rPr>
      </w:pPr>
      <w:r>
        <w:rPr>
          <w:b/>
        </w:rPr>
        <w:t>Об ут</w:t>
      </w:r>
      <w:r w:rsidR="00521FDD">
        <w:rPr>
          <w:b/>
        </w:rPr>
        <w:t xml:space="preserve">верждении Генерального плана </w:t>
      </w:r>
      <w:r>
        <w:rPr>
          <w:b/>
        </w:rPr>
        <w:t xml:space="preserve">городского округа Эгвекинот </w:t>
      </w:r>
    </w:p>
    <w:p w:rsidR="00F144AB" w:rsidRDefault="00F144AB" w:rsidP="001A1404">
      <w:pPr>
        <w:rPr>
          <w:b/>
        </w:rPr>
      </w:pPr>
    </w:p>
    <w:p w:rsidR="009702DE" w:rsidRPr="009702DE" w:rsidRDefault="009702DE" w:rsidP="009702DE">
      <w:pPr>
        <w:ind w:firstLine="709"/>
        <w:jc w:val="both"/>
      </w:pPr>
      <w:proofErr w:type="gramStart"/>
      <w:r>
        <w:t>В</w:t>
      </w:r>
      <w:r w:rsidR="00F144AB">
        <w:t xml:space="preserve"> соответствии с Градостроительным </w:t>
      </w:r>
      <w:r>
        <w:t>и Земельным кодексами</w:t>
      </w:r>
      <w:r w:rsidR="00F144AB">
        <w:t xml:space="preserve"> Российской Федерации, Федеральным законом от 6 октября 2003 г. № 131-ФЗ «Об общих принципах организации местного самоуправления в Российской Федерации», </w:t>
      </w:r>
      <w:r>
        <w:t>в целях создания условий для устойчивого развития городского округа Эгвекинот, эффективной застройки и планировки территории, обеспечения прав и законных интересов физических и юридических лиц</w:t>
      </w:r>
      <w:r w:rsidR="00F144AB">
        <w:t xml:space="preserve">, </w:t>
      </w:r>
      <w:r w:rsidRPr="0017775A">
        <w:t>в том числе правообладателей земельных участков и объектов капитального строительства</w:t>
      </w:r>
      <w:proofErr w:type="gramEnd"/>
      <w:r>
        <w:t xml:space="preserve">, </w:t>
      </w:r>
      <w:r w:rsidR="00F144AB">
        <w:t xml:space="preserve">принимая во внимание результаты публичных слушаний, </w:t>
      </w:r>
      <w:r>
        <w:t xml:space="preserve">руководствуясь Уставом городского округа Эгвекинот, </w:t>
      </w:r>
      <w:r w:rsidR="00F144AB">
        <w:t>Совет депутатов городского округа Эгвекинот</w:t>
      </w:r>
    </w:p>
    <w:p w:rsidR="009702DE" w:rsidRDefault="009702DE" w:rsidP="001A1404">
      <w:pPr>
        <w:jc w:val="both"/>
        <w:rPr>
          <w:b/>
        </w:rPr>
      </w:pPr>
    </w:p>
    <w:p w:rsidR="00F144AB" w:rsidRDefault="00F144AB" w:rsidP="001A1404">
      <w:pPr>
        <w:jc w:val="both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F144AB" w:rsidRDefault="00F144AB" w:rsidP="001A1404">
      <w:pPr>
        <w:jc w:val="both"/>
      </w:pPr>
    </w:p>
    <w:p w:rsidR="00DD4D60" w:rsidRDefault="00F144AB" w:rsidP="001A1404">
      <w:pPr>
        <w:ind w:firstLine="709"/>
        <w:jc w:val="both"/>
      </w:pPr>
      <w:r>
        <w:t xml:space="preserve">1. Утвердить </w:t>
      </w:r>
      <w:r w:rsidR="001A1404">
        <w:t>Генеральный план городского округа Эгвекинот, разработанный</w:t>
      </w:r>
      <w:r w:rsidR="00DD4D60">
        <w:t xml:space="preserve"> Акционерным обществом «Сибирский научно – исследовательский и проектный инс</w:t>
      </w:r>
      <w:r w:rsidR="001A1404">
        <w:t>титут градостроительства» (</w:t>
      </w:r>
      <w:proofErr w:type="gramStart"/>
      <w:r w:rsidR="001A1404">
        <w:t>г</w:t>
      </w:r>
      <w:proofErr w:type="gramEnd"/>
      <w:r w:rsidR="001A1404">
        <w:t>. Новосибирск).</w:t>
      </w:r>
    </w:p>
    <w:p w:rsidR="005A47AC" w:rsidRDefault="005A47AC" w:rsidP="001A1404">
      <w:pPr>
        <w:ind w:firstLine="709"/>
        <w:jc w:val="both"/>
      </w:pPr>
    </w:p>
    <w:p w:rsidR="00A80B31" w:rsidRDefault="00F144AB" w:rsidP="001A1404">
      <w:pPr>
        <w:ind w:firstLine="709"/>
        <w:jc w:val="both"/>
      </w:pPr>
      <w:r w:rsidRPr="001A1404">
        <w:t xml:space="preserve">2. </w:t>
      </w:r>
      <w:r w:rsidR="00DD4D60" w:rsidRPr="001A1404">
        <w:t>Признать утратившим</w:t>
      </w:r>
      <w:r w:rsidR="00A80B31" w:rsidRPr="001A1404">
        <w:t>и</w:t>
      </w:r>
      <w:r w:rsidR="00DD4D60" w:rsidRPr="001A1404">
        <w:t xml:space="preserve"> силу</w:t>
      </w:r>
      <w:r w:rsidR="00A80B31" w:rsidRPr="001A1404">
        <w:t>:</w:t>
      </w:r>
    </w:p>
    <w:p w:rsidR="00A80B31" w:rsidRDefault="001A1404" w:rsidP="001A1404">
      <w:pPr>
        <w:ind w:firstLine="709"/>
        <w:jc w:val="both"/>
      </w:pPr>
      <w:r>
        <w:t xml:space="preserve">1) </w:t>
      </w:r>
      <w:r w:rsidR="00A80B31">
        <w:t>Решение Совета депутатов Иультинского муниципального района от 10 июня    2015 г. № 136 «</w:t>
      </w:r>
      <w:r w:rsidR="00A80B31" w:rsidRPr="00DD4D60">
        <w:t xml:space="preserve">Об утверждении Генерального плана городского </w:t>
      </w:r>
      <w:r w:rsidR="00A80B31">
        <w:t xml:space="preserve">поселения </w:t>
      </w:r>
      <w:r w:rsidR="00CE22BD">
        <w:t>Эгвекинот»;</w:t>
      </w:r>
      <w:r w:rsidR="00A80B31" w:rsidRPr="00DD4D60">
        <w:t xml:space="preserve"> </w:t>
      </w:r>
    </w:p>
    <w:p w:rsidR="00DD4D60" w:rsidRDefault="001A1404" w:rsidP="001A1404">
      <w:pPr>
        <w:ind w:firstLine="709"/>
        <w:jc w:val="both"/>
      </w:pPr>
      <w:r>
        <w:t xml:space="preserve">2) </w:t>
      </w:r>
      <w:r w:rsidR="00DD4D60">
        <w:t>Решение Совета депутатов городского округа Эгвекинот от 2 марта 2018 г. № 348 «</w:t>
      </w:r>
      <w:r w:rsidR="00DD4D60" w:rsidRPr="00DD4D60">
        <w:t xml:space="preserve">Об утверждении Генерального плана городского округа Эгвекинот». </w:t>
      </w:r>
    </w:p>
    <w:p w:rsidR="00DD4D60" w:rsidRDefault="00DD4D60" w:rsidP="001A1404">
      <w:pPr>
        <w:ind w:firstLine="709"/>
        <w:jc w:val="both"/>
      </w:pPr>
    </w:p>
    <w:p w:rsidR="00F144AB" w:rsidRDefault="00DD4D60" w:rsidP="001A1404">
      <w:pPr>
        <w:ind w:firstLine="709"/>
        <w:jc w:val="both"/>
      </w:pPr>
      <w:r>
        <w:t xml:space="preserve">3. </w:t>
      </w:r>
      <w:r w:rsidR="00F144AB">
        <w:t xml:space="preserve">Настоящее решение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его обнародования. </w:t>
      </w:r>
    </w:p>
    <w:p w:rsidR="005A47AC" w:rsidRDefault="005A47AC" w:rsidP="001A1404">
      <w:pPr>
        <w:ind w:firstLine="709"/>
        <w:jc w:val="both"/>
      </w:pPr>
    </w:p>
    <w:p w:rsidR="00F144AB" w:rsidRDefault="00DD4D60" w:rsidP="001A1404">
      <w:pPr>
        <w:ind w:firstLine="709"/>
        <w:jc w:val="both"/>
      </w:pPr>
      <w:r>
        <w:t>4</w:t>
      </w:r>
      <w:r w:rsidR="00F144AB">
        <w:t xml:space="preserve">. </w:t>
      </w:r>
      <w:proofErr w:type="gramStart"/>
      <w:r w:rsidR="00F144AB">
        <w:t>Контроль за</w:t>
      </w:r>
      <w:proofErr w:type="gramEnd"/>
      <w:r w:rsidR="00F144AB">
        <w:t xml:space="preserve"> исполнением настоящего решения возложить на Председателя Совета депутатов городского округа Эгвекинот </w:t>
      </w:r>
      <w:proofErr w:type="spellStart"/>
      <w:r w:rsidR="00F144AB">
        <w:t>Шаповалову</w:t>
      </w:r>
      <w:proofErr w:type="spellEnd"/>
      <w:r w:rsidR="00F144AB">
        <w:t xml:space="preserve"> Н.С.</w:t>
      </w:r>
    </w:p>
    <w:p w:rsidR="00F144AB" w:rsidRDefault="00F144AB" w:rsidP="001A1404">
      <w:pPr>
        <w:rPr>
          <w:b/>
        </w:rPr>
      </w:pPr>
    </w:p>
    <w:p w:rsidR="009702DE" w:rsidRDefault="009702DE" w:rsidP="009702DE">
      <w:r>
        <w:t>Глава                                                                                                Председатель Совета депутатов</w:t>
      </w:r>
    </w:p>
    <w:p w:rsidR="009702DE" w:rsidRDefault="009702DE" w:rsidP="009702DE">
      <w:r>
        <w:t>городского округа Эгвекинот                                                        городского округа Эгвекинот</w:t>
      </w:r>
    </w:p>
    <w:p w:rsidR="009702DE" w:rsidRDefault="009702DE" w:rsidP="009702DE"/>
    <w:p w:rsidR="009702DE" w:rsidRDefault="009702DE" w:rsidP="009702DE">
      <w:pPr>
        <w:ind w:left="1416" w:firstLine="708"/>
        <w:rPr>
          <w:b/>
        </w:rPr>
      </w:pPr>
      <w:r>
        <w:rPr>
          <w:b/>
        </w:rPr>
        <w:t>Р.В. Коркишко                                                                 Н.С. Шаповалова</w:t>
      </w:r>
    </w:p>
    <w:p w:rsidR="00F83EDC" w:rsidRDefault="00F83EDC" w:rsidP="001A1404"/>
    <w:sectPr w:rsidR="00F83EDC" w:rsidSect="001A140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79D1"/>
    <w:multiLevelType w:val="hybridMultilevel"/>
    <w:tmpl w:val="30024112"/>
    <w:lvl w:ilvl="0" w:tplc="FFFFFFFF">
      <w:start w:val="6"/>
      <w:numFmt w:val="bullet"/>
      <w:lvlText w:val="–"/>
      <w:lvlJc w:val="left"/>
      <w:pPr>
        <w:ind w:left="5605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F144AB"/>
    <w:rsid w:val="001A1404"/>
    <w:rsid w:val="001C1D8E"/>
    <w:rsid w:val="0022417C"/>
    <w:rsid w:val="00262694"/>
    <w:rsid w:val="0038187F"/>
    <w:rsid w:val="00521FDD"/>
    <w:rsid w:val="005A47AC"/>
    <w:rsid w:val="006028C4"/>
    <w:rsid w:val="0069760E"/>
    <w:rsid w:val="006A592B"/>
    <w:rsid w:val="00784074"/>
    <w:rsid w:val="009702DE"/>
    <w:rsid w:val="00A22169"/>
    <w:rsid w:val="00A80B31"/>
    <w:rsid w:val="00CE22BD"/>
    <w:rsid w:val="00D25A76"/>
    <w:rsid w:val="00DB185C"/>
    <w:rsid w:val="00DD4D60"/>
    <w:rsid w:val="00F0177A"/>
    <w:rsid w:val="00F144AB"/>
    <w:rsid w:val="00F71B21"/>
    <w:rsid w:val="00F8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44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4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F144AB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F144A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44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A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A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Обычный жирный"/>
    <w:basedOn w:val="a"/>
    <w:link w:val="S0"/>
    <w:qFormat/>
    <w:rsid w:val="009702DE"/>
    <w:pPr>
      <w:ind w:firstLine="709"/>
      <w:jc w:val="both"/>
    </w:pPr>
    <w:rPr>
      <w:sz w:val="28"/>
      <w:lang w:eastAsia="en-US"/>
    </w:rPr>
  </w:style>
  <w:style w:type="character" w:customStyle="1" w:styleId="S0">
    <w:name w:val="S_Обычный жирный Знак"/>
    <w:link w:val="S"/>
    <w:rsid w:val="009702D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org-6</cp:lastModifiedBy>
  <cp:revision>15</cp:revision>
  <cp:lastPrinted>2020-07-20T20:11:00Z</cp:lastPrinted>
  <dcterms:created xsi:type="dcterms:W3CDTF">2019-12-12T21:43:00Z</dcterms:created>
  <dcterms:modified xsi:type="dcterms:W3CDTF">2020-07-20T20:11:00Z</dcterms:modified>
</cp:coreProperties>
</file>