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7C" w:rsidRDefault="0098687C" w:rsidP="0098687C">
      <w:pPr>
        <w:jc w:val="center"/>
      </w:pPr>
      <w:r>
        <w:rPr>
          <w:noProof/>
        </w:rPr>
        <w:drawing>
          <wp:inline distT="0" distB="0" distL="0" distR="0">
            <wp:extent cx="530860" cy="664845"/>
            <wp:effectExtent l="19050" t="0" r="254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7C" w:rsidRDefault="0098687C" w:rsidP="0098687C">
      <w:pPr>
        <w:jc w:val="center"/>
        <w:rPr>
          <w:sz w:val="20"/>
        </w:rPr>
      </w:pPr>
    </w:p>
    <w:p w:rsidR="0098687C" w:rsidRPr="00EC73F4" w:rsidRDefault="0098687C" w:rsidP="0098687C">
      <w:pPr>
        <w:jc w:val="center"/>
        <w:rPr>
          <w:b/>
        </w:rPr>
      </w:pPr>
      <w:r w:rsidRPr="00EC73F4">
        <w:rPr>
          <w:b/>
        </w:rPr>
        <w:t>РОССИЙСКАЯ  ФЕДЕРАЦИЯ</w:t>
      </w:r>
    </w:p>
    <w:p w:rsidR="0098687C" w:rsidRPr="00EC73F4" w:rsidRDefault="0098687C" w:rsidP="0098687C">
      <w:pPr>
        <w:jc w:val="center"/>
        <w:rPr>
          <w:b/>
        </w:rPr>
      </w:pPr>
      <w:r w:rsidRPr="00EC73F4">
        <w:rPr>
          <w:b/>
        </w:rPr>
        <w:t>ЧУКОТСКИЙ  АВТОНОМНЫЙ  ОКРУГ</w:t>
      </w:r>
    </w:p>
    <w:p w:rsidR="0098687C" w:rsidRPr="00EC73F4" w:rsidRDefault="0098687C" w:rsidP="0098687C">
      <w:pPr>
        <w:jc w:val="center"/>
        <w:rPr>
          <w:b/>
        </w:rPr>
      </w:pPr>
    </w:p>
    <w:p w:rsidR="0098687C" w:rsidRPr="00EC73F4" w:rsidRDefault="0098687C" w:rsidP="0098687C">
      <w:pPr>
        <w:jc w:val="center"/>
        <w:rPr>
          <w:b/>
        </w:rPr>
      </w:pPr>
      <w:r w:rsidRPr="00EC73F4">
        <w:rPr>
          <w:b/>
        </w:rPr>
        <w:t xml:space="preserve">  СОВЕТ  ДЕПУТАТОВ </w:t>
      </w:r>
    </w:p>
    <w:p w:rsidR="0098687C" w:rsidRPr="00EC73F4" w:rsidRDefault="0098687C" w:rsidP="0098687C">
      <w:pPr>
        <w:jc w:val="center"/>
        <w:rPr>
          <w:b/>
        </w:rPr>
      </w:pPr>
      <w:r w:rsidRPr="00EC73F4">
        <w:rPr>
          <w:b/>
        </w:rPr>
        <w:t xml:space="preserve"> ИУЛЬТИНСКОГО  МУНИЦИПАЛЬНОГО  РАЙОНА</w:t>
      </w:r>
    </w:p>
    <w:p w:rsidR="0098687C" w:rsidRPr="00EC73F4" w:rsidRDefault="0098687C" w:rsidP="0098687C">
      <w:pPr>
        <w:jc w:val="center"/>
        <w:rPr>
          <w:b/>
        </w:rPr>
      </w:pPr>
    </w:p>
    <w:p w:rsidR="0098687C" w:rsidRPr="00EC73F4" w:rsidRDefault="0098687C" w:rsidP="0098687C">
      <w:pPr>
        <w:jc w:val="center"/>
        <w:rPr>
          <w:b/>
        </w:rPr>
      </w:pPr>
      <w:r w:rsidRPr="00EC73F4">
        <w:rPr>
          <w:b/>
        </w:rPr>
        <w:t>Р Е Ш Е Н И Е</w:t>
      </w:r>
    </w:p>
    <w:p w:rsidR="0098687C" w:rsidRDefault="0098687C" w:rsidP="0098687C">
      <w:pPr>
        <w:jc w:val="both"/>
        <w:rPr>
          <w:b/>
        </w:rPr>
      </w:pPr>
    </w:p>
    <w:p w:rsidR="0098687C" w:rsidRDefault="0082246B" w:rsidP="0098687C">
      <w:pPr>
        <w:jc w:val="both"/>
      </w:pPr>
      <w:r>
        <w:t xml:space="preserve">   </w:t>
      </w:r>
      <w:r w:rsidR="0098687C" w:rsidRPr="00EC73F4">
        <w:t xml:space="preserve">от </w:t>
      </w:r>
      <w:r w:rsidR="008C16E6">
        <w:t>0</w:t>
      </w:r>
      <w:r w:rsidR="00527637">
        <w:t>9 апреля</w:t>
      </w:r>
      <w:r w:rsidR="0098687C" w:rsidRPr="00EC73F4">
        <w:t xml:space="preserve">  20</w:t>
      </w:r>
      <w:r w:rsidR="0098687C">
        <w:t>14</w:t>
      </w:r>
      <w:r w:rsidR="0098687C" w:rsidRPr="00EC73F4">
        <w:t xml:space="preserve"> г.   </w:t>
      </w:r>
      <w:r w:rsidR="0098687C" w:rsidRPr="00EC73F4">
        <w:tab/>
      </w:r>
      <w:r w:rsidR="0098687C">
        <w:tab/>
      </w:r>
      <w:r>
        <w:t xml:space="preserve">              </w:t>
      </w:r>
      <w:r w:rsidR="0098687C" w:rsidRPr="00EC73F4">
        <w:t xml:space="preserve">№ </w:t>
      </w:r>
      <w:r w:rsidR="007B0CC0">
        <w:t>6</w:t>
      </w:r>
      <w:r w:rsidR="007A6BA1">
        <w:t>5</w:t>
      </w:r>
      <w:r w:rsidR="0098687C" w:rsidRPr="00EC73F4">
        <w:tab/>
      </w:r>
      <w:r w:rsidR="0098687C" w:rsidRPr="00EC73F4">
        <w:tab/>
      </w:r>
      <w:r w:rsidR="0098687C" w:rsidRPr="00EC73F4">
        <w:tab/>
      </w:r>
      <w:r>
        <w:t xml:space="preserve">   </w:t>
      </w:r>
      <w:r w:rsidR="0098687C" w:rsidRPr="00EC73F4">
        <w:tab/>
      </w:r>
      <w:bookmarkStart w:id="0" w:name="_GoBack"/>
      <w:bookmarkEnd w:id="0"/>
      <w:r>
        <w:t xml:space="preserve">        </w:t>
      </w:r>
      <w:r w:rsidR="0098687C" w:rsidRPr="00EC73F4">
        <w:t>пос.Эгвекинот</w:t>
      </w:r>
    </w:p>
    <w:p w:rsidR="0098687C" w:rsidRPr="00652D6B" w:rsidRDefault="0098687C" w:rsidP="0098687C">
      <w:pPr>
        <w:jc w:val="both"/>
      </w:pPr>
    </w:p>
    <w:p w:rsidR="0098687C" w:rsidRDefault="0098687C" w:rsidP="0098687C">
      <w:pPr>
        <w:jc w:val="center"/>
        <w:rPr>
          <w:b/>
        </w:rPr>
      </w:pPr>
      <w:r>
        <w:rPr>
          <w:b/>
        </w:rPr>
        <w:t>О внесении изменений в Положение</w:t>
      </w:r>
      <w:r w:rsidRPr="0088565D">
        <w:rPr>
          <w:b/>
        </w:rPr>
        <w:t xml:space="preserve"> об избирательной</w:t>
      </w:r>
      <w:r w:rsidR="0082246B">
        <w:rPr>
          <w:b/>
        </w:rPr>
        <w:t xml:space="preserve"> </w:t>
      </w:r>
      <w:r w:rsidRPr="0088565D">
        <w:rPr>
          <w:b/>
        </w:rPr>
        <w:t>комиссии</w:t>
      </w:r>
    </w:p>
    <w:p w:rsidR="0098687C" w:rsidRDefault="0098687C" w:rsidP="0098687C">
      <w:pPr>
        <w:jc w:val="center"/>
        <w:rPr>
          <w:b/>
        </w:rPr>
      </w:pPr>
      <w:r>
        <w:rPr>
          <w:b/>
        </w:rPr>
        <w:t>Иультинского муниципального района</w:t>
      </w:r>
    </w:p>
    <w:p w:rsidR="0098687C" w:rsidRDefault="0098687C" w:rsidP="0098687C">
      <w:pPr>
        <w:jc w:val="center"/>
        <w:rPr>
          <w:b/>
        </w:rPr>
      </w:pPr>
    </w:p>
    <w:p w:rsidR="0098687C" w:rsidRDefault="0098687C" w:rsidP="0098687C">
      <w:pPr>
        <w:jc w:val="both"/>
      </w:pPr>
      <w:r>
        <w:tab/>
        <w:t xml:space="preserve">В связи с изменением способа ознакомления граждан с </w:t>
      </w:r>
      <w:r w:rsidR="00C719BF">
        <w:t>информацией о деятельн</w:t>
      </w:r>
      <w:r w:rsidR="00C719BF">
        <w:t>о</w:t>
      </w:r>
      <w:r w:rsidR="00C719BF">
        <w:t>сти органов местного самоуправления и муниципальных органов Иультинского муниц</w:t>
      </w:r>
      <w:r w:rsidR="00C719BF">
        <w:t>и</w:t>
      </w:r>
      <w:r w:rsidR="00C719BF">
        <w:t>пального района</w:t>
      </w:r>
      <w:r>
        <w:t xml:space="preserve">, с целью приведения муниципальных </w:t>
      </w:r>
      <w:r w:rsidR="00527637">
        <w:t xml:space="preserve">нормативных </w:t>
      </w:r>
      <w:r>
        <w:t>правовых актов Иультинского муниципального района в соответствие с действующей нормативно</w:t>
      </w:r>
      <w:r w:rsidR="00527637">
        <w:t xml:space="preserve">й </w:t>
      </w:r>
      <w:r>
        <w:t>пр</w:t>
      </w:r>
      <w:r>
        <w:t>а</w:t>
      </w:r>
      <w:r>
        <w:t>вовой базой, руководствуясь Уставом Иультинского муниципального района, Совет деп</w:t>
      </w:r>
      <w:r>
        <w:t>у</w:t>
      </w:r>
      <w:r>
        <w:t>татов Иультинского муниципального района</w:t>
      </w:r>
    </w:p>
    <w:p w:rsidR="0098687C" w:rsidRDefault="0098687C" w:rsidP="0098687C">
      <w:pPr>
        <w:jc w:val="both"/>
      </w:pPr>
    </w:p>
    <w:p w:rsidR="0098687C" w:rsidRDefault="0098687C" w:rsidP="0098687C">
      <w:pPr>
        <w:jc w:val="both"/>
        <w:rPr>
          <w:b/>
        </w:rPr>
      </w:pPr>
      <w:r>
        <w:tab/>
      </w:r>
      <w:r w:rsidRPr="008348A4">
        <w:rPr>
          <w:b/>
        </w:rPr>
        <w:t>РЕШИЛ:</w:t>
      </w:r>
    </w:p>
    <w:p w:rsidR="0098687C" w:rsidRDefault="0098687C" w:rsidP="0098687C">
      <w:pPr>
        <w:jc w:val="both"/>
        <w:rPr>
          <w:b/>
        </w:rPr>
      </w:pPr>
    </w:p>
    <w:p w:rsidR="0098687C" w:rsidRDefault="0098687C" w:rsidP="0098687C">
      <w:pPr>
        <w:jc w:val="both"/>
      </w:pPr>
      <w:r>
        <w:rPr>
          <w:b/>
        </w:rPr>
        <w:tab/>
      </w:r>
      <w:r w:rsidRPr="0098687C">
        <w:t xml:space="preserve">1. </w:t>
      </w:r>
      <w:r>
        <w:t>Внести в Положение об избирательной комиссии Иультинского муниципального района, утвержденное решением Совета депутатов Иультинского муниципального района от 23 декабря 2008 года № 57, следующие изменения:</w:t>
      </w:r>
    </w:p>
    <w:p w:rsidR="0098687C" w:rsidRDefault="0098687C" w:rsidP="0098687C">
      <w:pPr>
        <w:jc w:val="both"/>
      </w:pPr>
      <w:r>
        <w:tab/>
        <w:t>1) в пункте 2.10 раздела 2 слово «опубликованию» заменить словом «обнародов</w:t>
      </w:r>
      <w:r>
        <w:t>а</w:t>
      </w:r>
      <w:r>
        <w:t>нию»;</w:t>
      </w:r>
    </w:p>
    <w:p w:rsidR="0098687C" w:rsidRDefault="0098687C" w:rsidP="0098687C">
      <w:pPr>
        <w:jc w:val="both"/>
      </w:pPr>
      <w:r>
        <w:tab/>
        <w:t>2) в пункте 3.6 раздела 3 слово «опубликовано» заменить словом «обнародовано», слово «опубликования» заменить словом «обнародования»;</w:t>
      </w:r>
    </w:p>
    <w:p w:rsidR="0098687C" w:rsidRDefault="0098687C" w:rsidP="0098687C">
      <w:pPr>
        <w:jc w:val="both"/>
      </w:pPr>
      <w:r>
        <w:tab/>
        <w:t>3) в пункте 3.9 раздела 3 слова «</w:t>
      </w:r>
      <w:r w:rsidRPr="00DF60F7">
        <w:t>опубликованию в газете Иультинского района «З</w:t>
      </w:r>
      <w:r w:rsidRPr="00DF60F7">
        <w:t>а</w:t>
      </w:r>
      <w:r w:rsidRPr="00DF60F7">
        <w:t>лив Креста»</w:t>
      </w:r>
      <w:r>
        <w:t xml:space="preserve"> заменить словами «</w:t>
      </w:r>
      <w:r w:rsidRPr="00FC3C86">
        <w:t>об</w:t>
      </w:r>
      <w:r>
        <w:t>народованию</w:t>
      </w:r>
      <w:r w:rsidRPr="00FC3C86">
        <w:t xml:space="preserve"> в </w:t>
      </w:r>
      <w:r w:rsidRPr="0024515A">
        <w:t>местах, определенных Уставом</w:t>
      </w:r>
      <w:r>
        <w:t xml:space="preserve">  Иул</w:t>
      </w:r>
      <w:r>
        <w:t>ь</w:t>
      </w:r>
      <w:r>
        <w:t>тинского муниципального района»;</w:t>
      </w:r>
    </w:p>
    <w:p w:rsidR="0098687C" w:rsidRDefault="0098687C" w:rsidP="0098687C">
      <w:pPr>
        <w:jc w:val="both"/>
      </w:pPr>
      <w:r>
        <w:tab/>
        <w:t>4) в пункте 4.1 раздела 4 подпункт 21 изложить в следующей редакции:</w:t>
      </w:r>
    </w:p>
    <w:p w:rsidR="0098687C" w:rsidRDefault="0098687C" w:rsidP="0098687C">
      <w:pPr>
        <w:jc w:val="both"/>
      </w:pPr>
      <w:r>
        <w:tab/>
        <w:t xml:space="preserve">«21) </w:t>
      </w:r>
      <w:r w:rsidRPr="00DF60F7">
        <w:t xml:space="preserve">осуществляет официальное </w:t>
      </w:r>
      <w:r>
        <w:t>обнарод</w:t>
      </w:r>
      <w:r w:rsidRPr="00DF60F7">
        <w:t>ование общих результатов муниципал</w:t>
      </w:r>
      <w:r w:rsidRPr="00DF60F7">
        <w:t>ь</w:t>
      </w:r>
      <w:r w:rsidRPr="00DF60F7">
        <w:t>ных выборов в</w:t>
      </w:r>
      <w:r w:rsidRPr="0024515A">
        <w:t>местах, определенных Уставом</w:t>
      </w:r>
      <w:r>
        <w:t xml:space="preserve">  Иультинского муниципального района»;</w:t>
      </w:r>
    </w:p>
    <w:p w:rsidR="0098687C" w:rsidRDefault="0098687C" w:rsidP="0098687C">
      <w:pPr>
        <w:jc w:val="both"/>
      </w:pPr>
      <w:r>
        <w:tab/>
        <w:t>5) в пункте 5.11 раздела 5 абзац третий изложить в следующей редакции:</w:t>
      </w:r>
    </w:p>
    <w:p w:rsidR="0098687C" w:rsidRDefault="0098687C" w:rsidP="0098687C">
      <w:pPr>
        <w:jc w:val="both"/>
      </w:pPr>
      <w:r>
        <w:tab/>
        <w:t>«</w:t>
      </w:r>
      <w:r w:rsidRPr="009A212C">
        <w:t xml:space="preserve">Изменения в составе Избирательной комиссии подлежат </w:t>
      </w:r>
      <w:r>
        <w:t>обнарод</w:t>
      </w:r>
      <w:r w:rsidRPr="009A212C">
        <w:t>ованию</w:t>
      </w:r>
      <w:r w:rsidR="008C16E6">
        <w:t xml:space="preserve"> </w:t>
      </w:r>
      <w:r w:rsidRPr="00DF60F7">
        <w:t>в</w:t>
      </w:r>
      <w:r w:rsidR="008C16E6">
        <w:t xml:space="preserve"> </w:t>
      </w:r>
      <w:r w:rsidRPr="0024515A">
        <w:t>местах, определенных Уставом</w:t>
      </w:r>
      <w:r>
        <w:t xml:space="preserve">  Иультинского муниципального района»;</w:t>
      </w:r>
    </w:p>
    <w:p w:rsidR="0098687C" w:rsidRDefault="0098687C" w:rsidP="0098687C">
      <w:pPr>
        <w:jc w:val="both"/>
      </w:pPr>
      <w:r>
        <w:tab/>
        <w:t>6) в подпункте 2 раздела 9 слова «в средства массовой информации» заменить сл</w:t>
      </w:r>
      <w:r>
        <w:t>о</w:t>
      </w:r>
      <w:r>
        <w:t xml:space="preserve">вами «для обнародования в </w:t>
      </w:r>
      <w:r w:rsidRPr="0024515A">
        <w:t>местах, определенных Уставом</w:t>
      </w:r>
      <w:r>
        <w:t xml:space="preserve">  Иультинского муниципальн</w:t>
      </w:r>
      <w:r>
        <w:t>о</w:t>
      </w:r>
      <w:r>
        <w:t>го района»;</w:t>
      </w:r>
    </w:p>
    <w:p w:rsidR="0098687C" w:rsidRDefault="0098687C" w:rsidP="0098687C">
      <w:pPr>
        <w:jc w:val="both"/>
      </w:pPr>
      <w:r>
        <w:tab/>
        <w:t>7) в пункте 15.4 раздела 15 слово «опубликованию» заменить словом «обнародов</w:t>
      </w:r>
      <w:r>
        <w:t>а</w:t>
      </w:r>
      <w:r>
        <w:t>нию», слово «опубликования» заменить словом «обнародования».</w:t>
      </w:r>
    </w:p>
    <w:p w:rsidR="0098687C" w:rsidRDefault="0098687C" w:rsidP="0098687C">
      <w:pPr>
        <w:jc w:val="both"/>
      </w:pPr>
    </w:p>
    <w:p w:rsidR="0098687C" w:rsidRDefault="0098687C" w:rsidP="0098687C">
      <w:pPr>
        <w:autoSpaceDE w:val="0"/>
        <w:autoSpaceDN w:val="0"/>
        <w:adjustRightInd w:val="0"/>
        <w:jc w:val="both"/>
      </w:pPr>
      <w:r>
        <w:tab/>
        <w:t xml:space="preserve">2. </w:t>
      </w:r>
      <w:r w:rsidRPr="00773583">
        <w:t>Н</w:t>
      </w:r>
      <w:r>
        <w:t xml:space="preserve">астоящее решение подлежит обнародованию </w:t>
      </w:r>
      <w:r w:rsidRPr="009346FB">
        <w:t xml:space="preserve">в </w:t>
      </w:r>
      <w:r w:rsidRPr="00B13021">
        <w:t>местах, определенных Ус</w:t>
      </w:r>
      <w:r>
        <w:t>тавом Иультинского муниципального района</w:t>
      </w:r>
      <w:r w:rsidR="00BA37C9">
        <w:t>,</w:t>
      </w:r>
      <w:r>
        <w:t xml:space="preserve"> размещению на официальном сайте Иультинского муниципального района в информационно-телекоммуникационной сети «Интернет» и вступает в силу со дня его обнародования</w:t>
      </w:r>
      <w:r w:rsidRPr="00773583">
        <w:t>.</w:t>
      </w:r>
    </w:p>
    <w:p w:rsidR="0098687C" w:rsidRDefault="0098687C" w:rsidP="0098687C">
      <w:pPr>
        <w:autoSpaceDE w:val="0"/>
        <w:autoSpaceDN w:val="0"/>
        <w:adjustRightInd w:val="0"/>
        <w:jc w:val="both"/>
      </w:pPr>
    </w:p>
    <w:p w:rsidR="0098687C" w:rsidRDefault="0098687C" w:rsidP="0098687C">
      <w:pPr>
        <w:jc w:val="both"/>
      </w:pPr>
      <w:r>
        <w:tab/>
        <w:t>3. Контроль исполнения настоящего решения возложить на председателя избир</w:t>
      </w:r>
      <w:r>
        <w:t>а</w:t>
      </w:r>
      <w:r>
        <w:t>тельной комиссии Иультинского муниципального района</w:t>
      </w:r>
      <w:r>
        <w:rPr>
          <w:b/>
        </w:rPr>
        <w:t xml:space="preserve"> Пащенко А.М.</w:t>
      </w:r>
    </w:p>
    <w:p w:rsidR="0098687C" w:rsidRDefault="0098687C" w:rsidP="0098687C">
      <w:pPr>
        <w:jc w:val="both"/>
      </w:pPr>
    </w:p>
    <w:p w:rsidR="0098687C" w:rsidRDefault="0098687C" w:rsidP="0098687C">
      <w:pPr>
        <w:jc w:val="both"/>
      </w:pPr>
    </w:p>
    <w:p w:rsidR="008C16E6" w:rsidRDefault="0098687C" w:rsidP="008C16E6">
      <w:pPr>
        <w:jc w:val="both"/>
        <w:outlineLvl w:val="0"/>
      </w:pPr>
      <w:r>
        <w:tab/>
      </w:r>
    </w:p>
    <w:tbl>
      <w:tblPr>
        <w:tblW w:w="0" w:type="auto"/>
        <w:tblInd w:w="675" w:type="dxa"/>
        <w:tblLook w:val="04A0"/>
      </w:tblPr>
      <w:tblGrid>
        <w:gridCol w:w="4258"/>
        <w:gridCol w:w="278"/>
        <w:gridCol w:w="4360"/>
      </w:tblGrid>
      <w:tr w:rsidR="008C16E6" w:rsidRPr="00347FC6" w:rsidTr="00B76616">
        <w:tc>
          <w:tcPr>
            <w:tcW w:w="4258" w:type="dxa"/>
          </w:tcPr>
          <w:p w:rsidR="008C16E6" w:rsidRPr="00347FC6" w:rsidRDefault="008C16E6" w:rsidP="00B76616">
            <w:pPr>
              <w:jc w:val="both"/>
              <w:outlineLvl w:val="0"/>
            </w:pPr>
            <w:r w:rsidRPr="00347FC6">
              <w:t>Глава</w:t>
            </w:r>
          </w:p>
          <w:p w:rsidR="008C16E6" w:rsidRPr="00347FC6" w:rsidRDefault="008C16E6" w:rsidP="00B76616">
            <w:pPr>
              <w:jc w:val="both"/>
              <w:outlineLvl w:val="0"/>
            </w:pPr>
            <w:r w:rsidRPr="00347FC6">
              <w:t>Иультинского муниципального района</w:t>
            </w:r>
          </w:p>
        </w:tc>
        <w:tc>
          <w:tcPr>
            <w:tcW w:w="278" w:type="dxa"/>
          </w:tcPr>
          <w:p w:rsidR="008C16E6" w:rsidRPr="00347FC6" w:rsidRDefault="008C16E6" w:rsidP="00B76616">
            <w:pPr>
              <w:jc w:val="both"/>
              <w:outlineLvl w:val="0"/>
            </w:pPr>
          </w:p>
        </w:tc>
        <w:tc>
          <w:tcPr>
            <w:tcW w:w="4360" w:type="dxa"/>
          </w:tcPr>
          <w:p w:rsidR="008C16E6" w:rsidRPr="00347FC6" w:rsidRDefault="008C16E6" w:rsidP="00B76616">
            <w:pPr>
              <w:jc w:val="both"/>
              <w:outlineLvl w:val="0"/>
            </w:pPr>
            <w:r w:rsidRPr="00347FC6">
              <w:t>Председатель Совета депутатов</w:t>
            </w:r>
          </w:p>
          <w:p w:rsidR="008C16E6" w:rsidRPr="00347FC6" w:rsidRDefault="008C16E6" w:rsidP="00B76616">
            <w:pPr>
              <w:jc w:val="both"/>
              <w:outlineLvl w:val="0"/>
            </w:pPr>
            <w:r w:rsidRPr="00347FC6">
              <w:t>Иультинского муниципального района</w:t>
            </w:r>
          </w:p>
          <w:p w:rsidR="008C16E6" w:rsidRPr="00347FC6" w:rsidRDefault="008C16E6" w:rsidP="00B76616">
            <w:pPr>
              <w:jc w:val="both"/>
              <w:outlineLvl w:val="0"/>
            </w:pPr>
          </w:p>
        </w:tc>
      </w:tr>
      <w:tr w:rsidR="008C16E6" w:rsidRPr="00347FC6" w:rsidTr="00B76616">
        <w:tc>
          <w:tcPr>
            <w:tcW w:w="4258" w:type="dxa"/>
          </w:tcPr>
          <w:p w:rsidR="008C16E6" w:rsidRPr="00347FC6" w:rsidRDefault="008C16E6" w:rsidP="00B76616">
            <w:pPr>
              <w:jc w:val="right"/>
              <w:outlineLvl w:val="0"/>
            </w:pPr>
            <w:r w:rsidRPr="00347FC6">
              <w:rPr>
                <w:b/>
              </w:rPr>
              <w:t>А.Г. Максимов</w:t>
            </w:r>
          </w:p>
        </w:tc>
        <w:tc>
          <w:tcPr>
            <w:tcW w:w="278" w:type="dxa"/>
          </w:tcPr>
          <w:p w:rsidR="008C16E6" w:rsidRPr="00347FC6" w:rsidRDefault="008C16E6" w:rsidP="00B76616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360" w:type="dxa"/>
          </w:tcPr>
          <w:p w:rsidR="008C16E6" w:rsidRPr="00347FC6" w:rsidRDefault="008C16E6" w:rsidP="00B76616">
            <w:pPr>
              <w:jc w:val="right"/>
              <w:outlineLvl w:val="0"/>
            </w:pPr>
            <w:r w:rsidRPr="00347FC6">
              <w:rPr>
                <w:b/>
              </w:rPr>
              <w:t>В.А. Нагорный</w:t>
            </w:r>
          </w:p>
        </w:tc>
      </w:tr>
    </w:tbl>
    <w:p w:rsidR="00677380" w:rsidRDefault="00677380" w:rsidP="008C16E6">
      <w:pPr>
        <w:jc w:val="both"/>
        <w:outlineLvl w:val="0"/>
      </w:pPr>
    </w:p>
    <w:p w:rsidR="007A4191" w:rsidRDefault="007A4191"/>
    <w:sectPr w:rsidR="007A4191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687C"/>
    <w:rsid w:val="000A68C3"/>
    <w:rsid w:val="000D1BF2"/>
    <w:rsid w:val="0012621A"/>
    <w:rsid w:val="001556FC"/>
    <w:rsid w:val="001D6725"/>
    <w:rsid w:val="00423933"/>
    <w:rsid w:val="004C11C4"/>
    <w:rsid w:val="00527637"/>
    <w:rsid w:val="005925EA"/>
    <w:rsid w:val="00677380"/>
    <w:rsid w:val="007A4191"/>
    <w:rsid w:val="007A6BA1"/>
    <w:rsid w:val="007A6FA5"/>
    <w:rsid w:val="007B0CC0"/>
    <w:rsid w:val="0082246B"/>
    <w:rsid w:val="00843628"/>
    <w:rsid w:val="008C16E6"/>
    <w:rsid w:val="0098687C"/>
    <w:rsid w:val="00B2359C"/>
    <w:rsid w:val="00BA37C9"/>
    <w:rsid w:val="00BC3A9D"/>
    <w:rsid w:val="00C719BF"/>
    <w:rsid w:val="00D400EC"/>
    <w:rsid w:val="00DB116F"/>
    <w:rsid w:val="00E42979"/>
    <w:rsid w:val="00FD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9868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2274</Characters>
  <Application>Microsoft Office Word</Application>
  <DocSecurity>0</DocSecurity>
  <Lines>18</Lines>
  <Paragraphs>5</Paragraphs>
  <ScaleCrop>false</ScaleCrop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11</cp:revision>
  <cp:lastPrinted>2014-04-03T04:50:00Z</cp:lastPrinted>
  <dcterms:created xsi:type="dcterms:W3CDTF">2014-01-22T00:09:00Z</dcterms:created>
  <dcterms:modified xsi:type="dcterms:W3CDTF">2014-04-03T04:50:00Z</dcterms:modified>
</cp:coreProperties>
</file>