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FA" w:rsidRDefault="00DF09FA" w:rsidP="00DF09F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9F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проведенных контрольных мероприятиях Контрольно-счетной палатой городского округа </w:t>
      </w:r>
      <w:proofErr w:type="spellStart"/>
      <w:r w:rsidRPr="00DF09FA">
        <w:rPr>
          <w:rFonts w:ascii="Times New Roman" w:eastAsia="Times New Roman" w:hAnsi="Times New Roman" w:cs="Times New Roman"/>
          <w:b/>
          <w:sz w:val="28"/>
          <w:szCs w:val="28"/>
        </w:rPr>
        <w:t>Эгвекинот</w:t>
      </w:r>
      <w:proofErr w:type="spellEnd"/>
      <w:r w:rsidRPr="00DF09FA">
        <w:rPr>
          <w:rFonts w:ascii="Times New Roman" w:eastAsia="Times New Roman" w:hAnsi="Times New Roman" w:cs="Times New Roman"/>
          <w:b/>
          <w:sz w:val="28"/>
          <w:szCs w:val="28"/>
        </w:rPr>
        <w:t xml:space="preserve"> в 4 квартале 2019 года.</w:t>
      </w:r>
    </w:p>
    <w:p w:rsidR="00906368" w:rsidRDefault="00DF09FA" w:rsidP="00DF09F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FA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п.2.3. и п.2.4. Плана работы Контрольно-счетной </w:t>
      </w:r>
      <w:r w:rsidR="00906368">
        <w:rPr>
          <w:rFonts w:ascii="Times New Roman" w:eastAsia="Times New Roman" w:hAnsi="Times New Roman" w:cs="Times New Roman"/>
          <w:sz w:val="28"/>
          <w:szCs w:val="28"/>
        </w:rPr>
        <w:t xml:space="preserve">палаты городского округа </w:t>
      </w:r>
      <w:proofErr w:type="spellStart"/>
      <w:r w:rsidR="00906368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="00906368">
        <w:rPr>
          <w:rFonts w:ascii="Times New Roman" w:eastAsia="Times New Roman" w:hAnsi="Times New Roman" w:cs="Times New Roman"/>
          <w:sz w:val="28"/>
          <w:szCs w:val="28"/>
        </w:rPr>
        <w:t>, Контрольно-счетной палатой проведены</w:t>
      </w:r>
      <w:r w:rsidR="00BF2FA0">
        <w:rPr>
          <w:rFonts w:ascii="Times New Roman" w:eastAsia="Times New Roman" w:hAnsi="Times New Roman" w:cs="Times New Roman"/>
          <w:sz w:val="28"/>
          <w:szCs w:val="28"/>
        </w:rPr>
        <w:t xml:space="preserve"> совместные</w:t>
      </w:r>
      <w:r w:rsidR="00906368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мероприятия:</w:t>
      </w:r>
    </w:p>
    <w:p w:rsidR="00906368" w:rsidRDefault="00906368" w:rsidP="00DF09F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Проверка законности, результативности (эффективности и экономности) использования субсидий, предоставленных из окружного бюджета бюджетам муниципальных образований Чукотского автономного округа на финансовую поддержку производства социально значимых видов хлеба в 2018 году;</w:t>
      </w:r>
    </w:p>
    <w:p w:rsidR="00DF09FA" w:rsidRPr="00DF09FA" w:rsidRDefault="00906368" w:rsidP="00DF09F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законности, результативности (эффективности и экономности)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</w:t>
      </w:r>
      <w:r w:rsidR="00C111F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проживания населения в Чукотском автономном округе в 2017-2022 годах» за 2018 год.  </w:t>
      </w:r>
    </w:p>
    <w:p w:rsidR="00DF09FA" w:rsidRDefault="00DF09FA" w:rsidP="00DF09F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>По  результатам контрольн</w:t>
      </w:r>
      <w:r w:rsidR="00C111F1"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мероприятий</w:t>
      </w:r>
      <w:r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E21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1F1" w:rsidRDefault="00C111F1" w:rsidP="00C111F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F1">
        <w:rPr>
          <w:rFonts w:ascii="Times New Roman" w:eastAsia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субсидий, предоставленных из окружного бюджета 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</w:r>
    </w:p>
    <w:p w:rsidR="00C111F1" w:rsidRDefault="00522B25" w:rsidP="00522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111F1" w:rsidRPr="00522B25">
        <w:rPr>
          <w:rFonts w:ascii="Times New Roman" w:hAnsi="Times New Roman"/>
          <w:sz w:val="28"/>
          <w:szCs w:val="28"/>
        </w:rPr>
        <w:t xml:space="preserve">Оказание финансовой поддержки </w:t>
      </w:r>
      <w:r w:rsidR="00C111F1" w:rsidRPr="00522B25">
        <w:rPr>
          <w:rFonts w:ascii="Times New Roman" w:hAnsi="Times New Roman"/>
          <w:bCs/>
          <w:sz w:val="28"/>
          <w:szCs w:val="28"/>
        </w:rPr>
        <w:t xml:space="preserve">производства социально значимых видов хлеба, </w:t>
      </w:r>
      <w:r w:rsidR="00C111F1" w:rsidRPr="00522B25">
        <w:rPr>
          <w:rFonts w:ascii="Times New Roman" w:hAnsi="Times New Roman"/>
          <w:sz w:val="28"/>
          <w:szCs w:val="28"/>
        </w:rPr>
        <w:t xml:space="preserve">осуществляется за счет субсидий из окружного бюджета и средств </w:t>
      </w:r>
      <w:r>
        <w:rPr>
          <w:rFonts w:ascii="Times New Roman" w:hAnsi="Times New Roman"/>
          <w:sz w:val="28"/>
          <w:szCs w:val="28"/>
        </w:rPr>
        <w:t xml:space="preserve">бюджета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Эгвекинот</w:t>
      </w:r>
      <w:proofErr w:type="spellEnd"/>
      <w:r w:rsidR="00C111F1" w:rsidRPr="00522B25">
        <w:rPr>
          <w:rFonts w:ascii="Times New Roman" w:hAnsi="Times New Roman"/>
          <w:sz w:val="28"/>
          <w:szCs w:val="28"/>
        </w:rPr>
        <w:t>.</w:t>
      </w:r>
    </w:p>
    <w:p w:rsidR="00693D41" w:rsidRDefault="00522B25" w:rsidP="00522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размер субсидии, предоставленной на финансовую поддержку производства социально значимых видов хлеба за 2018 год составил</w:t>
      </w:r>
      <w:r w:rsidR="00724AA2">
        <w:rPr>
          <w:rFonts w:ascii="Times New Roman" w:hAnsi="Times New Roman"/>
          <w:sz w:val="28"/>
          <w:szCs w:val="28"/>
        </w:rPr>
        <w:t xml:space="preserve"> 11 660,2 тыс</w:t>
      </w:r>
      <w:proofErr w:type="gramStart"/>
      <w:r w:rsidR="00724AA2">
        <w:rPr>
          <w:rFonts w:ascii="Times New Roman" w:hAnsi="Times New Roman"/>
          <w:sz w:val="28"/>
          <w:szCs w:val="28"/>
        </w:rPr>
        <w:t>.р</w:t>
      </w:r>
      <w:proofErr w:type="gramEnd"/>
      <w:r w:rsidR="00724AA2">
        <w:rPr>
          <w:rFonts w:ascii="Times New Roman" w:hAnsi="Times New Roman"/>
          <w:sz w:val="28"/>
          <w:szCs w:val="28"/>
        </w:rPr>
        <w:t xml:space="preserve">ублей (в том числе: 11 543,6 тыс. рублей – средства окружного бюджета, 116,6 тыс. рублей средства  бюджета городского округа </w:t>
      </w:r>
      <w:proofErr w:type="spellStart"/>
      <w:r w:rsidR="00724AA2">
        <w:rPr>
          <w:rFonts w:ascii="Times New Roman" w:hAnsi="Times New Roman"/>
          <w:sz w:val="28"/>
          <w:szCs w:val="28"/>
        </w:rPr>
        <w:t>Эгвекинот</w:t>
      </w:r>
      <w:proofErr w:type="spellEnd"/>
      <w:r w:rsidR="00724AA2">
        <w:rPr>
          <w:rFonts w:ascii="Times New Roman" w:hAnsi="Times New Roman"/>
          <w:sz w:val="28"/>
          <w:szCs w:val="28"/>
        </w:rPr>
        <w:t>). Получили финансовую поддержку 2 производителя социально значимых видов хлеба</w:t>
      </w:r>
      <w:r w:rsidR="00693D41">
        <w:rPr>
          <w:rFonts w:ascii="Times New Roman" w:hAnsi="Times New Roman"/>
          <w:sz w:val="28"/>
          <w:szCs w:val="28"/>
        </w:rPr>
        <w:t xml:space="preserve"> во всех населенных пунктах городского округа </w:t>
      </w:r>
      <w:proofErr w:type="spellStart"/>
      <w:r w:rsidR="00693D41">
        <w:rPr>
          <w:rFonts w:ascii="Times New Roman" w:hAnsi="Times New Roman"/>
          <w:sz w:val="28"/>
          <w:szCs w:val="28"/>
        </w:rPr>
        <w:t>Эгвекинот</w:t>
      </w:r>
      <w:proofErr w:type="spellEnd"/>
      <w:r w:rsidR="00693D41">
        <w:rPr>
          <w:rFonts w:ascii="Times New Roman" w:hAnsi="Times New Roman"/>
          <w:sz w:val="28"/>
          <w:szCs w:val="28"/>
        </w:rPr>
        <w:t>.</w:t>
      </w:r>
    </w:p>
    <w:p w:rsidR="002241D0" w:rsidRDefault="00693D41" w:rsidP="00522B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Общий объем социально значимых видов хлеба, произведенного получателями субсидии в 2018 году, составил 210,5 тонн.</w:t>
      </w:r>
    </w:p>
    <w:p w:rsidR="002241D0" w:rsidRDefault="002241D0" w:rsidP="00522B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проверке заключенных соглашений о </w:t>
      </w:r>
      <w:r w:rsidRPr="00ED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субсидии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="006D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финансовую поддержку производства социально значимых видов хлеба</w:t>
      </w:r>
      <w:r w:rsidRPr="00ED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Соглашения)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следующее.</w:t>
      </w:r>
    </w:p>
    <w:p w:rsidR="002241D0" w:rsidRPr="006601B6" w:rsidRDefault="00693D41" w:rsidP="00224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1D0">
        <w:rPr>
          <w:rFonts w:ascii="Times New Roman" w:hAnsi="Times New Roman"/>
          <w:sz w:val="28"/>
          <w:szCs w:val="28"/>
        </w:rPr>
        <w:t>З</w:t>
      </w:r>
      <w:r w:rsidR="002241D0" w:rsidRPr="006601B6">
        <w:rPr>
          <w:rFonts w:ascii="Times New Roman" w:eastAsia="Times New Roman" w:hAnsi="Times New Roman" w:cs="Times New Roman"/>
          <w:sz w:val="28"/>
          <w:szCs w:val="28"/>
        </w:rPr>
        <w:t>аключенные Соглашения не соответствуют типовой форме с</w:t>
      </w:r>
      <w:r w:rsidR="002241D0" w:rsidRPr="006601B6">
        <w:rPr>
          <w:rFonts w:ascii="Times New Roman" w:hAnsi="Times New Roman" w:cs="Times New Roman"/>
          <w:iCs/>
          <w:sz w:val="28"/>
          <w:szCs w:val="28"/>
        </w:rPr>
        <w:t xml:space="preserve">оглашения о предоставлении субсидии из местного бюджета, </w:t>
      </w:r>
      <w:r w:rsidR="002241D0" w:rsidRPr="006601B6">
        <w:rPr>
          <w:rFonts w:ascii="Times New Roman" w:eastAsia="Times New Roman" w:hAnsi="Times New Roman" w:cs="Times New Roman"/>
          <w:sz w:val="28"/>
          <w:szCs w:val="28"/>
        </w:rPr>
        <w:t>утвержденной Приказом Управления финансов от 23 декабря 2016 года №142 (далее – Типовая форма), а именно:</w:t>
      </w:r>
    </w:p>
    <w:p w:rsidR="002241D0" w:rsidRPr="006601B6" w:rsidRDefault="002241D0" w:rsidP="00224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1B6">
        <w:rPr>
          <w:rFonts w:ascii="Times New Roman" w:eastAsia="Times New Roman" w:hAnsi="Times New Roman" w:cs="Times New Roman"/>
          <w:sz w:val="28"/>
          <w:szCs w:val="28"/>
        </w:rPr>
        <w:t>- структура не соответствует структуре типовой формы соглашения;</w:t>
      </w:r>
    </w:p>
    <w:p w:rsidR="002241D0" w:rsidRPr="006601B6" w:rsidRDefault="002241D0" w:rsidP="0022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в преамбуле Соглашений отсутствуют </w:t>
      </w:r>
      <w:r w:rsidRPr="006601B6">
        <w:rPr>
          <w:rFonts w:ascii="Times New Roman" w:hAnsi="Times New Roman" w:cs="Times New Roman"/>
          <w:sz w:val="28"/>
          <w:szCs w:val="28"/>
        </w:rPr>
        <w:t xml:space="preserve">реквизиты учредительных документов Управления финансов и получателей субсидии;  </w:t>
      </w:r>
    </w:p>
    <w:p w:rsidR="002241D0" w:rsidRDefault="002241D0" w:rsidP="00224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1B6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6601B6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proofErr w:type="gramEnd"/>
      <w:r w:rsidRPr="006601B6">
        <w:rPr>
          <w:rFonts w:ascii="Times New Roman" w:eastAsia="Times New Roman" w:hAnsi="Times New Roman" w:cs="Times New Roman"/>
          <w:sz w:val="28"/>
          <w:szCs w:val="28"/>
        </w:rPr>
        <w:t xml:space="preserve"> пунктом 2.1. Типовой формы код бюджетной классификации, в Соглашениях отсутствует.</w:t>
      </w:r>
    </w:p>
    <w:p w:rsidR="002241D0" w:rsidRDefault="002241D0" w:rsidP="002241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9">
        <w:rPr>
          <w:rFonts w:ascii="Times New Roman" w:hAnsi="Times New Roman" w:cs="Times New Roman"/>
          <w:sz w:val="28"/>
          <w:szCs w:val="28"/>
        </w:rPr>
        <w:t xml:space="preserve">Отчет о результатах совместного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E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1D0" w:rsidRDefault="002241D0" w:rsidP="002241D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9">
        <w:rPr>
          <w:rFonts w:ascii="Times New Roman" w:hAnsi="Times New Roman" w:cs="Times New Roman"/>
          <w:sz w:val="28"/>
          <w:szCs w:val="28"/>
        </w:rPr>
        <w:t>В целях устране</w:t>
      </w:r>
      <w:r>
        <w:rPr>
          <w:rFonts w:ascii="Times New Roman" w:hAnsi="Times New Roman" w:cs="Times New Roman"/>
          <w:sz w:val="28"/>
          <w:szCs w:val="28"/>
        </w:rPr>
        <w:t>ния выявленных недостатков</w:t>
      </w:r>
      <w:r w:rsidRPr="00CC3E19">
        <w:rPr>
          <w:rFonts w:ascii="Times New Roman" w:hAnsi="Times New Roman" w:cs="Times New Roman"/>
          <w:sz w:val="28"/>
          <w:szCs w:val="28"/>
        </w:rPr>
        <w:t xml:space="preserve">, в адрес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финансов, экономики и имущественных отношений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CC3E1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62060">
        <w:rPr>
          <w:rFonts w:ascii="Times New Roman" w:hAnsi="Times New Roman" w:cs="Times New Roman"/>
          <w:sz w:val="28"/>
          <w:szCs w:val="28"/>
        </w:rPr>
        <w:t xml:space="preserve">информационное письмо со сроком предоставления информации в Контрольно-счетную палату городского округа </w:t>
      </w:r>
      <w:proofErr w:type="spellStart"/>
      <w:r w:rsidR="00362060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362060">
        <w:rPr>
          <w:rFonts w:ascii="Times New Roman" w:hAnsi="Times New Roman" w:cs="Times New Roman"/>
          <w:sz w:val="28"/>
          <w:szCs w:val="28"/>
        </w:rPr>
        <w:t xml:space="preserve"> о результатах устраненных нарушений до 16 марта 2020 года.</w:t>
      </w:r>
    </w:p>
    <w:p w:rsidR="00362060" w:rsidRPr="00362060" w:rsidRDefault="00362060" w:rsidP="002241D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caps/>
          <w:szCs w:val="28"/>
        </w:rPr>
      </w:pPr>
      <w:r w:rsidRPr="0036206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  </w:t>
      </w:r>
    </w:p>
    <w:p w:rsidR="007F044D" w:rsidRDefault="006D28FA" w:rsidP="002241D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при</w:t>
      </w:r>
      <w:r w:rsidR="00BF2FA0">
        <w:rPr>
          <w:rFonts w:ascii="Times New Roman" w:hAnsi="Times New Roman" w:cs="Times New Roman"/>
          <w:sz w:val="28"/>
          <w:szCs w:val="28"/>
        </w:rPr>
        <w:t xml:space="preserve"> оценке достижения целевых показателей, установлено, что</w:t>
      </w:r>
      <w:r w:rsidR="00BF2FA0" w:rsidRPr="00BF2F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2FA0">
        <w:rPr>
          <w:rFonts w:ascii="Times New Roman" w:eastAsia="Calibri" w:hAnsi="Times New Roman"/>
          <w:sz w:val="28"/>
          <w:szCs w:val="28"/>
          <w:lang w:eastAsia="en-US"/>
        </w:rPr>
        <w:t>в Муниципальной программе</w:t>
      </w:r>
      <w:r w:rsidR="007F04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044D" w:rsidRPr="00AA072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F044D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Содержание, развитие и ремонт инфраструктуры городского округа </w:t>
      </w:r>
      <w:proofErr w:type="spellStart"/>
      <w:r w:rsidR="007F044D">
        <w:rPr>
          <w:rFonts w:ascii="Times New Roman" w:eastAsia="Calibri" w:hAnsi="Times New Roman"/>
          <w:sz w:val="28"/>
          <w:szCs w:val="28"/>
          <w:lang w:eastAsia="en-US"/>
        </w:rPr>
        <w:t>Эгвекинот</w:t>
      </w:r>
      <w:proofErr w:type="spellEnd"/>
      <w:r w:rsidR="007F044D">
        <w:rPr>
          <w:rFonts w:ascii="Times New Roman" w:eastAsia="Calibri" w:hAnsi="Times New Roman"/>
          <w:sz w:val="28"/>
          <w:szCs w:val="28"/>
          <w:lang w:eastAsia="en-US"/>
        </w:rPr>
        <w:t xml:space="preserve"> на 2016-2018 годы»</w:t>
      </w:r>
      <w:r w:rsidR="007F044D" w:rsidRPr="00AA072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BF2FA0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«Перечень целевых индикаторов (показателей) муниципальной программы» </w:t>
      </w:r>
      <w:r w:rsidR="00BF2FA0" w:rsidRPr="00832BAF">
        <w:rPr>
          <w:rFonts w:ascii="Times New Roman" w:eastAsia="Calibri" w:hAnsi="Times New Roman"/>
          <w:b/>
          <w:sz w:val="28"/>
          <w:szCs w:val="28"/>
          <w:lang w:eastAsia="en-US"/>
        </w:rPr>
        <w:t>не установлены</w:t>
      </w:r>
      <w:r w:rsidR="00BF2FA0">
        <w:rPr>
          <w:rFonts w:ascii="Times New Roman" w:eastAsia="Calibri" w:hAnsi="Times New Roman"/>
          <w:sz w:val="28"/>
          <w:szCs w:val="28"/>
          <w:lang w:eastAsia="en-US"/>
        </w:rPr>
        <w:t xml:space="preserve"> целевые показатели, в частности количество благоустроенных жилых помещений посредством реконструкции,  площадь благоустроенных жилых помещений посредством реконструкции, количество семей граждан,  подлежащих расселению из аварийных жилых домов,   </w:t>
      </w:r>
      <w:r w:rsidR="00BF2FA0" w:rsidRPr="001F4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2FA0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End"/>
      <w:r w:rsidR="00BF2FA0">
        <w:rPr>
          <w:rFonts w:ascii="Times New Roman" w:eastAsia="Calibri" w:hAnsi="Times New Roman"/>
          <w:sz w:val="28"/>
          <w:szCs w:val="28"/>
          <w:lang w:eastAsia="en-US"/>
        </w:rPr>
        <w:t xml:space="preserve"> также отсутствуют</w:t>
      </w:r>
      <w:r w:rsidR="00BF2FA0" w:rsidRPr="00C613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F2FA0" w:rsidRPr="00C613C2">
        <w:rPr>
          <w:rFonts w:ascii="Times New Roman" w:eastAsia="Calibri" w:hAnsi="Times New Roman"/>
          <w:sz w:val="28"/>
          <w:szCs w:val="28"/>
          <w:lang w:eastAsia="en-US"/>
        </w:rPr>
        <w:t>сведения о взаимосвязи мероприятия и результатов его выполнения с обобщенными целевыми индикаторами,</w:t>
      </w:r>
      <w:r w:rsidR="00BF2FA0">
        <w:rPr>
          <w:rFonts w:ascii="Times New Roman" w:eastAsia="Calibri" w:hAnsi="Times New Roman"/>
          <w:sz w:val="28"/>
          <w:szCs w:val="28"/>
          <w:lang w:eastAsia="en-US"/>
        </w:rPr>
        <w:t xml:space="preserve"> в результате чего проверке не представляется возможным определить соответствие достигнутых в отчетном году целевых индикаторов (показателей) целевым индикаторам (показателям), утвержденным в Муниципальной программе.</w:t>
      </w:r>
    </w:p>
    <w:p w:rsidR="00B22336" w:rsidRDefault="006D28FA" w:rsidP="007F04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044D" w:rsidRPr="00925DF9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ой</w:t>
      </w:r>
      <w:r w:rsidR="007F044D" w:rsidRPr="00925DF9">
        <w:rPr>
          <w:rFonts w:ascii="Times New Roman" w:hAnsi="Times New Roman"/>
          <w:sz w:val="28"/>
          <w:szCs w:val="28"/>
        </w:rPr>
        <w:t xml:space="preserve"> соблюдения действующего законодательства в сфере закупок товаров, работ и услуг в части исполнения Муниципального контракт</w:t>
      </w:r>
      <w:r w:rsidR="005E21B0">
        <w:rPr>
          <w:rFonts w:ascii="Times New Roman" w:hAnsi="Times New Roman"/>
          <w:sz w:val="28"/>
          <w:szCs w:val="28"/>
        </w:rPr>
        <w:t>а</w:t>
      </w:r>
      <w:r w:rsidR="007F044D" w:rsidRPr="00925DF9">
        <w:rPr>
          <w:rFonts w:ascii="Times New Roman" w:hAnsi="Times New Roman"/>
          <w:sz w:val="28"/>
          <w:szCs w:val="28"/>
        </w:rPr>
        <w:t xml:space="preserve"> №70-РД</w:t>
      </w:r>
      <w:r w:rsidR="00B22336">
        <w:rPr>
          <w:rFonts w:ascii="Times New Roman" w:hAnsi="Times New Roman"/>
          <w:sz w:val="28"/>
          <w:szCs w:val="28"/>
        </w:rPr>
        <w:t xml:space="preserve"> от 20 июля 2018 года</w:t>
      </w:r>
      <w:r w:rsidR="007F044D" w:rsidRPr="00925DF9">
        <w:rPr>
          <w:rFonts w:ascii="Times New Roman" w:hAnsi="Times New Roman"/>
          <w:sz w:val="28"/>
          <w:szCs w:val="28"/>
        </w:rPr>
        <w:t xml:space="preserve"> </w:t>
      </w:r>
      <w:r w:rsidR="00B22336">
        <w:rPr>
          <w:rFonts w:ascii="Times New Roman" w:hAnsi="Times New Roman"/>
          <w:sz w:val="28"/>
          <w:szCs w:val="28"/>
        </w:rPr>
        <w:t xml:space="preserve">(предмет </w:t>
      </w:r>
      <w:r w:rsidR="005E21B0">
        <w:rPr>
          <w:rFonts w:ascii="Times New Roman" w:hAnsi="Times New Roman"/>
          <w:sz w:val="28"/>
          <w:szCs w:val="28"/>
        </w:rPr>
        <w:t>контракта</w:t>
      </w:r>
      <w:r w:rsidR="00B22336">
        <w:rPr>
          <w:rFonts w:ascii="Times New Roman" w:hAnsi="Times New Roman"/>
          <w:sz w:val="28"/>
          <w:szCs w:val="28"/>
        </w:rPr>
        <w:t xml:space="preserve"> - реконструкция детского сада под жилые помещения в с. </w:t>
      </w:r>
      <w:proofErr w:type="spellStart"/>
      <w:r w:rsidR="00B22336">
        <w:rPr>
          <w:rFonts w:ascii="Times New Roman" w:hAnsi="Times New Roman"/>
          <w:sz w:val="28"/>
          <w:szCs w:val="28"/>
        </w:rPr>
        <w:t>Уэлькаль</w:t>
      </w:r>
      <w:proofErr w:type="spellEnd"/>
      <w:r w:rsidR="00B22336">
        <w:rPr>
          <w:rFonts w:ascii="Times New Roman" w:hAnsi="Times New Roman"/>
          <w:sz w:val="28"/>
          <w:szCs w:val="28"/>
        </w:rPr>
        <w:t>)</w:t>
      </w:r>
      <w:r w:rsidR="007F044D" w:rsidRPr="00925DF9">
        <w:rPr>
          <w:rFonts w:ascii="Times New Roman" w:hAnsi="Times New Roman"/>
          <w:sz w:val="28"/>
          <w:szCs w:val="28"/>
        </w:rPr>
        <w:t xml:space="preserve"> установлено, что отсутствует экспертиза исполнения Муниципального контракта №70-РДУ.</w:t>
      </w:r>
      <w:r w:rsidR="007F044D">
        <w:rPr>
          <w:rFonts w:ascii="Times New Roman" w:hAnsi="Times New Roman"/>
          <w:sz w:val="28"/>
          <w:szCs w:val="28"/>
        </w:rPr>
        <w:t xml:space="preserve"> </w:t>
      </w:r>
    </w:p>
    <w:p w:rsidR="007F044D" w:rsidRDefault="00B22336" w:rsidP="007F044D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жилых помещений гражданам, подлежащих расселению из аварийных жилых домов, осуществлялось  Администрацией 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соблюдения очередности, установленной в списках.</w:t>
      </w:r>
      <w:r w:rsidR="007F044D">
        <w:rPr>
          <w:rFonts w:ascii="Times New Roman" w:hAnsi="Times New Roman"/>
          <w:sz w:val="28"/>
          <w:szCs w:val="28"/>
        </w:rPr>
        <w:t xml:space="preserve">  </w:t>
      </w:r>
    </w:p>
    <w:p w:rsidR="00B22336" w:rsidRDefault="00B22336" w:rsidP="00B223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9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5E21B0">
        <w:rPr>
          <w:rFonts w:ascii="Times New Roman" w:hAnsi="Times New Roman" w:cs="Times New Roman"/>
          <w:sz w:val="28"/>
          <w:szCs w:val="28"/>
        </w:rPr>
        <w:t xml:space="preserve"> </w:t>
      </w:r>
      <w:r w:rsidRPr="00CC3E19">
        <w:rPr>
          <w:rFonts w:ascii="Times New Roman" w:hAnsi="Times New Roman" w:cs="Times New Roman"/>
          <w:sz w:val="28"/>
          <w:szCs w:val="28"/>
        </w:rPr>
        <w:t xml:space="preserve"> о результатах совместного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E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1D0" w:rsidRPr="00CC3E19" w:rsidRDefault="00B22336" w:rsidP="00224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адрес Администрации городского округа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Эгвекинот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направлено Представление для устранения выявленных нарушений.</w:t>
      </w:r>
      <w:r w:rsidR="00BF2FA0" w:rsidRPr="001F421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BF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D0" w:rsidRDefault="002241D0" w:rsidP="002241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D0" w:rsidRDefault="002241D0" w:rsidP="002241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D0" w:rsidRDefault="002241D0" w:rsidP="002241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D0" w:rsidRPr="00CC3E19" w:rsidRDefault="002241D0" w:rsidP="002241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D0" w:rsidRPr="00955EF1" w:rsidRDefault="002241D0" w:rsidP="00224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B25" w:rsidRPr="00522B25" w:rsidRDefault="00522B25" w:rsidP="00522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22B25" w:rsidRPr="00522B25" w:rsidSect="00147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38" w:rsidRDefault="002B5738" w:rsidP="00AA3DC8">
      <w:pPr>
        <w:spacing w:after="0" w:line="240" w:lineRule="auto"/>
      </w:pPr>
      <w:r>
        <w:separator/>
      </w:r>
    </w:p>
  </w:endnote>
  <w:endnote w:type="continuationSeparator" w:id="0">
    <w:p w:rsidR="002B5738" w:rsidRDefault="002B5738" w:rsidP="00AA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7" w:rsidRDefault="00E804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7" w:rsidRDefault="00E804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7" w:rsidRDefault="00E804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38" w:rsidRDefault="002B5738" w:rsidP="00AA3DC8">
      <w:pPr>
        <w:spacing w:after="0" w:line="240" w:lineRule="auto"/>
      </w:pPr>
      <w:r>
        <w:separator/>
      </w:r>
    </w:p>
  </w:footnote>
  <w:footnote w:type="continuationSeparator" w:id="0">
    <w:p w:rsidR="002B5738" w:rsidRDefault="002B5738" w:rsidP="00AA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7" w:rsidRDefault="00E80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738896"/>
      <w:docPartObj>
        <w:docPartGallery w:val="Page Numbers (Top of Page)"/>
        <w:docPartUnique/>
      </w:docPartObj>
    </w:sdtPr>
    <w:sdtContent>
      <w:p w:rsidR="007A7E1A" w:rsidRDefault="005E718D">
        <w:pPr>
          <w:pStyle w:val="a3"/>
          <w:jc w:val="center"/>
        </w:pPr>
        <w:r>
          <w:rPr>
            <w:noProof/>
          </w:rPr>
          <w:fldChar w:fldCharType="begin"/>
        </w:r>
        <w:r w:rsidR="00B223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28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E1A" w:rsidRPr="00EE141D" w:rsidRDefault="002B573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7" w:rsidRDefault="00E80487">
    <w:pPr>
      <w:pStyle w:val="a3"/>
    </w:pPr>
    <w:r>
      <w:t xml:space="preserve">                                                                                       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863"/>
    <w:multiLevelType w:val="hybridMultilevel"/>
    <w:tmpl w:val="0BE25FE6"/>
    <w:lvl w:ilvl="0" w:tplc="17EE4A5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9FA"/>
    <w:rsid w:val="002241D0"/>
    <w:rsid w:val="002B5738"/>
    <w:rsid w:val="00362060"/>
    <w:rsid w:val="00522B25"/>
    <w:rsid w:val="00546B36"/>
    <w:rsid w:val="005E21B0"/>
    <w:rsid w:val="005E718D"/>
    <w:rsid w:val="00693D41"/>
    <w:rsid w:val="006D28FA"/>
    <w:rsid w:val="00724AA2"/>
    <w:rsid w:val="007F044D"/>
    <w:rsid w:val="00906368"/>
    <w:rsid w:val="00A1190E"/>
    <w:rsid w:val="00AA3DC8"/>
    <w:rsid w:val="00AB7DDB"/>
    <w:rsid w:val="00B22336"/>
    <w:rsid w:val="00BF2FA0"/>
    <w:rsid w:val="00C111F1"/>
    <w:rsid w:val="00D3238C"/>
    <w:rsid w:val="00DF09FA"/>
    <w:rsid w:val="00E8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9FA"/>
    <w:rPr>
      <w:rFonts w:eastAsiaTheme="minorEastAsia"/>
      <w:lang w:eastAsia="ru-RU"/>
    </w:rPr>
  </w:style>
  <w:style w:type="paragraph" w:styleId="a5">
    <w:name w:val="List Paragraph"/>
    <w:basedOn w:val="a"/>
    <w:link w:val="a6"/>
    <w:qFormat/>
    <w:rsid w:val="00C111F1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C111F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1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111F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4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7</cp:revision>
  <dcterms:created xsi:type="dcterms:W3CDTF">2020-02-12T00:36:00Z</dcterms:created>
  <dcterms:modified xsi:type="dcterms:W3CDTF">2020-02-12T22:36:00Z</dcterms:modified>
</cp:coreProperties>
</file>