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A576D2" w:rsidP="00FB3A55">
      <w:r>
        <w:t>от 5</w:t>
      </w:r>
      <w:r w:rsidR="00FB3A55">
        <w:t xml:space="preserve"> </w:t>
      </w:r>
      <w:r w:rsidR="00756E64">
        <w:t>июня</w:t>
      </w:r>
      <w:r w:rsidR="002753CA" w:rsidRPr="003B3673">
        <w:t xml:space="preserve"> 201</w:t>
      </w:r>
      <w:r w:rsidR="006068E0">
        <w:t>9</w:t>
      </w:r>
      <w:r w:rsidR="002753CA" w:rsidRPr="003B3673">
        <w:t xml:space="preserve"> г.  </w:t>
      </w:r>
      <w:r w:rsidR="002753CA" w:rsidRPr="003B3673">
        <w:tab/>
      </w:r>
      <w:r w:rsidR="002753CA" w:rsidRPr="003B3673">
        <w:tab/>
        <w:t xml:space="preserve">          </w:t>
      </w:r>
      <w:r w:rsidR="00FB3A55">
        <w:t xml:space="preserve">                </w:t>
      </w:r>
      <w:r>
        <w:t>№ 212</w:t>
      </w:r>
      <w:r w:rsidR="00F35DF9">
        <w:t xml:space="preserve"> </w:t>
      </w:r>
      <w:r w:rsidR="002753CA" w:rsidRPr="003B3673">
        <w:t>-</w:t>
      </w:r>
      <w:r>
        <w:t xml:space="preserve"> </w:t>
      </w:r>
      <w:r w:rsidR="002753CA" w:rsidRPr="003B3673">
        <w:t>па</w:t>
      </w:r>
      <w:r w:rsidR="002753CA" w:rsidRPr="003B3673">
        <w:tab/>
      </w:r>
      <w:r w:rsidR="002753CA" w:rsidRPr="003B3673">
        <w:tab/>
        <w:t xml:space="preserve">                         </w:t>
      </w:r>
      <w:r w:rsidR="00FB3A55">
        <w:t xml:space="preserve">       </w:t>
      </w:r>
      <w:r w:rsidR="002753CA" w:rsidRPr="003B3673">
        <w:t>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700060" w:rsidRPr="00700060" w:rsidRDefault="00E80C95" w:rsidP="0070006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bCs/>
        </w:rPr>
        <w:t xml:space="preserve">О </w:t>
      </w:r>
      <w:r w:rsidR="007940BA" w:rsidRPr="007940BA">
        <w:rPr>
          <w:rFonts w:eastAsiaTheme="minorHAnsi"/>
          <w:b/>
          <w:lang w:eastAsia="en-US"/>
        </w:rPr>
        <w:t>социально</w:t>
      </w:r>
      <w:r w:rsidR="007940BA">
        <w:rPr>
          <w:rFonts w:eastAsiaTheme="minorHAnsi"/>
          <w:b/>
          <w:lang w:eastAsia="en-US"/>
        </w:rPr>
        <w:t>м</w:t>
      </w:r>
      <w:r w:rsidR="007940BA" w:rsidRPr="007940BA">
        <w:rPr>
          <w:rFonts w:eastAsiaTheme="minorHAnsi"/>
          <w:b/>
          <w:lang w:eastAsia="en-US"/>
        </w:rPr>
        <w:t xml:space="preserve"> и экономическо</w:t>
      </w:r>
      <w:r w:rsidR="007940BA">
        <w:rPr>
          <w:rFonts w:eastAsiaTheme="minorHAnsi"/>
          <w:b/>
          <w:lang w:eastAsia="en-US"/>
        </w:rPr>
        <w:t>м</w:t>
      </w:r>
      <w:r w:rsidR="007940BA" w:rsidRPr="007940BA">
        <w:rPr>
          <w:rFonts w:eastAsiaTheme="minorHAnsi"/>
          <w:b/>
          <w:lang w:eastAsia="en-US"/>
        </w:rPr>
        <w:t xml:space="preserve"> стимулировани</w:t>
      </w:r>
      <w:r w:rsidR="007940BA">
        <w:rPr>
          <w:rFonts w:eastAsiaTheme="minorHAnsi"/>
          <w:b/>
          <w:lang w:eastAsia="en-US"/>
        </w:rPr>
        <w:t>и</w:t>
      </w:r>
      <w:r w:rsidR="007940BA" w:rsidRPr="007940BA">
        <w:rPr>
          <w:rFonts w:eastAsiaTheme="minorHAnsi"/>
          <w:b/>
          <w:lang w:eastAsia="en-US"/>
        </w:rPr>
        <w:t xml:space="preserve"> </w:t>
      </w:r>
      <w:r w:rsidR="00F35DF9">
        <w:rPr>
          <w:rFonts w:eastAsiaTheme="minorHAnsi"/>
          <w:b/>
          <w:lang w:eastAsia="en-US"/>
        </w:rPr>
        <w:t xml:space="preserve">участия граждан и организаций в </w:t>
      </w:r>
      <w:r w:rsidR="007940BA" w:rsidRPr="007940BA">
        <w:rPr>
          <w:rFonts w:eastAsiaTheme="minorHAnsi"/>
          <w:b/>
          <w:lang w:eastAsia="en-US"/>
        </w:rPr>
        <w:t>добровольной пожарной охран</w:t>
      </w:r>
      <w:r w:rsidR="007940BA">
        <w:rPr>
          <w:rFonts w:eastAsiaTheme="minorHAnsi"/>
          <w:b/>
          <w:lang w:eastAsia="en-US"/>
        </w:rPr>
        <w:t>е</w:t>
      </w:r>
      <w:r w:rsidR="007940BA" w:rsidRPr="007940BA">
        <w:rPr>
          <w:rFonts w:eastAsiaTheme="minorHAnsi"/>
          <w:b/>
          <w:lang w:eastAsia="en-US"/>
        </w:rPr>
        <w:t>, в том числе участия в борьбе с пожарами</w:t>
      </w:r>
      <w:r w:rsidR="007940BA">
        <w:rPr>
          <w:rFonts w:eastAsiaTheme="minorHAnsi"/>
          <w:b/>
          <w:lang w:eastAsia="en-US"/>
        </w:rPr>
        <w:t>,</w:t>
      </w:r>
      <w:r w:rsidR="007940BA" w:rsidRPr="007940BA">
        <w:rPr>
          <w:rFonts w:eastAsiaTheme="minorHAnsi"/>
          <w:b/>
          <w:lang w:eastAsia="en-US"/>
        </w:rPr>
        <w:t xml:space="preserve"> </w:t>
      </w:r>
      <w:r w:rsidR="00F35DF9">
        <w:rPr>
          <w:b/>
          <w:bCs/>
        </w:rPr>
        <w:t xml:space="preserve">создании </w:t>
      </w:r>
      <w:r>
        <w:rPr>
          <w:b/>
          <w:bCs/>
        </w:rPr>
        <w:t>условий для организации добровольной пожар</w:t>
      </w:r>
      <w:r w:rsidR="00F35DF9">
        <w:rPr>
          <w:b/>
          <w:bCs/>
        </w:rPr>
        <w:t xml:space="preserve">ной охраны, а также для участия </w:t>
      </w:r>
      <w:r>
        <w:rPr>
          <w:b/>
          <w:bCs/>
        </w:rPr>
        <w:t>граждан в обеспечении первичных мер пожарной безопасности в иных формах</w:t>
      </w:r>
      <w:r w:rsidR="00700060">
        <w:rPr>
          <w:rFonts w:eastAsiaTheme="minorHAnsi"/>
          <w:b/>
          <w:bCs/>
          <w:lang w:eastAsia="en-US"/>
        </w:rPr>
        <w:t xml:space="preserve"> </w:t>
      </w:r>
    </w:p>
    <w:p w:rsidR="007940BA" w:rsidRPr="007940BA" w:rsidRDefault="007940BA" w:rsidP="00FB3A5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940BA">
        <w:rPr>
          <w:b/>
          <w:bCs/>
        </w:rPr>
        <w:t>в городском округе Эгвекинот</w:t>
      </w:r>
    </w:p>
    <w:p w:rsidR="002753CA" w:rsidRPr="003B3673" w:rsidRDefault="00E80C95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0C95" w:rsidRPr="0080747E" w:rsidRDefault="002753CA" w:rsidP="008074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940BA">
        <w:rPr>
          <w:bCs/>
        </w:rPr>
        <w:t>Руководствуясь Федеральным</w:t>
      </w:r>
      <w:r w:rsidR="00325131" w:rsidRPr="007940BA">
        <w:rPr>
          <w:bCs/>
        </w:rPr>
        <w:t>и</w:t>
      </w:r>
      <w:r w:rsidRPr="007940BA">
        <w:rPr>
          <w:bCs/>
        </w:rPr>
        <w:t xml:space="preserve"> закон</w:t>
      </w:r>
      <w:r w:rsidR="00325131" w:rsidRPr="007940BA">
        <w:rPr>
          <w:bCs/>
        </w:rPr>
        <w:t>а</w:t>
      </w:r>
      <w:r w:rsidRPr="007940BA">
        <w:rPr>
          <w:bCs/>
        </w:rPr>
        <w:t>м</w:t>
      </w:r>
      <w:r w:rsidR="00325131" w:rsidRPr="007940BA">
        <w:rPr>
          <w:bCs/>
        </w:rPr>
        <w:t>и</w:t>
      </w:r>
      <w:r w:rsidRPr="007940BA">
        <w:rPr>
          <w:bCs/>
        </w:rPr>
        <w:t xml:space="preserve"> от </w:t>
      </w:r>
      <w:r w:rsidR="006068E0" w:rsidRPr="007940BA">
        <w:rPr>
          <w:bCs/>
        </w:rPr>
        <w:t xml:space="preserve">6 октября </w:t>
      </w:r>
      <w:r w:rsidRPr="007940BA">
        <w:rPr>
          <w:bCs/>
        </w:rPr>
        <w:t>2003</w:t>
      </w:r>
      <w:r w:rsidR="006068E0" w:rsidRPr="007940BA">
        <w:rPr>
          <w:bCs/>
        </w:rPr>
        <w:t xml:space="preserve"> г.</w:t>
      </w:r>
      <w:r w:rsidRPr="007940BA">
        <w:rPr>
          <w:bCs/>
        </w:rPr>
        <w:t xml:space="preserve"> № 131-ФЗ «Об общих принципах организации местного самоуправления в Российской Федерации», от 21</w:t>
      </w:r>
      <w:r w:rsidR="00325131" w:rsidRPr="007940BA">
        <w:rPr>
          <w:bCs/>
        </w:rPr>
        <w:t xml:space="preserve"> декабря </w:t>
      </w:r>
      <w:r w:rsidRPr="007940BA">
        <w:rPr>
          <w:bCs/>
        </w:rPr>
        <w:t>1994</w:t>
      </w:r>
      <w:r w:rsidR="00325131" w:rsidRPr="007940BA">
        <w:rPr>
          <w:bCs/>
        </w:rPr>
        <w:t xml:space="preserve"> г.</w:t>
      </w:r>
      <w:r w:rsidRPr="007940BA">
        <w:rPr>
          <w:bCs/>
        </w:rPr>
        <w:t xml:space="preserve"> № 69-</w:t>
      </w:r>
      <w:r w:rsidR="000B11E6" w:rsidRPr="007940BA">
        <w:rPr>
          <w:bCs/>
        </w:rPr>
        <w:t xml:space="preserve">ФЗ «О пожарной безопасности», </w:t>
      </w:r>
      <w:r w:rsidR="006068E0" w:rsidRPr="007940BA">
        <w:rPr>
          <w:bCs/>
        </w:rPr>
        <w:t>от 22</w:t>
      </w:r>
      <w:r w:rsidR="00325131" w:rsidRPr="007940BA">
        <w:rPr>
          <w:bCs/>
        </w:rPr>
        <w:t xml:space="preserve"> июля </w:t>
      </w:r>
      <w:r w:rsidR="006068E0" w:rsidRPr="007940BA">
        <w:rPr>
          <w:bCs/>
        </w:rPr>
        <w:t>2008</w:t>
      </w:r>
      <w:r w:rsidR="00325131" w:rsidRPr="007940BA">
        <w:rPr>
          <w:bCs/>
        </w:rPr>
        <w:t xml:space="preserve"> г.</w:t>
      </w:r>
      <w:r w:rsidR="006068E0" w:rsidRPr="007940BA">
        <w:rPr>
          <w:bCs/>
        </w:rPr>
        <w:t xml:space="preserve"> </w:t>
      </w:r>
      <w:r w:rsidR="00325131" w:rsidRPr="007940BA">
        <w:rPr>
          <w:bCs/>
        </w:rPr>
        <w:t>№</w:t>
      </w:r>
      <w:r w:rsidR="006068E0" w:rsidRPr="007940BA">
        <w:rPr>
          <w:bCs/>
        </w:rPr>
        <w:t xml:space="preserve"> 123-ФЗ </w:t>
      </w:r>
      <w:r w:rsidR="00325131" w:rsidRPr="007940BA">
        <w:rPr>
          <w:bCs/>
        </w:rPr>
        <w:t>«</w:t>
      </w:r>
      <w:r w:rsidR="006068E0" w:rsidRPr="007940BA">
        <w:rPr>
          <w:bCs/>
        </w:rPr>
        <w:t>Технический регламент о требованиях пожарной безопасности</w:t>
      </w:r>
      <w:r w:rsidR="00C43126">
        <w:rPr>
          <w:bCs/>
        </w:rPr>
        <w:t xml:space="preserve">», от 6 мая </w:t>
      </w:r>
      <w:r w:rsidRPr="007940BA">
        <w:rPr>
          <w:bCs/>
        </w:rPr>
        <w:t xml:space="preserve">2011 </w:t>
      </w:r>
      <w:r w:rsidR="00325131" w:rsidRPr="007940BA">
        <w:rPr>
          <w:bCs/>
        </w:rPr>
        <w:t xml:space="preserve">г. </w:t>
      </w:r>
      <w:r w:rsidR="00C43126">
        <w:rPr>
          <w:bCs/>
        </w:rPr>
        <w:t xml:space="preserve">№ </w:t>
      </w:r>
      <w:r w:rsidRPr="007940BA">
        <w:rPr>
          <w:bCs/>
        </w:rPr>
        <w:t>100-</w:t>
      </w:r>
      <w:r w:rsidR="000B11E6" w:rsidRPr="007940BA">
        <w:rPr>
          <w:bCs/>
        </w:rPr>
        <w:t>ФЗ «</w:t>
      </w:r>
      <w:r w:rsidRPr="007940BA">
        <w:rPr>
          <w:bCs/>
        </w:rPr>
        <w:t>О добровольной пожарной охране»</w:t>
      </w:r>
      <w:r w:rsidR="000B11E6" w:rsidRPr="007940BA">
        <w:rPr>
          <w:bCs/>
        </w:rPr>
        <w:t xml:space="preserve">, </w:t>
      </w:r>
      <w:r w:rsidR="00325131" w:rsidRPr="007940BA">
        <w:rPr>
          <w:bCs/>
        </w:rPr>
        <w:t xml:space="preserve">в целях </w:t>
      </w:r>
      <w:r w:rsidR="00860185" w:rsidRPr="00860185">
        <w:rPr>
          <w:rFonts w:eastAsiaTheme="minorHAnsi"/>
          <w:lang w:eastAsia="en-US"/>
        </w:rPr>
        <w:t>социального и экономического стимулирования участия граждан и организаций в</w:t>
      </w:r>
      <w:proofErr w:type="gramEnd"/>
      <w:r w:rsidR="00860185" w:rsidRPr="00860185">
        <w:rPr>
          <w:rFonts w:eastAsiaTheme="minorHAnsi"/>
          <w:lang w:eastAsia="en-US"/>
        </w:rPr>
        <w:t xml:space="preserve"> </w:t>
      </w:r>
      <w:proofErr w:type="gramStart"/>
      <w:r w:rsidR="00860185" w:rsidRPr="00860185">
        <w:rPr>
          <w:rFonts w:eastAsiaTheme="minorHAnsi"/>
          <w:lang w:eastAsia="en-US"/>
        </w:rPr>
        <w:t xml:space="preserve">добровольной пожарной охране, в том числе участия в борьбе с пожарами, </w:t>
      </w:r>
      <w:r w:rsidR="00860185" w:rsidRPr="00860185">
        <w:rPr>
          <w:bCs/>
        </w:rPr>
        <w:t>создани</w:t>
      </w:r>
      <w:r w:rsidR="00023761">
        <w:rPr>
          <w:bCs/>
        </w:rPr>
        <w:t>я</w:t>
      </w:r>
      <w:r w:rsidR="00860185" w:rsidRPr="00860185">
        <w:rPr>
          <w:bCs/>
        </w:rPr>
        <w:t xml:space="preserve"> условий для организации добровольной пожарной охраны, а также</w:t>
      </w:r>
      <w:r w:rsidR="00CE6CBC">
        <w:rPr>
          <w:bCs/>
        </w:rPr>
        <w:t xml:space="preserve"> для</w:t>
      </w:r>
      <w:r w:rsidR="00860185" w:rsidRPr="00860185">
        <w:rPr>
          <w:bCs/>
        </w:rPr>
        <w:t xml:space="preserve"> участия граждан в обеспечении первичных мер пожарной безопасности в иных формах в городском округе Эгвекинот</w:t>
      </w:r>
      <w:r w:rsidR="00325131" w:rsidRPr="00860185">
        <w:rPr>
          <w:bCs/>
        </w:rPr>
        <w:t>,</w:t>
      </w:r>
      <w:r w:rsidR="00325131" w:rsidRPr="007940BA">
        <w:rPr>
          <w:bCs/>
        </w:rPr>
        <w:t xml:space="preserve"> </w:t>
      </w:r>
      <w:r w:rsidR="0080747E">
        <w:rPr>
          <w:bCs/>
        </w:rPr>
        <w:t xml:space="preserve">организации </w:t>
      </w:r>
      <w:r w:rsidR="0080747E">
        <w:rPr>
          <w:rFonts w:eastAsiaTheme="minorHAnsi"/>
          <w:lang w:eastAsia="en-US"/>
        </w:rPr>
        <w:t>системы мер правовой и социальной защиты добровольных пожарных, работников добровольной пожарной охраны и оказания</w:t>
      </w:r>
      <w:proofErr w:type="gramEnd"/>
      <w:r w:rsidR="0080747E">
        <w:rPr>
          <w:rFonts w:eastAsiaTheme="minorHAnsi"/>
          <w:lang w:eastAsia="en-US"/>
        </w:rPr>
        <w:t xml:space="preserve"> поддержки при осуществлении ими своей деятельности,</w:t>
      </w:r>
      <w:r w:rsidR="0080747E" w:rsidRPr="007940BA">
        <w:rPr>
          <w:bCs/>
        </w:rPr>
        <w:t xml:space="preserve"> </w:t>
      </w:r>
      <w:r w:rsidR="00325131" w:rsidRPr="007940BA">
        <w:rPr>
          <w:bCs/>
        </w:rPr>
        <w:t>Администрация городского округа Эгвекинот</w:t>
      </w:r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0B11E6" w:rsidRPr="006E13CF" w:rsidRDefault="000B11E6" w:rsidP="003B3673">
      <w:pPr>
        <w:ind w:firstLine="709"/>
        <w:jc w:val="both"/>
      </w:pPr>
    </w:p>
    <w:p w:rsidR="006E13CF" w:rsidRDefault="000B11E6" w:rsidP="00325131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>1</w:t>
      </w:r>
      <w:r w:rsidRPr="007940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13CF" w:rsidRPr="007940BA">
        <w:rPr>
          <w:rFonts w:ascii="Times New Roman" w:hAnsi="Times New Roman" w:cs="Times New Roman"/>
          <w:sz w:val="24"/>
          <w:szCs w:val="24"/>
        </w:rPr>
        <w:t xml:space="preserve">Отнести </w:t>
      </w:r>
      <w:r w:rsidR="007940BA" w:rsidRPr="007940BA">
        <w:rPr>
          <w:rFonts w:ascii="Times New Roman" w:hAnsi="Times New Roman" w:cs="Times New Roman"/>
          <w:sz w:val="24"/>
          <w:szCs w:val="24"/>
        </w:rPr>
        <w:t xml:space="preserve">к </w:t>
      </w:r>
      <w:r w:rsidR="007940BA" w:rsidRPr="007940B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социальному и экономическому стимулированию участия граждан и организаций в добровольной пожарной охране, в том числе участия в борьбе с пожарами</w:t>
      </w:r>
      <w:r w:rsidR="007940BA" w:rsidRPr="007940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13CF" w:rsidRPr="007940BA">
        <w:rPr>
          <w:rFonts w:ascii="Times New Roman" w:hAnsi="Times New Roman" w:cs="Times New Roman"/>
          <w:sz w:val="24"/>
          <w:szCs w:val="24"/>
        </w:rPr>
        <w:t xml:space="preserve">условиям для организации </w:t>
      </w:r>
      <w:r w:rsidR="006E13CF" w:rsidRPr="007940BA">
        <w:rPr>
          <w:rFonts w:ascii="Times New Roman" w:hAnsi="Times New Roman" w:cs="Times New Roman"/>
          <w:bCs/>
          <w:sz w:val="24"/>
          <w:szCs w:val="24"/>
        </w:rPr>
        <w:t>добровольной пожарной охраны, а также для участия граждан в обеспечении первичных мер пожарной безопасности в иных формах в городском округе Эгвекинот</w:t>
      </w:r>
      <w:r w:rsidR="008074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747E" w:rsidRPr="0080747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мерам правовой и социальной защиты добровольных пожарных, работников добровольной пожарной охраны и оказания поддержки</w:t>
      </w:r>
      <w:proofErr w:type="gramEnd"/>
      <w:r w:rsidR="0080747E" w:rsidRPr="008074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осуществлении ими своей деятельности</w:t>
      </w:r>
      <w:r w:rsidR="006E13CF" w:rsidRPr="0080747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53CA" w:rsidRDefault="006E13CF" w:rsidP="00325131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F35DF9">
        <w:rPr>
          <w:rFonts w:ascii="Times New Roman" w:hAnsi="Times New Roman" w:cs="Times New Roman"/>
          <w:bCs/>
          <w:sz w:val="24"/>
          <w:szCs w:val="24"/>
        </w:rPr>
        <w:t>Поощрение в форме</w:t>
      </w:r>
      <w:r w:rsidRPr="006E13CF">
        <w:rPr>
          <w:rFonts w:ascii="Times New Roman" w:hAnsi="Times New Roman" w:cs="Times New Roman"/>
          <w:sz w:val="24"/>
          <w:szCs w:val="24"/>
        </w:rPr>
        <w:t xml:space="preserve"> </w:t>
      </w:r>
      <w:r w:rsidR="00F35DF9">
        <w:rPr>
          <w:rFonts w:ascii="Times New Roman" w:hAnsi="Times New Roman" w:cs="Times New Roman"/>
          <w:bCs/>
          <w:sz w:val="24"/>
          <w:szCs w:val="24"/>
        </w:rPr>
        <w:t>наград</w:t>
      </w:r>
      <w:r w:rsidRPr="006E13CF">
        <w:rPr>
          <w:rFonts w:ascii="Times New Roman" w:hAnsi="Times New Roman" w:cs="Times New Roman"/>
          <w:bCs/>
          <w:sz w:val="24"/>
          <w:szCs w:val="24"/>
        </w:rPr>
        <w:t xml:space="preserve"> Главы городского округа Эгвекинот</w:t>
      </w:r>
      <w:r w:rsidRPr="006E13CF">
        <w:rPr>
          <w:rFonts w:ascii="Times New Roman" w:hAnsi="Times New Roman" w:cs="Times New Roman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работников</w:t>
      </w:r>
      <w:r w:rsidRPr="006E13CF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охраны, добровольных пожарных и иных граждан, принимающих активное участие </w:t>
      </w:r>
      <w:r w:rsidRPr="006E13CF">
        <w:rPr>
          <w:rFonts w:ascii="Times New Roman" w:hAnsi="Times New Roman" w:cs="Times New Roman"/>
          <w:bCs/>
          <w:sz w:val="24"/>
          <w:szCs w:val="24"/>
        </w:rPr>
        <w:t>в обеспечении первичных мер пожарной безопасности в иных формах в городском округе Эгвекинот</w:t>
      </w:r>
      <w:r w:rsidR="00C43126">
        <w:rPr>
          <w:rFonts w:ascii="Times New Roman" w:hAnsi="Times New Roman" w:cs="Times New Roman"/>
          <w:sz w:val="24"/>
          <w:szCs w:val="24"/>
        </w:rPr>
        <w:t>.</w:t>
      </w:r>
    </w:p>
    <w:p w:rsidR="00325131" w:rsidRDefault="00634B79" w:rsidP="00325131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Выплаты</w:t>
      </w:r>
      <w:r w:rsidR="00F66716">
        <w:rPr>
          <w:rFonts w:ascii="Times New Roman" w:hAnsi="Times New Roman" w:cs="Times New Roman"/>
          <w:sz w:val="24"/>
          <w:szCs w:val="24"/>
        </w:rPr>
        <w:t xml:space="preserve"> </w:t>
      </w:r>
      <w:r w:rsidR="006E13CF" w:rsidRPr="006E13CF">
        <w:rPr>
          <w:rFonts w:ascii="Times New Roman" w:hAnsi="Times New Roman" w:cs="Times New Roman"/>
          <w:sz w:val="24"/>
          <w:szCs w:val="24"/>
        </w:rPr>
        <w:t xml:space="preserve">денежных компенсаций членам семей погибших (умерших) добровольных пожарных или </w:t>
      </w:r>
      <w:r w:rsidR="002661B6">
        <w:rPr>
          <w:rFonts w:ascii="Times New Roman" w:hAnsi="Times New Roman" w:cs="Times New Roman"/>
          <w:sz w:val="24"/>
          <w:szCs w:val="24"/>
        </w:rPr>
        <w:t>работников</w:t>
      </w:r>
      <w:r w:rsidR="006E13CF" w:rsidRPr="006E13CF">
        <w:rPr>
          <w:rFonts w:ascii="Times New Roman" w:hAnsi="Times New Roman" w:cs="Times New Roman"/>
          <w:sz w:val="24"/>
          <w:szCs w:val="24"/>
        </w:rPr>
        <w:t xml:space="preserve"> добровольной пожарной охра</w:t>
      </w:r>
      <w:r>
        <w:rPr>
          <w:rFonts w:ascii="Times New Roman" w:hAnsi="Times New Roman" w:cs="Times New Roman"/>
          <w:sz w:val="24"/>
          <w:szCs w:val="24"/>
        </w:rPr>
        <w:t>ны в городском округе Эгвекинот за счет средств бюджета городского округа Эгвекинот</w:t>
      </w:r>
      <w:r w:rsidR="00C43126">
        <w:rPr>
          <w:rFonts w:ascii="Times New Roman" w:hAnsi="Times New Roman" w:cs="Times New Roman"/>
          <w:sz w:val="24"/>
          <w:szCs w:val="24"/>
        </w:rPr>
        <w:t>.</w:t>
      </w:r>
    </w:p>
    <w:p w:rsidR="006E13CF" w:rsidRDefault="006E13CF" w:rsidP="00325131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3CF">
        <w:rPr>
          <w:rFonts w:ascii="Times New Roman" w:hAnsi="Times New Roman" w:cs="Times New Roman"/>
          <w:sz w:val="24"/>
          <w:szCs w:val="24"/>
        </w:rPr>
        <w:t xml:space="preserve">1.3. </w:t>
      </w:r>
      <w:r w:rsidR="00325131" w:rsidRPr="00262873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F35DF9">
        <w:rPr>
          <w:rFonts w:ascii="Times New Roman" w:hAnsi="Times New Roman" w:cs="Times New Roman"/>
          <w:sz w:val="24"/>
          <w:szCs w:val="24"/>
        </w:rPr>
        <w:t>на бесплатное посещение культурно-массовых мероприятий, организуемых муниципальными учреждениями городского округа Эгвекинот,</w:t>
      </w:r>
      <w:r w:rsidR="00F35DF9" w:rsidRPr="00262873">
        <w:rPr>
          <w:rFonts w:ascii="Times New Roman" w:hAnsi="Times New Roman" w:cs="Times New Roman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работник</w:t>
      </w:r>
      <w:r w:rsidR="00756E64">
        <w:rPr>
          <w:rFonts w:ascii="Times New Roman" w:hAnsi="Times New Roman" w:cs="Times New Roman"/>
          <w:sz w:val="24"/>
          <w:szCs w:val="24"/>
        </w:rPr>
        <w:t>ами</w:t>
      </w:r>
      <w:r w:rsidR="00325131" w:rsidRPr="006E13CF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охраны, добровольны</w:t>
      </w:r>
      <w:r w:rsidR="00756E64">
        <w:rPr>
          <w:rFonts w:ascii="Times New Roman" w:hAnsi="Times New Roman" w:cs="Times New Roman"/>
          <w:sz w:val="24"/>
          <w:szCs w:val="24"/>
        </w:rPr>
        <w:t>ми</w:t>
      </w:r>
      <w:r w:rsidR="00325131" w:rsidRPr="006E13CF">
        <w:rPr>
          <w:rFonts w:ascii="Times New Roman" w:hAnsi="Times New Roman" w:cs="Times New Roman"/>
          <w:sz w:val="24"/>
          <w:szCs w:val="24"/>
        </w:rPr>
        <w:t xml:space="preserve"> пожарны</w:t>
      </w:r>
      <w:r w:rsidR="00756E64">
        <w:rPr>
          <w:rFonts w:ascii="Times New Roman" w:hAnsi="Times New Roman" w:cs="Times New Roman"/>
          <w:sz w:val="24"/>
          <w:szCs w:val="24"/>
        </w:rPr>
        <w:t>ми</w:t>
      </w:r>
      <w:r w:rsidR="00325131" w:rsidRPr="006E13CF">
        <w:rPr>
          <w:rFonts w:ascii="Times New Roman" w:hAnsi="Times New Roman" w:cs="Times New Roman"/>
          <w:sz w:val="24"/>
          <w:szCs w:val="24"/>
        </w:rPr>
        <w:t xml:space="preserve"> и ины</w:t>
      </w:r>
      <w:r w:rsidR="00756E64">
        <w:rPr>
          <w:rFonts w:ascii="Times New Roman" w:hAnsi="Times New Roman" w:cs="Times New Roman"/>
          <w:sz w:val="24"/>
          <w:szCs w:val="24"/>
        </w:rPr>
        <w:t>ми</w:t>
      </w:r>
      <w:r w:rsidR="00325131" w:rsidRPr="006E13C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56E64">
        <w:rPr>
          <w:rFonts w:ascii="Times New Roman" w:hAnsi="Times New Roman" w:cs="Times New Roman"/>
          <w:sz w:val="24"/>
          <w:szCs w:val="24"/>
        </w:rPr>
        <w:t>ами</w:t>
      </w:r>
      <w:r w:rsidR="00325131" w:rsidRPr="006E13CF">
        <w:rPr>
          <w:rFonts w:ascii="Times New Roman" w:hAnsi="Times New Roman" w:cs="Times New Roman"/>
          <w:sz w:val="24"/>
          <w:szCs w:val="24"/>
        </w:rPr>
        <w:t>, принимающи</w:t>
      </w:r>
      <w:r w:rsidR="00756E64">
        <w:rPr>
          <w:rFonts w:ascii="Times New Roman" w:hAnsi="Times New Roman" w:cs="Times New Roman"/>
          <w:sz w:val="24"/>
          <w:szCs w:val="24"/>
        </w:rPr>
        <w:t>ми</w:t>
      </w:r>
      <w:r w:rsidR="00325131" w:rsidRPr="006E13CF">
        <w:rPr>
          <w:rFonts w:ascii="Times New Roman" w:hAnsi="Times New Roman" w:cs="Times New Roman"/>
          <w:sz w:val="24"/>
          <w:szCs w:val="24"/>
        </w:rPr>
        <w:t xml:space="preserve"> активное участие </w:t>
      </w:r>
      <w:r w:rsidR="00325131" w:rsidRPr="006E13CF">
        <w:rPr>
          <w:rFonts w:ascii="Times New Roman" w:hAnsi="Times New Roman" w:cs="Times New Roman"/>
          <w:bCs/>
          <w:sz w:val="24"/>
          <w:szCs w:val="24"/>
        </w:rPr>
        <w:t>в обеспечении первичных мер пожарной безопасности в иных формах в городском округе Эгвекинот</w:t>
      </w:r>
      <w:r w:rsidR="00C43126">
        <w:rPr>
          <w:rFonts w:ascii="Times New Roman" w:hAnsi="Times New Roman" w:cs="Times New Roman"/>
          <w:sz w:val="24"/>
          <w:szCs w:val="24"/>
        </w:rPr>
        <w:t>.</w:t>
      </w:r>
    </w:p>
    <w:p w:rsidR="00F35DF9" w:rsidRDefault="00F35DF9" w:rsidP="00325131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Благодарственные письма организациям, принимающим активное участие в деятельности добровольной пожарной охраны</w:t>
      </w:r>
      <w:r w:rsidR="00023761">
        <w:rPr>
          <w:rFonts w:ascii="Times New Roman" w:hAnsi="Times New Roman" w:cs="Times New Roman"/>
          <w:sz w:val="24"/>
          <w:szCs w:val="24"/>
        </w:rPr>
        <w:t xml:space="preserve"> и</w:t>
      </w:r>
      <w:r w:rsidRPr="00F35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борьбе с пожарами</w:t>
      </w:r>
      <w:r w:rsidR="00C431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34B79" w:rsidRDefault="00634B79" w:rsidP="007940B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B7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35DF9">
        <w:rPr>
          <w:rFonts w:ascii="Times New Roman" w:hAnsi="Times New Roman" w:cs="Times New Roman"/>
          <w:sz w:val="24"/>
          <w:szCs w:val="24"/>
        </w:rPr>
        <w:t>5</w:t>
      </w:r>
      <w:r w:rsidRPr="00634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4B79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порядке оказания поддержки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4B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органами местного самоуправления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 Эгвекинот</w:t>
      </w:r>
      <w:r w:rsidRPr="00634B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привлекающими </w:t>
      </w:r>
      <w:r w:rsidR="002661B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Pr="00634B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бюджетных ассигнований</w:t>
      </w:r>
      <w:r w:rsidR="0002376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34B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предусмотренных в бюджете</w:t>
      </w:r>
      <w:proofErr w:type="gramEnd"/>
      <w:r w:rsidRPr="00634B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5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округа Эгвекинот </w:t>
      </w:r>
      <w:r w:rsidRPr="00634B7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содержание указанных органов</w:t>
      </w:r>
      <w:r w:rsidR="00C431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0747E" w:rsidRDefault="007940BA" w:rsidP="008074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F35DF9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Pr="007940B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Финансовое и материально-техническое обеспечение деятельности добровольной пожарной охраны за счет средств поддержки, оказываемой органами местного самоуправления </w:t>
      </w:r>
      <w:r w:rsidR="00F35DF9">
        <w:rPr>
          <w:rFonts w:eastAsiaTheme="minorHAnsi"/>
          <w:lang w:eastAsia="en-US"/>
        </w:rPr>
        <w:t xml:space="preserve">городского округа Эгвекинот </w:t>
      </w:r>
      <w:r>
        <w:rPr>
          <w:rFonts w:eastAsiaTheme="minorHAnsi"/>
          <w:lang w:eastAsia="en-US"/>
        </w:rPr>
        <w:t>общественн</w:t>
      </w:r>
      <w:r w:rsidR="00F35DF9">
        <w:rPr>
          <w:rFonts w:eastAsiaTheme="minorHAnsi"/>
          <w:lang w:eastAsia="en-US"/>
        </w:rPr>
        <w:t>ым объединениям пожарной охраны в рамках муниципальных программ</w:t>
      </w:r>
      <w:r w:rsidR="00C43126">
        <w:rPr>
          <w:rFonts w:eastAsiaTheme="minorHAnsi"/>
          <w:lang w:eastAsia="en-US"/>
        </w:rPr>
        <w:t>.</w:t>
      </w:r>
    </w:p>
    <w:p w:rsidR="0080747E" w:rsidRDefault="0080747E" w:rsidP="0080747E">
      <w:pPr>
        <w:shd w:val="clear" w:color="auto" w:fill="FFFFFF"/>
        <w:tabs>
          <w:tab w:val="left" w:pos="941"/>
        </w:tabs>
        <w:ind w:right="34" w:firstLine="709"/>
        <w:jc w:val="both"/>
      </w:pPr>
      <w:r>
        <w:rPr>
          <w:rFonts w:eastAsiaTheme="minorHAnsi"/>
          <w:lang w:eastAsia="en-US"/>
        </w:rPr>
        <w:t>1.7.</w:t>
      </w:r>
      <w:r w:rsidR="00F66716">
        <w:rPr>
          <w:rFonts w:eastAsiaTheme="minorHAnsi"/>
          <w:lang w:eastAsia="en-US"/>
        </w:rPr>
        <w:t xml:space="preserve"> </w:t>
      </w:r>
      <w:r>
        <w:t xml:space="preserve">Правовые </w:t>
      </w:r>
      <w:r>
        <w:rPr>
          <w:spacing w:val="-1"/>
        </w:rPr>
        <w:t xml:space="preserve">консультации относительно льгот и гарантий, установленных для добровольных пожарных и </w:t>
      </w:r>
      <w:r>
        <w:t>(или) работников добровольной пожарной охраны Федеральным законодательством, законодательством Чукотского автономного округа, муниципальными правовыми акт</w:t>
      </w:r>
      <w:r w:rsidR="00C43126">
        <w:t>ами городского округа Эгвекинот.</w:t>
      </w:r>
    </w:p>
    <w:p w:rsidR="00F66716" w:rsidRPr="0080747E" w:rsidRDefault="0080747E" w:rsidP="0080747E">
      <w:pPr>
        <w:shd w:val="clear" w:color="auto" w:fill="FFFFFF"/>
        <w:tabs>
          <w:tab w:val="left" w:pos="941"/>
        </w:tabs>
        <w:spacing w:after="120" w:line="274" w:lineRule="exact"/>
        <w:ind w:right="34" w:firstLine="709"/>
        <w:jc w:val="both"/>
      </w:pPr>
      <w:r>
        <w:t>1.8. Содействие в оформлении документов для получения мер социальной защиты, предусмотренных настоящим постановлением.</w:t>
      </w:r>
    </w:p>
    <w:p w:rsidR="00756E64" w:rsidRDefault="00756E64" w:rsidP="00060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>Отнести к формам участия граждан в обеспечении первич</w:t>
      </w:r>
      <w:r w:rsidR="00355525">
        <w:rPr>
          <w:rFonts w:eastAsiaTheme="minorHAnsi"/>
          <w:lang w:eastAsia="en-US"/>
        </w:rPr>
        <w:t xml:space="preserve">ных мер пожарной безопасности </w:t>
      </w:r>
      <w:r>
        <w:rPr>
          <w:rFonts w:eastAsiaTheme="minorHAnsi"/>
          <w:lang w:eastAsia="en-US"/>
        </w:rPr>
        <w:t>в городском округа Эгвекинот:</w:t>
      </w:r>
      <w:proofErr w:type="gramEnd"/>
    </w:p>
    <w:p w:rsidR="00262873" w:rsidRPr="00562FDC" w:rsidRDefault="005567DB" w:rsidP="00060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62FD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060AFD">
        <w:rPr>
          <w:color w:val="000000"/>
        </w:rPr>
        <w:t>И</w:t>
      </w:r>
      <w:r w:rsidR="00060AFD" w:rsidRPr="003B3673">
        <w:rPr>
          <w:color w:val="000000"/>
        </w:rPr>
        <w:t xml:space="preserve">нформирование </w:t>
      </w:r>
      <w:r w:rsidR="00060AFD">
        <w:rPr>
          <w:color w:val="000000"/>
        </w:rPr>
        <w:t xml:space="preserve">надзорных органов федеральных органов исполнительной власти Российской Федерации </w:t>
      </w:r>
      <w:r w:rsidR="00060AFD" w:rsidRPr="003B3673">
        <w:rPr>
          <w:color w:val="000000"/>
        </w:rPr>
        <w:t xml:space="preserve">о </w:t>
      </w:r>
      <w:r w:rsidR="00060AFD">
        <w:rPr>
          <w:color w:val="000000"/>
        </w:rPr>
        <w:t>физических и юридических лицах</w:t>
      </w:r>
      <w:r w:rsidR="00023761">
        <w:rPr>
          <w:color w:val="000000"/>
        </w:rPr>
        <w:t>,</w:t>
      </w:r>
      <w:r w:rsidR="00060AFD" w:rsidRPr="003B3673">
        <w:rPr>
          <w:color w:val="000000"/>
        </w:rPr>
        <w:t xml:space="preserve"> </w:t>
      </w:r>
      <w:r w:rsidR="00060AFD">
        <w:rPr>
          <w:color w:val="000000"/>
        </w:rPr>
        <w:t>нарушающих  требования п</w:t>
      </w:r>
      <w:r w:rsidR="00060AFD" w:rsidRPr="003B3673">
        <w:rPr>
          <w:color w:val="000000"/>
        </w:rPr>
        <w:t>ожарной безопасности</w:t>
      </w:r>
      <w:r w:rsidR="00023761">
        <w:rPr>
          <w:color w:val="000000"/>
        </w:rPr>
        <w:t>.</w:t>
      </w:r>
    </w:p>
    <w:p w:rsidR="00060AFD" w:rsidRPr="003B3673" w:rsidRDefault="00060AFD" w:rsidP="00060AF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2.2. Наблюдение за</w:t>
      </w:r>
      <w:r w:rsidRPr="003B3673">
        <w:rPr>
          <w:color w:val="000000"/>
        </w:rPr>
        <w:t xml:space="preserve"> </w:t>
      </w:r>
      <w:r>
        <w:rPr>
          <w:color w:val="000000"/>
        </w:rPr>
        <w:t>территориями общего пользования с целью выявления пожароопасных факторов, информирование об этом органов местного самоуправления</w:t>
      </w:r>
      <w:r w:rsidR="00023761">
        <w:rPr>
          <w:color w:val="000000"/>
        </w:rPr>
        <w:t>.</w:t>
      </w:r>
    </w:p>
    <w:p w:rsidR="00262873" w:rsidRPr="003B3673" w:rsidRDefault="00562FDC" w:rsidP="00060AF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60AFD">
        <w:rPr>
          <w:color w:val="000000"/>
        </w:rPr>
        <w:t>3</w:t>
      </w:r>
      <w:r>
        <w:rPr>
          <w:color w:val="000000"/>
        </w:rPr>
        <w:t>.</w:t>
      </w:r>
      <w:r w:rsidR="00262873" w:rsidRPr="003B3673">
        <w:rPr>
          <w:color w:val="000000"/>
        </w:rPr>
        <w:t xml:space="preserve"> </w:t>
      </w:r>
      <w:r>
        <w:rPr>
          <w:color w:val="000000"/>
        </w:rPr>
        <w:t>П</w:t>
      </w:r>
      <w:r w:rsidR="00262873" w:rsidRPr="003B3673">
        <w:rPr>
          <w:color w:val="000000"/>
        </w:rPr>
        <w:t xml:space="preserve">оддержание порядка и своевременная уборка мусора с придомовых и прилегающих </w:t>
      </w:r>
      <w:r w:rsidR="00060AFD">
        <w:rPr>
          <w:color w:val="000000"/>
        </w:rPr>
        <w:t>к ним территорий</w:t>
      </w:r>
      <w:r w:rsidR="00023761">
        <w:rPr>
          <w:color w:val="000000"/>
        </w:rPr>
        <w:t>.</w:t>
      </w:r>
    </w:p>
    <w:p w:rsidR="00262873" w:rsidRPr="003B3673" w:rsidRDefault="00562FDC" w:rsidP="00060AF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BF09F4">
        <w:rPr>
          <w:color w:val="000000"/>
        </w:rPr>
        <w:t>4</w:t>
      </w:r>
      <w:r>
        <w:rPr>
          <w:color w:val="000000"/>
        </w:rPr>
        <w:t>.</w:t>
      </w:r>
      <w:r w:rsidR="00262873" w:rsidRPr="003B3673">
        <w:rPr>
          <w:color w:val="000000"/>
        </w:rPr>
        <w:t xml:space="preserve"> </w:t>
      </w:r>
      <w:r>
        <w:rPr>
          <w:color w:val="000000"/>
        </w:rPr>
        <w:t xml:space="preserve">Содействие органам местного самоуправления </w:t>
      </w:r>
      <w:r w:rsidR="00BF09F4">
        <w:rPr>
          <w:color w:val="000000"/>
        </w:rPr>
        <w:t xml:space="preserve">в принятии мер </w:t>
      </w:r>
      <w:r>
        <w:rPr>
          <w:color w:val="000000"/>
        </w:rPr>
        <w:t>по оповещению населения и подразделений Государственной пожарной службы о пожаре</w:t>
      </w:r>
      <w:r w:rsidR="00023761">
        <w:rPr>
          <w:color w:val="000000"/>
        </w:rPr>
        <w:t>.</w:t>
      </w:r>
    </w:p>
    <w:p w:rsidR="00262873" w:rsidRPr="003B3673" w:rsidRDefault="00562FDC" w:rsidP="00060AF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60AFD">
        <w:rPr>
          <w:color w:val="000000"/>
        </w:rPr>
        <w:t>5</w:t>
      </w:r>
      <w:r>
        <w:rPr>
          <w:color w:val="000000"/>
        </w:rPr>
        <w:t xml:space="preserve">. </w:t>
      </w:r>
      <w:r w:rsidR="00060AFD">
        <w:rPr>
          <w:color w:val="000000"/>
        </w:rPr>
        <w:t xml:space="preserve">Содействие органам местного самоуправления в принятии </w:t>
      </w:r>
      <w:r w:rsidR="00262873" w:rsidRPr="003B3673">
        <w:rPr>
          <w:color w:val="000000"/>
        </w:rPr>
        <w:t xml:space="preserve">мер по </w:t>
      </w:r>
      <w:r w:rsidR="00060AFD">
        <w:rPr>
          <w:color w:val="000000"/>
        </w:rPr>
        <w:t>локализации пожара</w:t>
      </w:r>
      <w:r w:rsidR="006037F1">
        <w:rPr>
          <w:color w:val="000000"/>
        </w:rPr>
        <w:t>,</w:t>
      </w:r>
      <w:r w:rsidR="00060AFD">
        <w:rPr>
          <w:color w:val="000000"/>
        </w:rPr>
        <w:t xml:space="preserve"> спасению людей и имущества до прибытия подразделений Государственной пожарной службы</w:t>
      </w:r>
      <w:r w:rsidR="006037F1">
        <w:rPr>
          <w:color w:val="000000"/>
        </w:rPr>
        <w:t xml:space="preserve"> к месту</w:t>
      </w:r>
      <w:r w:rsidR="00060AFD">
        <w:rPr>
          <w:color w:val="000000"/>
        </w:rPr>
        <w:t xml:space="preserve"> пожар</w:t>
      </w:r>
      <w:r w:rsidR="006037F1">
        <w:rPr>
          <w:color w:val="000000"/>
        </w:rPr>
        <w:t>а.</w:t>
      </w:r>
    </w:p>
    <w:p w:rsidR="00060AFD" w:rsidRDefault="00562FDC" w:rsidP="00060AF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>2.</w:t>
      </w:r>
      <w:r w:rsidR="00060AFD">
        <w:rPr>
          <w:color w:val="000000"/>
        </w:rPr>
        <w:t>6</w:t>
      </w:r>
      <w:r>
        <w:rPr>
          <w:color w:val="000000"/>
        </w:rPr>
        <w:t>.</w:t>
      </w:r>
      <w:r w:rsidR="00262873" w:rsidRPr="003B3673">
        <w:rPr>
          <w:color w:val="000000"/>
        </w:rPr>
        <w:t xml:space="preserve"> </w:t>
      </w:r>
      <w:r w:rsidR="00060AFD">
        <w:rPr>
          <w:color w:val="000000"/>
        </w:rPr>
        <w:t xml:space="preserve">Содействие органам местного самоуправления в </w:t>
      </w:r>
      <w:r w:rsidR="00060AFD">
        <w:rPr>
          <w:rFonts w:eastAsiaTheme="minorHAnsi"/>
          <w:lang w:eastAsia="en-US"/>
        </w:rPr>
        <w:t>организации обучения населения мерам пожарной безопасности</w:t>
      </w:r>
      <w:r w:rsidR="006037F1">
        <w:rPr>
          <w:rFonts w:eastAsiaTheme="minorHAnsi"/>
          <w:lang w:eastAsia="en-US"/>
        </w:rPr>
        <w:t>,</w:t>
      </w:r>
      <w:r w:rsidR="00060AFD">
        <w:rPr>
          <w:rFonts w:eastAsiaTheme="minorHAnsi"/>
          <w:lang w:eastAsia="en-US"/>
        </w:rPr>
        <w:t xml:space="preserve"> пропаганде </w:t>
      </w:r>
      <w:r w:rsidR="006037F1">
        <w:rPr>
          <w:rFonts w:eastAsiaTheme="minorHAnsi"/>
          <w:lang w:eastAsia="en-US"/>
        </w:rPr>
        <w:t>и</w:t>
      </w:r>
      <w:r w:rsidR="00060AFD">
        <w:rPr>
          <w:rFonts w:eastAsiaTheme="minorHAnsi"/>
          <w:lang w:eastAsia="en-US"/>
        </w:rPr>
        <w:t xml:space="preserve"> распростран</w:t>
      </w:r>
      <w:r w:rsidR="006037F1">
        <w:rPr>
          <w:rFonts w:eastAsiaTheme="minorHAnsi"/>
          <w:lang w:eastAsia="en-US"/>
        </w:rPr>
        <w:t>ению пожарно-технических знаний.</w:t>
      </w:r>
    </w:p>
    <w:p w:rsidR="00060AFD" w:rsidRPr="00562FDC" w:rsidRDefault="00060AFD" w:rsidP="006D7B6D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2.7. Членство или участие в общественных объединениях пожарной охраны</w:t>
      </w:r>
      <w:r w:rsidR="006D7B6D">
        <w:rPr>
          <w:rFonts w:eastAsiaTheme="minorHAnsi"/>
          <w:lang w:eastAsia="en-US"/>
        </w:rPr>
        <w:t>.</w:t>
      </w:r>
    </w:p>
    <w:p w:rsidR="000B11E6" w:rsidRPr="006E13CF" w:rsidRDefault="00634B79" w:rsidP="00C31FEF">
      <w:pPr>
        <w:ind w:firstLine="709"/>
        <w:jc w:val="both"/>
      </w:pPr>
      <w:r>
        <w:t>3</w:t>
      </w:r>
      <w:r w:rsidR="000B11E6" w:rsidRPr="006E13CF">
        <w:t xml:space="preserve">. Рекомендовать руководителям предприятий, учреждений и организаций, расположенных на территории </w:t>
      </w:r>
      <w:r w:rsidR="00883C5B" w:rsidRPr="006E13CF">
        <w:t>городского округа Эгвекинот</w:t>
      </w:r>
      <w:r w:rsidR="000B11E6" w:rsidRPr="006E13CF">
        <w:t>:</w:t>
      </w:r>
    </w:p>
    <w:p w:rsidR="000B11E6" w:rsidRPr="006E13CF" w:rsidRDefault="00634B79" w:rsidP="00C31FEF">
      <w:pPr>
        <w:ind w:firstLine="709"/>
        <w:jc w:val="both"/>
      </w:pPr>
      <w:r>
        <w:t>3</w:t>
      </w:r>
      <w:r w:rsidR="00883C5B" w:rsidRPr="006E13CF">
        <w:t>.1</w:t>
      </w:r>
      <w:r w:rsidR="000B11E6" w:rsidRPr="006E13CF">
        <w:t>. Принимать меры по организации добровольной пожарной охраны</w:t>
      </w:r>
      <w:r w:rsidR="00883C5B" w:rsidRPr="006E13CF">
        <w:t>.</w:t>
      </w:r>
    </w:p>
    <w:p w:rsidR="000B11E6" w:rsidRPr="006E13CF" w:rsidRDefault="00634B79" w:rsidP="00C31FEF">
      <w:pPr>
        <w:ind w:firstLine="709"/>
        <w:jc w:val="both"/>
      </w:pPr>
      <w:r>
        <w:t>3</w:t>
      </w:r>
      <w:r w:rsidR="00883C5B" w:rsidRPr="006E13CF">
        <w:t>.2</w:t>
      </w:r>
      <w:r w:rsidR="000B11E6" w:rsidRPr="006E13CF">
        <w:t>. Принимать меры по укреплению материально-технической базы и повышению боеготовности добровольной пожарной охраны.</w:t>
      </w:r>
    </w:p>
    <w:p w:rsidR="00883C5B" w:rsidRPr="006E13CF" w:rsidRDefault="00634B79" w:rsidP="006D7B6D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t>3</w:t>
      </w:r>
      <w:r w:rsidR="000B11E6" w:rsidRPr="006E13CF">
        <w:t>.</w:t>
      </w:r>
      <w:r w:rsidR="00883C5B" w:rsidRPr="006E13CF">
        <w:t>3</w:t>
      </w:r>
      <w:r w:rsidR="000B11E6" w:rsidRPr="006E13CF">
        <w:t xml:space="preserve">. </w:t>
      </w:r>
      <w:r w:rsidR="00883C5B" w:rsidRPr="006E13CF">
        <w:t>О</w:t>
      </w:r>
      <w:r w:rsidR="000B11E6" w:rsidRPr="006E13CF">
        <w:t>рганизо</w:t>
      </w:r>
      <w:r w:rsidR="006037F1">
        <w:t>вы</w:t>
      </w:r>
      <w:r w:rsidR="000B11E6" w:rsidRPr="006E13CF">
        <w:t xml:space="preserve">вать </w:t>
      </w:r>
      <w:proofErr w:type="gramStart"/>
      <w:r w:rsidR="00883C5B" w:rsidRPr="006E13CF">
        <w:rPr>
          <w:rFonts w:eastAsiaTheme="minorHAnsi"/>
          <w:lang w:eastAsia="en-US"/>
        </w:rPr>
        <w:t xml:space="preserve">обучение </w:t>
      </w:r>
      <w:r w:rsidR="002E1504" w:rsidRPr="006E13CF">
        <w:rPr>
          <w:rFonts w:eastAsiaTheme="minorHAnsi"/>
          <w:lang w:eastAsia="en-US"/>
        </w:rPr>
        <w:t xml:space="preserve">добровольных пожарных </w:t>
      </w:r>
      <w:r w:rsidR="00883C5B" w:rsidRPr="006E13CF">
        <w:rPr>
          <w:rFonts w:eastAsiaTheme="minorHAnsi"/>
          <w:lang w:eastAsia="en-US"/>
        </w:rPr>
        <w:t>по программам</w:t>
      </w:r>
      <w:proofErr w:type="gramEnd"/>
      <w:r w:rsidR="00883C5B" w:rsidRPr="006E13CF">
        <w:rPr>
          <w:rFonts w:eastAsiaTheme="minorHAnsi"/>
          <w:lang w:eastAsia="en-US"/>
        </w:rPr>
        <w:t xml:space="preserve"> профессиональной подготовки и программам повышения квалификации,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:rsidR="007B47E6" w:rsidRPr="006E13CF" w:rsidRDefault="00634B79" w:rsidP="006D7B6D">
      <w:pPr>
        <w:spacing w:after="120"/>
        <w:ind w:firstLine="709"/>
        <w:jc w:val="both"/>
      </w:pPr>
      <w:r>
        <w:t>4</w:t>
      </w:r>
      <w:r w:rsidR="000B11E6" w:rsidRPr="006E13CF">
        <w:t>.</w:t>
      </w:r>
      <w:r w:rsidR="006B3790" w:rsidRPr="006E13CF">
        <w:t xml:space="preserve"> </w:t>
      </w:r>
      <w:proofErr w:type="gramStart"/>
      <w:r w:rsidR="000B11E6" w:rsidRPr="006E13CF">
        <w:t xml:space="preserve">Рекомендовать </w:t>
      </w:r>
      <w:r w:rsidR="006D7B6D">
        <w:t xml:space="preserve">начальнику местного пожарно-спасательного гарнизона городского округа Эгвекинот </w:t>
      </w:r>
      <w:proofErr w:type="spellStart"/>
      <w:r w:rsidR="006D7B6D">
        <w:t>Бальжирову</w:t>
      </w:r>
      <w:proofErr w:type="spellEnd"/>
      <w:r w:rsidR="006D7B6D">
        <w:t xml:space="preserve"> В.Ю., </w:t>
      </w:r>
      <w:r>
        <w:t>Государственному</w:t>
      </w:r>
      <w:r w:rsidR="00883C5B" w:rsidRPr="006E13CF">
        <w:t xml:space="preserve"> казенно</w:t>
      </w:r>
      <w:r>
        <w:t>му</w:t>
      </w:r>
      <w:r w:rsidR="00883C5B" w:rsidRPr="006E13CF">
        <w:t xml:space="preserve"> учреждени</w:t>
      </w:r>
      <w:r>
        <w:t>ю</w:t>
      </w:r>
      <w:r w:rsidR="00883C5B" w:rsidRPr="006E13CF">
        <w:t xml:space="preserve"> «Пожарно-спасательная часть № 2 противопожарной службы Чукотск</w:t>
      </w:r>
      <w:r w:rsidR="00AB3043" w:rsidRPr="006E13CF">
        <w:t>ого автономного округа» (Иванов</w:t>
      </w:r>
      <w:r w:rsidR="00883C5B" w:rsidRPr="006E13CF">
        <w:t xml:space="preserve"> С.Г.)</w:t>
      </w:r>
      <w:r w:rsidR="006D7B6D">
        <w:t>, Отделению надзорной деятельности и профилактической работы по городскому округу Эгвекинот Главного управления МЧС России по Чукотскому автономному округу (Бальжиров В.Ю.)</w:t>
      </w:r>
      <w:r w:rsidR="00883C5B" w:rsidRPr="006E13CF">
        <w:t xml:space="preserve"> </w:t>
      </w:r>
      <w:r w:rsidR="000B11E6" w:rsidRPr="006E13CF">
        <w:t>оказывать содействие</w:t>
      </w:r>
      <w:r w:rsidR="007B47E6" w:rsidRPr="006E13CF">
        <w:t>,</w:t>
      </w:r>
      <w:r w:rsidR="000B11E6" w:rsidRPr="006E13CF">
        <w:t xml:space="preserve"> методическую</w:t>
      </w:r>
      <w:r w:rsidR="007B47E6" w:rsidRPr="006E13CF">
        <w:t xml:space="preserve"> и иную</w:t>
      </w:r>
      <w:r w:rsidR="000B11E6" w:rsidRPr="006E13CF">
        <w:t xml:space="preserve"> помощь </w:t>
      </w:r>
      <w:r w:rsidR="007B47E6" w:rsidRPr="006E13CF">
        <w:t>в создании и осуществлении деятельности</w:t>
      </w:r>
      <w:r w:rsidR="000B11E6" w:rsidRPr="006E13CF">
        <w:t xml:space="preserve"> добровольной пожарной охраны</w:t>
      </w:r>
      <w:proofErr w:type="gramEnd"/>
      <w:r w:rsidR="000B11E6" w:rsidRPr="006E13CF">
        <w:t xml:space="preserve">, </w:t>
      </w:r>
      <w:r w:rsidR="00F66716">
        <w:t>проводить</w:t>
      </w:r>
      <w:r w:rsidR="000B11E6" w:rsidRPr="006E13CF">
        <w:t xml:space="preserve"> </w:t>
      </w:r>
      <w:r w:rsidR="00F66716">
        <w:t xml:space="preserve">подготовку </w:t>
      </w:r>
      <w:r w:rsidR="002661B6">
        <w:t>работников</w:t>
      </w:r>
      <w:r w:rsidR="00F66716">
        <w:t xml:space="preserve"> добровольной пожарной охраны и</w:t>
      </w:r>
      <w:r w:rsidR="000B11E6" w:rsidRPr="006E13CF">
        <w:t xml:space="preserve"> добровольных пожарных</w:t>
      </w:r>
      <w:r w:rsidR="00F66716">
        <w:t xml:space="preserve"> городско</w:t>
      </w:r>
      <w:r w:rsidR="006037F1">
        <w:t>го</w:t>
      </w:r>
      <w:r w:rsidR="00F66716">
        <w:t xml:space="preserve"> округ</w:t>
      </w:r>
      <w:r w:rsidR="006037F1">
        <w:t>а</w:t>
      </w:r>
      <w:r w:rsidR="00F66716">
        <w:t xml:space="preserve"> Эгвекинот</w:t>
      </w:r>
      <w:r w:rsidR="000B11E6" w:rsidRPr="006E13CF">
        <w:t>.</w:t>
      </w:r>
    </w:p>
    <w:p w:rsidR="00197B21" w:rsidRPr="00634B79" w:rsidRDefault="00C31FEF" w:rsidP="006D7B6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7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7B21" w:rsidRPr="00634B79" w:rsidRDefault="00C31FEF" w:rsidP="006D7B6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B79">
        <w:rPr>
          <w:rFonts w:ascii="Times New Roman" w:hAnsi="Times New Roman" w:cs="Times New Roman"/>
          <w:sz w:val="24"/>
          <w:szCs w:val="24"/>
        </w:rPr>
        <w:t>6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0B11E6" w:rsidRPr="003B3673" w:rsidRDefault="00C31FEF" w:rsidP="00C31FEF">
      <w:pPr>
        <w:ind w:firstLine="709"/>
        <w:jc w:val="both"/>
      </w:pPr>
      <w:r w:rsidRPr="00634B79">
        <w:t>7</w:t>
      </w:r>
      <w:r w:rsidR="006B3790" w:rsidRPr="00634B79">
        <w:t xml:space="preserve">.  </w:t>
      </w:r>
      <w:proofErr w:type="gramStart"/>
      <w:r w:rsidR="000B11E6" w:rsidRPr="00634B79">
        <w:t>Контроль за</w:t>
      </w:r>
      <w:proofErr w:type="gramEnd"/>
      <w:r w:rsidR="000B11E6" w:rsidRPr="00634B79">
        <w:t xml:space="preserve"> исполнением настоя</w:t>
      </w:r>
      <w:r w:rsidR="003943FC" w:rsidRPr="00634B79">
        <w:t xml:space="preserve">щего постановления </w:t>
      </w:r>
      <w:r w:rsidR="00355525">
        <w:t>оставляю за собой</w:t>
      </w:r>
      <w:r w:rsidRPr="00634B79">
        <w:t>.</w:t>
      </w:r>
    </w:p>
    <w:p w:rsidR="00655B8C" w:rsidRDefault="00655B8C" w:rsidP="00634B79">
      <w:pPr>
        <w:jc w:val="both"/>
        <w:rPr>
          <w:b/>
        </w:rPr>
      </w:pPr>
    </w:p>
    <w:p w:rsidR="00355525" w:rsidRDefault="00355525" w:rsidP="00634B79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Pr="003B3673" w:rsidRDefault="00355525" w:rsidP="00634B79">
      <w:pPr>
        <w:jc w:val="both"/>
        <w:rPr>
          <w:b/>
        </w:rPr>
      </w:pPr>
      <w:r>
        <w:rPr>
          <w:b/>
        </w:rPr>
        <w:t>Главы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  <w:t xml:space="preserve">         </w:t>
      </w:r>
      <w:r w:rsidR="00634B79">
        <w:rPr>
          <w:b/>
        </w:rPr>
        <w:t xml:space="preserve">      </w:t>
      </w:r>
      <w:r>
        <w:rPr>
          <w:b/>
        </w:rPr>
        <w:t>А.М. Абакаров</w:t>
      </w:r>
    </w:p>
    <w:p w:rsidR="007B47E6" w:rsidRPr="003B3673" w:rsidRDefault="007B47E6" w:rsidP="003B3673">
      <w:pPr>
        <w:ind w:firstLine="709"/>
        <w:jc w:val="both"/>
      </w:pPr>
    </w:p>
    <w:p w:rsidR="006D7B6D" w:rsidRDefault="006D7B6D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6D7B6D" w:rsidSect="00655B8C">
          <w:headerReference w:type="default" r:id="rId8"/>
          <w:footerReference w:type="even" r:id="rId9"/>
          <w:pgSz w:w="11906" w:h="16838"/>
          <w:pgMar w:top="709" w:right="566" w:bottom="709" w:left="1701" w:header="284" w:footer="709" w:gutter="0"/>
          <w:pgNumType w:start="1"/>
          <w:cols w:space="708"/>
          <w:titlePg/>
          <w:docGrid w:linePitch="360"/>
        </w:sectPr>
      </w:pPr>
    </w:p>
    <w:p w:rsidR="000D24B1" w:rsidRDefault="000D24B1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7DB" w:rsidRPr="003B3673" w:rsidRDefault="005567DB">
      <w:pPr>
        <w:tabs>
          <w:tab w:val="left" w:pos="142"/>
        </w:tabs>
        <w:ind w:firstLine="709"/>
        <w:jc w:val="both"/>
      </w:pPr>
    </w:p>
    <w:sectPr w:rsidR="005567DB" w:rsidRPr="003B3673" w:rsidSect="003B3673">
      <w:pgSz w:w="11906" w:h="16838"/>
      <w:pgMar w:top="719" w:right="566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64" w:rsidRDefault="00287464" w:rsidP="005961CF">
      <w:r>
        <w:separator/>
      </w:r>
    </w:p>
  </w:endnote>
  <w:endnote w:type="continuationSeparator" w:id="0">
    <w:p w:rsidR="00287464" w:rsidRDefault="00287464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64" w:rsidRDefault="00E66B3E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E64" w:rsidRDefault="00756E64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64" w:rsidRDefault="00287464" w:rsidP="005961CF">
      <w:r>
        <w:separator/>
      </w:r>
    </w:p>
  </w:footnote>
  <w:footnote w:type="continuationSeparator" w:id="0">
    <w:p w:rsidR="00287464" w:rsidRDefault="00287464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8785"/>
      <w:docPartObj>
        <w:docPartGallery w:val="Page Numbers (Top of Page)"/>
        <w:docPartUnique/>
      </w:docPartObj>
    </w:sdtPr>
    <w:sdtContent>
      <w:p w:rsidR="00756E64" w:rsidRDefault="00E66B3E">
        <w:pPr>
          <w:pStyle w:val="af2"/>
          <w:jc w:val="center"/>
        </w:pPr>
        <w:fldSimple w:instr=" PAGE   \* MERGEFORMAT ">
          <w:r w:rsidR="00C348AD">
            <w:rPr>
              <w:noProof/>
            </w:rPr>
            <w:t>3</w:t>
          </w:r>
        </w:fldSimple>
      </w:p>
    </w:sdtContent>
  </w:sdt>
  <w:p w:rsidR="00756E64" w:rsidRDefault="00756E64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23761"/>
    <w:rsid w:val="000352CE"/>
    <w:rsid w:val="00060AFD"/>
    <w:rsid w:val="000A2A75"/>
    <w:rsid w:val="000B11E6"/>
    <w:rsid w:val="000D24B1"/>
    <w:rsid w:val="000E3443"/>
    <w:rsid w:val="000F7F39"/>
    <w:rsid w:val="00116789"/>
    <w:rsid w:val="00197B21"/>
    <w:rsid w:val="001C53C7"/>
    <w:rsid w:val="001D1B88"/>
    <w:rsid w:val="001F7E22"/>
    <w:rsid w:val="00201C7A"/>
    <w:rsid w:val="002264C2"/>
    <w:rsid w:val="00250153"/>
    <w:rsid w:val="002557C9"/>
    <w:rsid w:val="00255EAE"/>
    <w:rsid w:val="002577C6"/>
    <w:rsid w:val="00262873"/>
    <w:rsid w:val="002661B6"/>
    <w:rsid w:val="002753CA"/>
    <w:rsid w:val="00281B4E"/>
    <w:rsid w:val="00287464"/>
    <w:rsid w:val="002D5FB3"/>
    <w:rsid w:val="002E1504"/>
    <w:rsid w:val="00325131"/>
    <w:rsid w:val="00340AAD"/>
    <w:rsid w:val="00344F78"/>
    <w:rsid w:val="00355525"/>
    <w:rsid w:val="00374562"/>
    <w:rsid w:val="00377DE5"/>
    <w:rsid w:val="0039395F"/>
    <w:rsid w:val="003943FC"/>
    <w:rsid w:val="00394649"/>
    <w:rsid w:val="003B3673"/>
    <w:rsid w:val="00406D17"/>
    <w:rsid w:val="0045346E"/>
    <w:rsid w:val="00483538"/>
    <w:rsid w:val="00496B03"/>
    <w:rsid w:val="004E593C"/>
    <w:rsid w:val="004F34D7"/>
    <w:rsid w:val="00500F1F"/>
    <w:rsid w:val="00537B15"/>
    <w:rsid w:val="0055385E"/>
    <w:rsid w:val="005567DB"/>
    <w:rsid w:val="00562FDC"/>
    <w:rsid w:val="00577576"/>
    <w:rsid w:val="005870BF"/>
    <w:rsid w:val="005961CF"/>
    <w:rsid w:val="005B38B5"/>
    <w:rsid w:val="005C61EE"/>
    <w:rsid w:val="006037F1"/>
    <w:rsid w:val="00605B9F"/>
    <w:rsid w:val="006068E0"/>
    <w:rsid w:val="00632CF2"/>
    <w:rsid w:val="00634B79"/>
    <w:rsid w:val="0063718B"/>
    <w:rsid w:val="00655B8C"/>
    <w:rsid w:val="006659AE"/>
    <w:rsid w:val="00673B88"/>
    <w:rsid w:val="00684D9B"/>
    <w:rsid w:val="0069116A"/>
    <w:rsid w:val="006A0976"/>
    <w:rsid w:val="006B3790"/>
    <w:rsid w:val="006D1F9A"/>
    <w:rsid w:val="006D7B6D"/>
    <w:rsid w:val="006E13CF"/>
    <w:rsid w:val="006E4E6C"/>
    <w:rsid w:val="00700060"/>
    <w:rsid w:val="007153B1"/>
    <w:rsid w:val="00723375"/>
    <w:rsid w:val="00756E64"/>
    <w:rsid w:val="007940BA"/>
    <w:rsid w:val="007B47E6"/>
    <w:rsid w:val="007D64B3"/>
    <w:rsid w:val="0080747E"/>
    <w:rsid w:val="00825EBB"/>
    <w:rsid w:val="00860185"/>
    <w:rsid w:val="00865878"/>
    <w:rsid w:val="00882AF4"/>
    <w:rsid w:val="00883C5B"/>
    <w:rsid w:val="00890A0D"/>
    <w:rsid w:val="008931A2"/>
    <w:rsid w:val="008C1CB4"/>
    <w:rsid w:val="008D4B6B"/>
    <w:rsid w:val="008F349D"/>
    <w:rsid w:val="008F7400"/>
    <w:rsid w:val="00900513"/>
    <w:rsid w:val="009823F7"/>
    <w:rsid w:val="00A06BBA"/>
    <w:rsid w:val="00A14315"/>
    <w:rsid w:val="00A45EE8"/>
    <w:rsid w:val="00A576D2"/>
    <w:rsid w:val="00AB3043"/>
    <w:rsid w:val="00AE156E"/>
    <w:rsid w:val="00B13C8A"/>
    <w:rsid w:val="00B23E62"/>
    <w:rsid w:val="00BB3479"/>
    <w:rsid w:val="00BC26E6"/>
    <w:rsid w:val="00BC483A"/>
    <w:rsid w:val="00BF09F4"/>
    <w:rsid w:val="00BF77BF"/>
    <w:rsid w:val="00C15402"/>
    <w:rsid w:val="00C30B30"/>
    <w:rsid w:val="00C31FEF"/>
    <w:rsid w:val="00C348AD"/>
    <w:rsid w:val="00C35335"/>
    <w:rsid w:val="00C43126"/>
    <w:rsid w:val="00C5672A"/>
    <w:rsid w:val="00C753A8"/>
    <w:rsid w:val="00C92AFB"/>
    <w:rsid w:val="00CA1893"/>
    <w:rsid w:val="00CE6CBC"/>
    <w:rsid w:val="00CF67E3"/>
    <w:rsid w:val="00CF7AD6"/>
    <w:rsid w:val="00D00051"/>
    <w:rsid w:val="00D559DC"/>
    <w:rsid w:val="00D763BB"/>
    <w:rsid w:val="00D8108E"/>
    <w:rsid w:val="00DA721E"/>
    <w:rsid w:val="00E04815"/>
    <w:rsid w:val="00E30BA3"/>
    <w:rsid w:val="00E41C06"/>
    <w:rsid w:val="00E432A5"/>
    <w:rsid w:val="00E570F0"/>
    <w:rsid w:val="00E60A33"/>
    <w:rsid w:val="00E664B9"/>
    <w:rsid w:val="00E66B3E"/>
    <w:rsid w:val="00E80C95"/>
    <w:rsid w:val="00E83C99"/>
    <w:rsid w:val="00E92873"/>
    <w:rsid w:val="00EA1ADC"/>
    <w:rsid w:val="00EE6DF0"/>
    <w:rsid w:val="00F10C4C"/>
    <w:rsid w:val="00F14516"/>
    <w:rsid w:val="00F217A8"/>
    <w:rsid w:val="00F275E5"/>
    <w:rsid w:val="00F325C1"/>
    <w:rsid w:val="00F35567"/>
    <w:rsid w:val="00F35DF9"/>
    <w:rsid w:val="00F66716"/>
    <w:rsid w:val="00F83491"/>
    <w:rsid w:val="00F92CED"/>
    <w:rsid w:val="00FA4D34"/>
    <w:rsid w:val="00FB3A55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477A9-77DC-468E-8FF0-9779881B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2019-06-05T02:40:00Z</cp:lastPrinted>
  <dcterms:created xsi:type="dcterms:W3CDTF">2019-06-05T02:41:00Z</dcterms:created>
  <dcterms:modified xsi:type="dcterms:W3CDTF">2019-06-05T04:39:00Z</dcterms:modified>
</cp:coreProperties>
</file>