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5C7" w:rsidRDefault="001905C7" w:rsidP="001905C7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547" w:rsidRDefault="002A4547" w:rsidP="001905C7">
      <w:pPr>
        <w:jc w:val="center"/>
      </w:pPr>
    </w:p>
    <w:p w:rsidR="001905C7" w:rsidRPr="00560FD5" w:rsidRDefault="001905C7" w:rsidP="001905C7">
      <w:pPr>
        <w:jc w:val="center"/>
        <w:rPr>
          <w:b/>
          <w:szCs w:val="24"/>
        </w:rPr>
      </w:pPr>
      <w:r w:rsidRPr="00560FD5">
        <w:rPr>
          <w:b/>
          <w:szCs w:val="24"/>
        </w:rPr>
        <w:t>РОССИЙСКАЯ  ФЕДЕРАЦИЯ</w:t>
      </w:r>
    </w:p>
    <w:p w:rsidR="001905C7" w:rsidRPr="00560FD5" w:rsidRDefault="001905C7" w:rsidP="001905C7">
      <w:pPr>
        <w:pStyle w:val="1"/>
        <w:jc w:val="center"/>
        <w:rPr>
          <w:sz w:val="24"/>
          <w:szCs w:val="24"/>
        </w:rPr>
      </w:pPr>
      <w:r w:rsidRPr="00560FD5">
        <w:rPr>
          <w:sz w:val="24"/>
          <w:szCs w:val="24"/>
        </w:rPr>
        <w:t>ЧУКОТСКИЙ    АВТОНОМНЫЙ    ОКРУГ</w:t>
      </w:r>
    </w:p>
    <w:p w:rsidR="002A4547" w:rsidRDefault="002A4547" w:rsidP="001905C7">
      <w:pPr>
        <w:jc w:val="center"/>
        <w:rPr>
          <w:b/>
          <w:szCs w:val="24"/>
        </w:rPr>
      </w:pPr>
    </w:p>
    <w:p w:rsidR="001905C7" w:rsidRPr="00560FD5" w:rsidRDefault="001905C7" w:rsidP="001905C7">
      <w:pPr>
        <w:jc w:val="center"/>
        <w:rPr>
          <w:b/>
          <w:szCs w:val="24"/>
        </w:rPr>
      </w:pPr>
      <w:r w:rsidRPr="00560FD5">
        <w:rPr>
          <w:b/>
          <w:szCs w:val="24"/>
        </w:rPr>
        <w:t xml:space="preserve">ГЛАВА </w:t>
      </w:r>
    </w:p>
    <w:p w:rsidR="001905C7" w:rsidRPr="00560FD5" w:rsidRDefault="001905C7" w:rsidP="001905C7">
      <w:pPr>
        <w:jc w:val="center"/>
        <w:rPr>
          <w:b/>
          <w:szCs w:val="24"/>
        </w:rPr>
      </w:pPr>
      <w:r w:rsidRPr="00560FD5">
        <w:rPr>
          <w:b/>
          <w:szCs w:val="24"/>
        </w:rPr>
        <w:t>ИУЛЬТИНСКОГО МУНИЦИПАЛЬНОГО РАЙОНА</w:t>
      </w:r>
    </w:p>
    <w:p w:rsidR="001905C7" w:rsidRPr="00560FD5" w:rsidRDefault="001905C7" w:rsidP="001905C7">
      <w:pPr>
        <w:jc w:val="center"/>
        <w:rPr>
          <w:b/>
          <w:szCs w:val="24"/>
        </w:rPr>
      </w:pPr>
    </w:p>
    <w:p w:rsidR="001905C7" w:rsidRPr="00560FD5" w:rsidRDefault="001905C7" w:rsidP="001905C7">
      <w:pPr>
        <w:suppressAutoHyphens/>
        <w:jc w:val="center"/>
        <w:rPr>
          <w:b/>
          <w:szCs w:val="24"/>
        </w:rPr>
      </w:pPr>
      <w:r w:rsidRPr="00560FD5">
        <w:rPr>
          <w:b/>
          <w:szCs w:val="24"/>
        </w:rPr>
        <w:t>П О С Т А Н О В Л Е Н И Е</w:t>
      </w:r>
    </w:p>
    <w:p w:rsidR="001905C7" w:rsidRPr="003D52AF" w:rsidRDefault="001905C7" w:rsidP="001905C7">
      <w:pPr>
        <w:suppressAutoHyphens/>
        <w:jc w:val="both"/>
        <w:rPr>
          <w:b/>
          <w:sz w:val="28"/>
          <w:szCs w:val="28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от  </w:t>
      </w:r>
      <w:r w:rsidR="002C04F5">
        <w:rPr>
          <w:szCs w:val="24"/>
        </w:rPr>
        <w:t>16</w:t>
      </w:r>
      <w:r>
        <w:rPr>
          <w:szCs w:val="24"/>
        </w:rPr>
        <w:t xml:space="preserve"> сентября 2013</w:t>
      </w:r>
      <w:r w:rsidRPr="00083CC3">
        <w:rPr>
          <w:szCs w:val="24"/>
        </w:rPr>
        <w:t xml:space="preserve"> г</w:t>
      </w:r>
      <w:r>
        <w:rPr>
          <w:szCs w:val="24"/>
        </w:rPr>
        <w:t>ода</w:t>
      </w:r>
      <w:r w:rsidRPr="00083CC3">
        <w:rPr>
          <w:szCs w:val="24"/>
        </w:rPr>
        <w:t xml:space="preserve">  </w:t>
      </w:r>
      <w:r>
        <w:rPr>
          <w:szCs w:val="24"/>
        </w:rPr>
        <w:t xml:space="preserve">                 </w:t>
      </w:r>
      <w:r w:rsidR="002C04F5">
        <w:rPr>
          <w:szCs w:val="24"/>
        </w:rPr>
        <w:t xml:space="preserve"> </w:t>
      </w:r>
      <w:r>
        <w:rPr>
          <w:szCs w:val="24"/>
        </w:rPr>
        <w:t xml:space="preserve">   </w:t>
      </w:r>
      <w:r w:rsidRPr="00083CC3">
        <w:rPr>
          <w:szCs w:val="24"/>
        </w:rPr>
        <w:t>№</w:t>
      </w:r>
      <w:r>
        <w:rPr>
          <w:szCs w:val="24"/>
        </w:rPr>
        <w:t xml:space="preserve"> </w:t>
      </w:r>
      <w:r w:rsidRPr="00083CC3">
        <w:rPr>
          <w:szCs w:val="24"/>
        </w:rPr>
        <w:t xml:space="preserve"> </w:t>
      </w:r>
      <w:r w:rsidR="002C04F5">
        <w:rPr>
          <w:szCs w:val="24"/>
        </w:rPr>
        <w:t>201</w:t>
      </w:r>
      <w:r>
        <w:rPr>
          <w:szCs w:val="24"/>
        </w:rPr>
        <w:t xml:space="preserve"> -пг                                             пос. Эгвекинот   </w:t>
      </w: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1905C7" w:rsidTr="002A4547">
        <w:trPr>
          <w:trHeight w:val="377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1905C7" w:rsidRPr="00560FD5" w:rsidRDefault="001905C7" w:rsidP="002A4547">
            <w:pPr>
              <w:keepNext/>
              <w:keepLines/>
              <w:widowControl w:val="0"/>
              <w:tabs>
                <w:tab w:val="left" w:pos="4180"/>
              </w:tabs>
              <w:suppressAutoHyphens/>
              <w:autoSpaceDE w:val="0"/>
              <w:autoSpaceDN w:val="0"/>
              <w:jc w:val="center"/>
              <w:rPr>
                <w:rFonts w:eastAsia="MS Mincho"/>
                <w:b/>
                <w:szCs w:val="24"/>
              </w:rPr>
            </w:pPr>
            <w:r>
              <w:rPr>
                <w:b/>
                <w:szCs w:val="24"/>
              </w:rPr>
      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</w:t>
            </w:r>
          </w:p>
        </w:tc>
      </w:tr>
    </w:tbl>
    <w:p w:rsidR="001905C7" w:rsidRDefault="001905C7" w:rsidP="001905C7">
      <w:pPr>
        <w:suppressAutoHyphens/>
        <w:jc w:val="both"/>
        <w:rPr>
          <w:rFonts w:eastAsia="MS Mincho"/>
          <w:sz w:val="28"/>
          <w:szCs w:val="28"/>
        </w:rPr>
      </w:pPr>
    </w:p>
    <w:p w:rsidR="001905C7" w:rsidRDefault="001905C7" w:rsidP="004A535E">
      <w:pPr>
        <w:suppressAutoHyphens/>
        <w:ind w:firstLine="851"/>
        <w:jc w:val="both"/>
        <w:rPr>
          <w:szCs w:val="24"/>
        </w:rPr>
      </w:pPr>
      <w:r w:rsidRPr="00CE6C15">
        <w:rPr>
          <w:szCs w:val="24"/>
        </w:rPr>
        <w:t xml:space="preserve">В соответствии </w:t>
      </w:r>
      <w:r>
        <w:rPr>
          <w:szCs w:val="24"/>
        </w:rPr>
        <w:t>со статьей 22 Федерального закона от 21 декабря 1994 года № 69-ФЗ «О пожарной безопасности», на основании приказа МЧС России от 4 апреля 2013 года № 228 «О внесении изменений в Порядок привлечения сил и средств подразделений пожарной охраны, гарнизонов пожарной охраны для тушения пожаров и проведения аварийно-спасательных работ, утвержденный приказом МЧС России от 5 мая 2008 года № 240», руководствуясь Уставом Иультинск</w:t>
      </w:r>
      <w:r w:rsidR="002A4547">
        <w:rPr>
          <w:szCs w:val="24"/>
        </w:rPr>
        <w:t>ого</w:t>
      </w:r>
      <w:r>
        <w:rPr>
          <w:szCs w:val="24"/>
        </w:rPr>
        <w:t xml:space="preserve"> муниципального района, с целью определения порядка привлечения сил и средств для тушения пожаров и проведения аварийно-спасательных работ на территории Иультинского муниципального района, обеспечения взаимодействия служб жизнеобеспечения и специальных служб с подразделениями пожарной охраны министерств и ведомств, </w:t>
      </w:r>
      <w:r w:rsidRPr="00CE6C15">
        <w:rPr>
          <w:szCs w:val="24"/>
        </w:rPr>
        <w:t xml:space="preserve"> </w:t>
      </w:r>
    </w:p>
    <w:p w:rsidR="001905C7" w:rsidRDefault="001905C7" w:rsidP="001905C7">
      <w:pPr>
        <w:suppressAutoHyphens/>
        <w:ind w:firstLine="851"/>
        <w:jc w:val="both"/>
        <w:rPr>
          <w:szCs w:val="24"/>
        </w:rPr>
      </w:pPr>
    </w:p>
    <w:p w:rsidR="001905C7" w:rsidRPr="00CE6C15" w:rsidRDefault="001905C7" w:rsidP="001905C7">
      <w:pPr>
        <w:suppressAutoHyphens/>
        <w:rPr>
          <w:b/>
          <w:szCs w:val="24"/>
        </w:rPr>
      </w:pPr>
      <w:r w:rsidRPr="00CE6C15">
        <w:rPr>
          <w:b/>
          <w:szCs w:val="24"/>
        </w:rPr>
        <w:t>П О С Т А Н О В Л Я Ю:</w:t>
      </w:r>
    </w:p>
    <w:p w:rsidR="001905C7" w:rsidRDefault="001905C7" w:rsidP="001905C7">
      <w:pPr>
        <w:suppressAutoHyphens/>
        <w:jc w:val="both"/>
        <w:rPr>
          <w:sz w:val="28"/>
          <w:szCs w:val="28"/>
        </w:rPr>
      </w:pPr>
    </w:p>
    <w:p w:rsidR="001905C7" w:rsidRDefault="001905C7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 w:rsidRPr="00897D10">
        <w:rPr>
          <w:sz w:val="24"/>
          <w:szCs w:val="24"/>
        </w:rPr>
        <w:t xml:space="preserve">  1. Утвердить</w:t>
      </w:r>
      <w:r w:rsidR="004A535E">
        <w:rPr>
          <w:sz w:val="24"/>
          <w:szCs w:val="24"/>
        </w:rPr>
        <w:t xml:space="preserve"> прилагаемое Расписание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района.</w:t>
      </w:r>
    </w:p>
    <w:p w:rsidR="004A535E" w:rsidRDefault="004A535E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Определить, что при тушении пожаров и проведении аварийно-спасательных работ на территории Иул</w:t>
      </w:r>
      <w:r w:rsidR="002C04F5">
        <w:rPr>
          <w:sz w:val="24"/>
          <w:szCs w:val="24"/>
        </w:rPr>
        <w:t>ьтинского муниципального района</w:t>
      </w:r>
      <w:r>
        <w:rPr>
          <w:sz w:val="24"/>
          <w:szCs w:val="24"/>
        </w:rPr>
        <w:t xml:space="preserve"> проводятся необходимые действия по обеспечению безопасности людей, спасению имущества, в том числе:</w:t>
      </w:r>
    </w:p>
    <w:p w:rsidR="004A535E" w:rsidRDefault="004A535E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2A4547">
        <w:rPr>
          <w:sz w:val="24"/>
          <w:szCs w:val="24"/>
        </w:rPr>
        <w:t xml:space="preserve">проникновение </w:t>
      </w:r>
      <w:r>
        <w:rPr>
          <w:sz w:val="24"/>
          <w:szCs w:val="24"/>
        </w:rPr>
        <w:t>в места распространения (возможного распространения) опасных факторов пожаров, а также опасных проявлений аварий, катастр</w:t>
      </w:r>
      <w:r w:rsidR="002A4547">
        <w:rPr>
          <w:sz w:val="24"/>
          <w:szCs w:val="24"/>
        </w:rPr>
        <w:t>оф и иных чрезвычайных ситуаций;</w:t>
      </w:r>
    </w:p>
    <w:p w:rsidR="004A535E" w:rsidRDefault="004A535E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2A4547">
        <w:rPr>
          <w:sz w:val="24"/>
          <w:szCs w:val="24"/>
        </w:rPr>
        <w:t xml:space="preserve">использование </w:t>
      </w:r>
      <w:r>
        <w:rPr>
          <w:sz w:val="24"/>
          <w:szCs w:val="24"/>
        </w:rPr>
        <w:t>при необходимости дополнительно имеющихся в наличии у собственника средств связи, транспорта, оборудования, средств пожаротушения и огнетушащих веществ с последующим урегулированием вопросов, связанных с их использо</w:t>
      </w:r>
      <w:r w:rsidR="002A4547">
        <w:rPr>
          <w:sz w:val="24"/>
          <w:szCs w:val="24"/>
        </w:rPr>
        <w:t>ванием, в установленном порядке;</w:t>
      </w:r>
    </w:p>
    <w:p w:rsidR="004A535E" w:rsidRDefault="004A535E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2A4547">
        <w:rPr>
          <w:sz w:val="24"/>
          <w:szCs w:val="24"/>
        </w:rPr>
        <w:t xml:space="preserve">ограничение </w:t>
      </w:r>
      <w:r>
        <w:rPr>
          <w:sz w:val="24"/>
          <w:szCs w:val="24"/>
        </w:rPr>
        <w:t>или запрещение доступа к местам пожаров, а также зонам аварий, катастроф и иных чрезвычайных ситуаций, ограничение или запрещение движения транспорта и пешеходов н</w:t>
      </w:r>
      <w:r w:rsidR="002A4547">
        <w:rPr>
          <w:sz w:val="24"/>
          <w:szCs w:val="24"/>
        </w:rPr>
        <w:t>а прилегающих к ним территориях;</w:t>
      </w:r>
    </w:p>
    <w:p w:rsidR="004A535E" w:rsidRDefault="004A535E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2A4547">
        <w:rPr>
          <w:sz w:val="24"/>
          <w:szCs w:val="24"/>
        </w:rPr>
        <w:t xml:space="preserve">непосредственное </w:t>
      </w:r>
      <w:r>
        <w:rPr>
          <w:sz w:val="24"/>
          <w:szCs w:val="24"/>
        </w:rPr>
        <w:t xml:space="preserve">руководство тушением пожара осуществляется руководителем тушения пожара (РТП) – прибывшим на пожар старшим оперативным должностным лицом пожарной охраны Государственной противопожарной службы, </w:t>
      </w:r>
      <w:r>
        <w:rPr>
          <w:sz w:val="24"/>
          <w:szCs w:val="24"/>
        </w:rPr>
        <w:lastRenderedPageBreak/>
        <w:t xml:space="preserve">которое управляет на принципах </w:t>
      </w:r>
      <w:r w:rsidR="004868B3">
        <w:rPr>
          <w:sz w:val="24"/>
          <w:szCs w:val="24"/>
        </w:rPr>
        <w:t>единоначалия личным составом пожарной охраны, участвующим в тушении пожара, а также привлеченными к тушению пожара силами.</w:t>
      </w:r>
    </w:p>
    <w:p w:rsidR="004868B3" w:rsidRDefault="004868B3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предприятий и организаций, независимо от форм собственности и ведомственной принадлежности, разработать порядок организации тушения пожаров на своих объектах, где отразить действия работников (обслуживающего персонала) по возможному тушению пожара до прибытия пожарной охраны. Организовать обучение и подготовку работников (обслуживающего персонала) действиям при возникновении пожара.</w:t>
      </w:r>
    </w:p>
    <w:p w:rsidR="004868B3" w:rsidRDefault="004868B3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Руководителям предприятий и организаций, независимо от форм собственности, привести в исправное состояние и содержать в постоянной готовности все имеющиеся пожарные автомобили и технику, приспособленную для тушения пожаров.</w:t>
      </w:r>
    </w:p>
    <w:p w:rsidR="004868B3" w:rsidRDefault="004868B3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Рекомендовать начальнику ГКУ ПЧ-2 ППС ЧАО Иванову С.Г., Главам поселений, руководителям организаций и предприятий всех форм собственности разработать со всеми службами жизнеобеспечения городск</w:t>
      </w:r>
      <w:r w:rsidR="002A4547">
        <w:rPr>
          <w:sz w:val="24"/>
          <w:szCs w:val="24"/>
        </w:rPr>
        <w:t>их и сельских</w:t>
      </w:r>
      <w:r>
        <w:rPr>
          <w:sz w:val="24"/>
          <w:szCs w:val="24"/>
        </w:rPr>
        <w:t xml:space="preserve"> поселени</w:t>
      </w:r>
      <w:r w:rsidR="002A4547">
        <w:rPr>
          <w:sz w:val="24"/>
          <w:szCs w:val="24"/>
        </w:rPr>
        <w:t>й</w:t>
      </w:r>
      <w:r>
        <w:rPr>
          <w:sz w:val="24"/>
          <w:szCs w:val="24"/>
        </w:rPr>
        <w:t xml:space="preserve"> района инструкции взаимодействия в повседневной деятельности и на период ликвидации пожаров, аварий и последствий от чрезвычайных ситуаций.</w:t>
      </w:r>
    </w:p>
    <w:p w:rsidR="004868B3" w:rsidRDefault="004868B3" w:rsidP="004A535E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Признать утратившим силу постановление Главы Иультинского муниципального района от </w:t>
      </w:r>
      <w:r w:rsidR="00320A68">
        <w:rPr>
          <w:sz w:val="24"/>
          <w:szCs w:val="24"/>
        </w:rPr>
        <w:t>14 июня 2012 года № 161-пг «О введении в действие расписания выезда сил и средств Иультинского гарнизона пожарной охраны для тушения пожаров, проведения аварийно-спасательных работ на территории Иультинского муниципального района».</w:t>
      </w:r>
    </w:p>
    <w:p w:rsidR="004868B3" w:rsidRPr="00FC5200" w:rsidRDefault="006A2D10" w:rsidP="006A2D10">
      <w:pPr>
        <w:suppressAutoHyphens/>
        <w:jc w:val="both"/>
      </w:pPr>
      <w:r>
        <w:rPr>
          <w:szCs w:val="24"/>
        </w:rPr>
        <w:t xml:space="preserve">          7</w:t>
      </w:r>
      <w:r w:rsidR="004868B3">
        <w:rPr>
          <w:szCs w:val="24"/>
        </w:rPr>
        <w:t xml:space="preserve">. Контроль за исполнением настоящего постановления возложить на </w:t>
      </w:r>
      <w:r w:rsidR="004868B3">
        <w:t>заместителя Главы Администрации – начальника Управления промышленной и сельскохозяйственной политики Абакарова А.М.</w:t>
      </w:r>
    </w:p>
    <w:p w:rsidR="001905C7" w:rsidRDefault="001905C7" w:rsidP="001905C7">
      <w:pPr>
        <w:pStyle w:val="a3"/>
        <w:widowControl/>
        <w:tabs>
          <w:tab w:val="left" w:pos="0"/>
        </w:tabs>
        <w:suppressAutoHyphens/>
        <w:spacing w:after="0"/>
        <w:ind w:firstLine="567"/>
        <w:jc w:val="both"/>
        <w:rPr>
          <w:sz w:val="24"/>
          <w:szCs w:val="24"/>
        </w:rPr>
      </w:pPr>
    </w:p>
    <w:p w:rsidR="001905C7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905C7" w:rsidRPr="00897D10" w:rsidRDefault="001905C7" w:rsidP="001905C7">
      <w:pPr>
        <w:pStyle w:val="a3"/>
        <w:widowControl/>
        <w:tabs>
          <w:tab w:val="left" w:pos="0"/>
        </w:tabs>
        <w:suppressAutoHyphens/>
        <w:spacing w:after="0"/>
        <w:jc w:val="both"/>
        <w:rPr>
          <w:sz w:val="24"/>
          <w:szCs w:val="24"/>
        </w:rPr>
      </w:pPr>
    </w:p>
    <w:p w:rsidR="001905C7" w:rsidRDefault="001905C7" w:rsidP="001905C7">
      <w:pPr>
        <w:suppressAutoHyphens/>
        <w:jc w:val="right"/>
        <w:rPr>
          <w:b/>
          <w:szCs w:val="24"/>
        </w:rPr>
      </w:pPr>
      <w:r w:rsidRPr="00416E68">
        <w:rPr>
          <w:szCs w:val="24"/>
        </w:rPr>
        <w:t xml:space="preserve">                                                                                                                      </w:t>
      </w:r>
      <w:r w:rsidRPr="00416E68">
        <w:rPr>
          <w:b/>
          <w:szCs w:val="24"/>
        </w:rPr>
        <w:t>А.Г. Максимов</w:t>
      </w: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C304F7" w:rsidRDefault="00C304F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</w:t>
      </w:r>
    </w:p>
    <w:p w:rsidR="00C304F7" w:rsidRDefault="00C304F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</w:rPr>
      </w:pPr>
    </w:p>
    <w:p w:rsidR="00C304F7" w:rsidRDefault="00C304F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</w:rPr>
      </w:pPr>
    </w:p>
    <w:p w:rsidR="001905C7" w:rsidRPr="00291AB1" w:rsidRDefault="001905C7" w:rsidP="001905C7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1276"/>
        <w:jc w:val="both"/>
        <w:rPr>
          <w:b/>
        </w:rPr>
      </w:pPr>
      <w:r w:rsidRPr="00291AB1">
        <w:rPr>
          <w:b/>
        </w:rPr>
        <w:t>Проект постановления Главы  Иультинского муниципального   района  «</w:t>
      </w:r>
      <w:r w:rsidR="00C304F7">
        <w:rPr>
          <w:b/>
          <w:szCs w:val="24"/>
        </w:rPr>
        <w:t>Об утверждении Расписания выезда сил и средств подразделений пожарной охраны, гарнизонов пожарной охраны для тушения пожаров и проведения аварийно-спасательных работ на территории Иультинского муниципального района</w:t>
      </w:r>
      <w:r w:rsidRPr="00291AB1">
        <w:rPr>
          <w:b/>
        </w:rPr>
        <w:t>» от «</w:t>
      </w:r>
      <w:r w:rsidR="00D93097">
        <w:rPr>
          <w:b/>
        </w:rPr>
        <w:t>16</w:t>
      </w:r>
      <w:r w:rsidRPr="00291AB1">
        <w:rPr>
          <w:b/>
        </w:rPr>
        <w:t xml:space="preserve">» </w:t>
      </w:r>
      <w:r w:rsidR="00C304F7">
        <w:rPr>
          <w:b/>
        </w:rPr>
        <w:t>сентября</w:t>
      </w:r>
      <w:r w:rsidRPr="00291AB1">
        <w:rPr>
          <w:b/>
        </w:rPr>
        <w:t xml:space="preserve"> 2013 г. №</w:t>
      </w:r>
      <w:r w:rsidR="00D93097">
        <w:rPr>
          <w:b/>
        </w:rPr>
        <w:t>201</w:t>
      </w:r>
      <w:r w:rsidRPr="00291AB1">
        <w:rPr>
          <w:b/>
        </w:rPr>
        <w:t xml:space="preserve"> - пг</w:t>
      </w:r>
    </w:p>
    <w:p w:rsidR="001905C7" w:rsidRDefault="001905C7" w:rsidP="001905C7"/>
    <w:p w:rsidR="001905C7" w:rsidRDefault="001905C7" w:rsidP="001905C7"/>
    <w:p w:rsidR="001905C7" w:rsidRDefault="001905C7" w:rsidP="001905C7"/>
    <w:p w:rsidR="001905C7" w:rsidRDefault="001905C7" w:rsidP="001905C7"/>
    <w:p w:rsidR="001905C7" w:rsidRDefault="001905C7" w:rsidP="001905C7">
      <w:r>
        <w:t>Подготовил:                                                                         Д.С. Елисеев</w:t>
      </w:r>
    </w:p>
    <w:p w:rsidR="001905C7" w:rsidRDefault="001905C7" w:rsidP="001905C7"/>
    <w:p w:rsidR="001905C7" w:rsidRDefault="001905C7" w:rsidP="001905C7"/>
    <w:p w:rsidR="001905C7" w:rsidRDefault="001905C7" w:rsidP="001905C7">
      <w:r>
        <w:t xml:space="preserve">Согласовано:                                                                    </w:t>
      </w:r>
      <w:r>
        <w:tab/>
        <w:t>А.М. Абакаров</w:t>
      </w:r>
    </w:p>
    <w:p w:rsidR="001905C7" w:rsidRDefault="001905C7" w:rsidP="001905C7"/>
    <w:p w:rsidR="001905C7" w:rsidRDefault="001905C7" w:rsidP="001905C7">
      <w:r>
        <w:t xml:space="preserve">                                                                                               А.А. Васин</w:t>
      </w:r>
    </w:p>
    <w:p w:rsidR="001905C7" w:rsidRDefault="001905C7" w:rsidP="001905C7"/>
    <w:p w:rsidR="001905C7" w:rsidRDefault="001905C7" w:rsidP="001905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10">
        <w:t>Е.И. Михно</w:t>
      </w:r>
    </w:p>
    <w:p w:rsidR="001905C7" w:rsidRDefault="001905C7" w:rsidP="006A2D1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</w:t>
      </w:r>
      <w:r>
        <w:tab/>
      </w:r>
      <w:r w:rsidR="00C304F7">
        <w:rPr>
          <w:szCs w:val="24"/>
        </w:rPr>
        <w:t xml:space="preserve">                                                                                  </w:t>
      </w:r>
      <w:r w:rsidR="006A2D10">
        <w:rPr>
          <w:szCs w:val="24"/>
        </w:rPr>
        <w:t xml:space="preserve"> </w:t>
      </w:r>
      <w:r w:rsidR="006A2D10">
        <w:t>М.А. Букин</w:t>
      </w:r>
    </w:p>
    <w:p w:rsidR="001905C7" w:rsidRDefault="001905C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</w:p>
    <w:p w:rsidR="001905C7" w:rsidRDefault="001905C7" w:rsidP="001905C7">
      <w:pPr>
        <w:suppressAutoHyphens/>
        <w:jc w:val="both"/>
        <w:rPr>
          <w:szCs w:val="24"/>
        </w:rPr>
      </w:pPr>
    </w:p>
    <w:p w:rsidR="001905C7" w:rsidRPr="001F4A67" w:rsidRDefault="001905C7" w:rsidP="001905C7">
      <w:pPr>
        <w:suppressAutoHyphens/>
        <w:jc w:val="both"/>
        <w:rPr>
          <w:szCs w:val="24"/>
        </w:rPr>
      </w:pPr>
      <w:r w:rsidRPr="001F4A67">
        <w:rPr>
          <w:szCs w:val="24"/>
        </w:rPr>
        <w:t>Разослано: дело, округ, прокуратура, Аппарат Губернатора и Правительства,</w:t>
      </w:r>
    </w:p>
    <w:p w:rsidR="001905C7" w:rsidRDefault="001905C7" w:rsidP="001905C7">
      <w:pPr>
        <w:suppressAutoHyphens/>
        <w:jc w:val="both"/>
        <w:rPr>
          <w:szCs w:val="24"/>
        </w:rPr>
      </w:pPr>
      <w:r w:rsidRPr="001F4A67">
        <w:rPr>
          <w:szCs w:val="24"/>
        </w:rPr>
        <w:t xml:space="preserve">                   Главное Управление МЧС РФ по ЧАО, Г</w:t>
      </w:r>
      <w:r>
        <w:rPr>
          <w:szCs w:val="24"/>
        </w:rPr>
        <w:t>К</w:t>
      </w:r>
      <w:r w:rsidRPr="001F4A67">
        <w:rPr>
          <w:szCs w:val="24"/>
        </w:rPr>
        <w:t>У Упр. Г</w:t>
      </w:r>
      <w:r>
        <w:rPr>
          <w:szCs w:val="24"/>
        </w:rPr>
        <w:t>З и П</w:t>
      </w:r>
      <w:r w:rsidRPr="001F4A67">
        <w:rPr>
          <w:szCs w:val="24"/>
        </w:rPr>
        <w:t>С ЧАО,</w:t>
      </w: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              </w:t>
      </w:r>
      <w:r w:rsidRPr="001F4A67">
        <w:rPr>
          <w:szCs w:val="24"/>
        </w:rPr>
        <w:t xml:space="preserve"> </w:t>
      </w:r>
      <w:r>
        <w:rPr>
          <w:szCs w:val="24"/>
        </w:rPr>
        <w:t xml:space="preserve"> Упр.</w:t>
      </w:r>
      <w:r w:rsidRPr="001F4A67">
        <w:rPr>
          <w:szCs w:val="24"/>
        </w:rPr>
        <w:t xml:space="preserve"> пром. и с/х по</w:t>
      </w:r>
      <w:r>
        <w:rPr>
          <w:szCs w:val="24"/>
        </w:rPr>
        <w:t>л-ки</w:t>
      </w:r>
      <w:r w:rsidRPr="001F4A67">
        <w:rPr>
          <w:szCs w:val="24"/>
        </w:rPr>
        <w:t>.,</w:t>
      </w:r>
      <w:r>
        <w:rPr>
          <w:szCs w:val="24"/>
        </w:rPr>
        <w:t xml:space="preserve"> Упр. соц. пол-ки,</w:t>
      </w:r>
      <w:r w:rsidRPr="001F4A67">
        <w:rPr>
          <w:szCs w:val="24"/>
        </w:rPr>
        <w:t xml:space="preserve"> Отдел ГО и ЧС, ИФ ГУП</w:t>
      </w: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               </w:t>
      </w:r>
      <w:r w:rsidRPr="001F4A67">
        <w:rPr>
          <w:szCs w:val="24"/>
        </w:rPr>
        <w:t xml:space="preserve"> ЧАО «Чукоткоммун</w:t>
      </w:r>
      <w:r>
        <w:rPr>
          <w:szCs w:val="24"/>
        </w:rPr>
        <w:t>хоз», МУП ЖКХ «Иультинское»</w:t>
      </w:r>
      <w:r w:rsidRPr="001F4A67">
        <w:rPr>
          <w:szCs w:val="24"/>
        </w:rPr>
        <w:t>, Г</w:t>
      </w:r>
      <w:r>
        <w:rPr>
          <w:szCs w:val="24"/>
        </w:rPr>
        <w:t>Б</w:t>
      </w:r>
      <w:r w:rsidRPr="001F4A67">
        <w:rPr>
          <w:szCs w:val="24"/>
        </w:rPr>
        <w:t>УЗ</w:t>
      </w:r>
      <w:r>
        <w:rPr>
          <w:szCs w:val="24"/>
        </w:rPr>
        <w:t xml:space="preserve"> ЧОБ Ф</w:t>
      </w:r>
      <w:r w:rsidRPr="001F4A67">
        <w:rPr>
          <w:szCs w:val="24"/>
        </w:rPr>
        <w:t>ИРБ,</w:t>
      </w:r>
    </w:p>
    <w:p w:rsidR="001905C7" w:rsidRDefault="001905C7" w:rsidP="001905C7">
      <w:pPr>
        <w:suppressAutoHyphens/>
        <w:jc w:val="both"/>
        <w:rPr>
          <w:szCs w:val="24"/>
        </w:rPr>
      </w:pPr>
      <w:r>
        <w:rPr>
          <w:szCs w:val="24"/>
        </w:rPr>
        <w:t xml:space="preserve">                   </w:t>
      </w:r>
      <w:r w:rsidRPr="001F4A67">
        <w:rPr>
          <w:szCs w:val="24"/>
        </w:rPr>
        <w:t xml:space="preserve"> Морпорт, Аэропорт, ПЧ-2, ПЧ-10, </w:t>
      </w:r>
      <w:r>
        <w:rPr>
          <w:szCs w:val="24"/>
        </w:rPr>
        <w:t>ОМВД</w:t>
      </w:r>
      <w:r w:rsidRPr="001F4A67">
        <w:rPr>
          <w:szCs w:val="24"/>
        </w:rPr>
        <w:t>,</w:t>
      </w:r>
      <w:r>
        <w:rPr>
          <w:szCs w:val="24"/>
        </w:rPr>
        <w:t xml:space="preserve"> </w:t>
      </w:r>
      <w:r w:rsidRPr="001F4A67">
        <w:rPr>
          <w:szCs w:val="24"/>
        </w:rPr>
        <w:t xml:space="preserve">ЭГРЭС, ЗАО ЧТК, </w:t>
      </w:r>
    </w:p>
    <w:p w:rsidR="001905C7" w:rsidRDefault="001905C7" w:rsidP="00C304F7">
      <w:pPr>
        <w:suppressAutoHyphens/>
        <w:jc w:val="both"/>
        <w:rPr>
          <w:szCs w:val="24"/>
        </w:rPr>
      </w:pPr>
      <w:r>
        <w:rPr>
          <w:szCs w:val="24"/>
        </w:rPr>
        <w:t xml:space="preserve">                    </w:t>
      </w:r>
      <w:r w:rsidRPr="001F4A67">
        <w:rPr>
          <w:szCs w:val="24"/>
        </w:rPr>
        <w:t>ИУ =Эгвекинот= « Чукотснаб», ИЛТУ,</w:t>
      </w:r>
      <w:r>
        <w:rPr>
          <w:szCs w:val="24"/>
        </w:rPr>
        <w:t xml:space="preserve"> </w:t>
      </w:r>
      <w:r w:rsidRPr="001F4A67">
        <w:rPr>
          <w:szCs w:val="24"/>
        </w:rPr>
        <w:t xml:space="preserve">ГП ЧАО «ДРСУ № 2», </w:t>
      </w:r>
    </w:p>
    <w:p w:rsidR="00C304F7" w:rsidRDefault="001905C7" w:rsidP="001905C7">
      <w:pPr>
        <w:suppressAutoHyphens/>
        <w:jc w:val="both"/>
        <w:rPr>
          <w:sz w:val="28"/>
          <w:szCs w:val="28"/>
        </w:rPr>
      </w:pPr>
      <w:r>
        <w:rPr>
          <w:szCs w:val="24"/>
        </w:rPr>
        <w:t xml:space="preserve">                    </w:t>
      </w:r>
      <w:r w:rsidRPr="001F4A67">
        <w:rPr>
          <w:szCs w:val="24"/>
        </w:rPr>
        <w:t>Главам</w:t>
      </w:r>
      <w:r>
        <w:rPr>
          <w:szCs w:val="24"/>
        </w:rPr>
        <w:t xml:space="preserve"> </w:t>
      </w:r>
      <w:r w:rsidRPr="001F4A67">
        <w:rPr>
          <w:szCs w:val="24"/>
        </w:rPr>
        <w:t>поселений района, редакция</w:t>
      </w:r>
      <w:r>
        <w:rPr>
          <w:sz w:val="28"/>
          <w:szCs w:val="28"/>
        </w:rPr>
        <w:t>.</w:t>
      </w:r>
      <w:r w:rsidRPr="00004F1C">
        <w:rPr>
          <w:sz w:val="28"/>
          <w:szCs w:val="28"/>
        </w:rPr>
        <w:t xml:space="preserve">       </w:t>
      </w: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C304F7" w:rsidRDefault="00C304F7" w:rsidP="001905C7">
      <w:pPr>
        <w:suppressAutoHyphens/>
        <w:jc w:val="both"/>
        <w:rPr>
          <w:sz w:val="28"/>
          <w:szCs w:val="28"/>
        </w:rPr>
      </w:pPr>
    </w:p>
    <w:p w:rsidR="001905C7" w:rsidRPr="00131C71" w:rsidRDefault="001905C7" w:rsidP="001905C7">
      <w:pPr>
        <w:suppressAutoHyphens/>
        <w:jc w:val="both"/>
        <w:rPr>
          <w:szCs w:val="24"/>
        </w:rPr>
      </w:pPr>
      <w:r w:rsidRPr="00004F1C">
        <w:rPr>
          <w:sz w:val="28"/>
          <w:szCs w:val="28"/>
        </w:rPr>
        <w:t xml:space="preserve">                                                               </w:t>
      </w:r>
    </w:p>
    <w:p w:rsidR="001905C7" w:rsidRDefault="001905C7" w:rsidP="001905C7">
      <w:pPr>
        <w:suppressAutoHyphens/>
        <w:jc w:val="both"/>
        <w:rPr>
          <w:szCs w:val="24"/>
        </w:rPr>
      </w:pPr>
    </w:p>
    <w:p w:rsidR="00C304F7" w:rsidRDefault="00C304F7">
      <w:pPr>
        <w:sectPr w:rsidR="00C304F7" w:rsidSect="00C30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4F7" w:rsidRPr="000E5CF8" w:rsidRDefault="00C304F7" w:rsidP="00C304F7">
      <w:pPr>
        <w:jc w:val="center"/>
        <w:rPr>
          <w:b/>
          <w:szCs w:val="24"/>
        </w:rPr>
      </w:pPr>
      <w:r w:rsidRPr="000E5CF8">
        <w:rPr>
          <w:b/>
          <w:szCs w:val="24"/>
        </w:rPr>
        <w:lastRenderedPageBreak/>
        <w:t>РАСПИСАНИЕ ВЫЕЗДА</w:t>
      </w:r>
    </w:p>
    <w:p w:rsidR="00C304F7" w:rsidRPr="000E5CF8" w:rsidRDefault="00C304F7" w:rsidP="00C304F7">
      <w:pPr>
        <w:jc w:val="center"/>
        <w:rPr>
          <w:b/>
          <w:szCs w:val="24"/>
        </w:rPr>
      </w:pPr>
      <w:r w:rsidRPr="000E5CF8">
        <w:rPr>
          <w:b/>
          <w:szCs w:val="24"/>
        </w:rPr>
        <w:t xml:space="preserve">подразделений пожарной охраны для тушения пожаров и проведения аварийно-спасательных </w:t>
      </w:r>
    </w:p>
    <w:p w:rsidR="00C304F7" w:rsidRPr="000E5CF8" w:rsidRDefault="00C304F7" w:rsidP="00C304F7">
      <w:pPr>
        <w:jc w:val="center"/>
        <w:rPr>
          <w:b/>
          <w:szCs w:val="24"/>
        </w:rPr>
      </w:pPr>
      <w:r w:rsidRPr="000E5CF8">
        <w:rPr>
          <w:b/>
          <w:szCs w:val="24"/>
        </w:rPr>
        <w:t xml:space="preserve">работ на территории Иультинского </w:t>
      </w:r>
      <w:r>
        <w:rPr>
          <w:b/>
          <w:szCs w:val="24"/>
        </w:rPr>
        <w:t xml:space="preserve">муниципального </w:t>
      </w:r>
      <w:r w:rsidRPr="000E5CF8">
        <w:rPr>
          <w:b/>
          <w:szCs w:val="24"/>
        </w:rPr>
        <w:t>района Чукотского автономного округа</w:t>
      </w:r>
    </w:p>
    <w:p w:rsidR="00C304F7" w:rsidRDefault="00C304F7" w:rsidP="00C304F7">
      <w:pPr>
        <w:jc w:val="center"/>
        <w:rPr>
          <w:szCs w:val="24"/>
        </w:rPr>
      </w:pP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1417"/>
        <w:gridCol w:w="1276"/>
        <w:gridCol w:w="1701"/>
        <w:gridCol w:w="1701"/>
        <w:gridCol w:w="1701"/>
        <w:gridCol w:w="1701"/>
        <w:gridCol w:w="1984"/>
        <w:gridCol w:w="1701"/>
      </w:tblGrid>
      <w:tr w:rsidR="00C304F7" w:rsidRPr="00D34811" w:rsidTr="002A4547">
        <w:trPr>
          <w:trHeight w:val="510"/>
        </w:trPr>
        <w:tc>
          <w:tcPr>
            <w:tcW w:w="1702" w:type="dxa"/>
            <w:vMerge w:val="restart"/>
            <w:vAlign w:val="center"/>
          </w:tcPr>
          <w:p w:rsidR="00C304F7" w:rsidRPr="00D34811" w:rsidRDefault="00C304F7" w:rsidP="002A4547">
            <w:pPr>
              <w:jc w:val="center"/>
              <w:rPr>
                <w:sz w:val="20"/>
              </w:rPr>
            </w:pPr>
            <w:r w:rsidRPr="00D34811">
              <w:rPr>
                <w:sz w:val="20"/>
              </w:rPr>
              <w:t>Район</w:t>
            </w:r>
          </w:p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20"/>
              </w:rPr>
              <w:t>(подрайон) выезда подразделения</w:t>
            </w:r>
          </w:p>
        </w:tc>
        <w:tc>
          <w:tcPr>
            <w:tcW w:w="9497" w:type="dxa"/>
            <w:gridSpan w:val="6"/>
            <w:vAlign w:val="center"/>
          </w:tcPr>
          <w:p w:rsidR="00C304F7" w:rsidRPr="00D34811" w:rsidRDefault="00C304F7" w:rsidP="002A4547">
            <w:pPr>
              <w:jc w:val="center"/>
              <w:rPr>
                <w:sz w:val="20"/>
              </w:rPr>
            </w:pPr>
            <w:r w:rsidRPr="00D34811">
              <w:rPr>
                <w:sz w:val="20"/>
              </w:rPr>
              <w:t>Номер (ранг) пожара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:rsidR="00C304F7" w:rsidRPr="00D34811" w:rsidRDefault="00C304F7" w:rsidP="002A4547">
            <w:pPr>
              <w:jc w:val="center"/>
              <w:rPr>
                <w:sz w:val="20"/>
              </w:rPr>
            </w:pPr>
            <w:r w:rsidRPr="00D34811">
              <w:rPr>
                <w:sz w:val="20"/>
              </w:rPr>
              <w:t>Аварийно-спасательные работы</w:t>
            </w:r>
          </w:p>
        </w:tc>
      </w:tr>
      <w:tr w:rsidR="00C304F7" w:rsidRPr="00D34811" w:rsidTr="002A4547">
        <w:trPr>
          <w:trHeight w:val="560"/>
        </w:trPr>
        <w:tc>
          <w:tcPr>
            <w:tcW w:w="1702" w:type="dxa"/>
            <w:vMerge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№1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№1-бис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№2</w:t>
            </w:r>
          </w:p>
        </w:tc>
        <w:tc>
          <w:tcPr>
            <w:tcW w:w="3685" w:type="dxa"/>
            <w:gridSpan w:val="2"/>
            <w:vMerge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</w:p>
        </w:tc>
      </w:tr>
      <w:tr w:rsidR="00C304F7" w:rsidRPr="00D34811" w:rsidTr="002A4547">
        <w:trPr>
          <w:trHeight w:val="1362"/>
        </w:trPr>
        <w:tc>
          <w:tcPr>
            <w:tcW w:w="1702" w:type="dxa"/>
            <w:vMerge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8"/>
                <w:szCs w:val="18"/>
              </w:rPr>
            </w:pPr>
            <w:r w:rsidRPr="00D34811">
              <w:rPr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</w:tr>
      <w:tr w:rsidR="00C304F7" w:rsidRPr="00D34811" w:rsidTr="002A4547">
        <w:trPr>
          <w:trHeight w:val="269"/>
        </w:trPr>
        <w:tc>
          <w:tcPr>
            <w:tcW w:w="1702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9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</w:rPr>
            </w:pPr>
            <w:r w:rsidRPr="00D34811">
              <w:rPr>
                <w:b/>
              </w:rPr>
              <w:t>ПЧ-2 п.Эгвекинот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>, ОНД-1чел.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t>20 мин.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>,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АА-8-60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>,ОНД-1чел.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t>20 мин.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 xml:space="preserve">, </w:t>
            </w:r>
            <w:r w:rsidRPr="00D34811">
              <w:rPr>
                <w:b/>
              </w:rPr>
              <w:t>АА-8-60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 xml:space="preserve">, </w:t>
            </w:r>
            <w:r w:rsidRPr="00D34811">
              <w:rPr>
                <w:b/>
              </w:rPr>
              <w:t>АЦ-40</w:t>
            </w:r>
            <w:r w:rsidRPr="00D34811">
              <w:t xml:space="preserve">, </w:t>
            </w:r>
            <w:r w:rsidRPr="00D34811">
              <w:rPr>
                <w:b/>
              </w:rPr>
              <w:t>АА-8-60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аэропорт «Залив Креста»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t>20 мин.</w:t>
            </w:r>
          </w:p>
          <w:p w:rsidR="00C304F7" w:rsidRPr="00D34811" w:rsidRDefault="00C304F7" w:rsidP="002A4547">
            <w:pPr>
              <w:jc w:val="center"/>
            </w:pPr>
            <w:r w:rsidRPr="00D34811">
              <w:t>20 мин.</w:t>
            </w:r>
          </w:p>
          <w:p w:rsidR="00C304F7" w:rsidRPr="00D34811" w:rsidRDefault="00C304F7" w:rsidP="002A4547">
            <w:pPr>
              <w:jc w:val="center"/>
            </w:pPr>
            <w:r w:rsidRPr="00D34811">
              <w:t>12 мин.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>,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АА-8-60</w:t>
            </w:r>
            <w:r w:rsidRPr="00D34811">
              <w:rPr>
                <w:sz w:val="16"/>
                <w:szCs w:val="16"/>
              </w:rPr>
              <w:t>ПЧ-2</w:t>
            </w:r>
            <w:r w:rsidRPr="00D34811">
              <w:t>,ОНД-1чел.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t>20 мин.</w:t>
            </w:r>
          </w:p>
          <w:p w:rsidR="00C304F7" w:rsidRPr="00D34811" w:rsidRDefault="00C304F7" w:rsidP="002A4547">
            <w:pPr>
              <w:jc w:val="center"/>
            </w:pP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-1; </w:t>
            </w: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АЦ-40 </w:t>
            </w:r>
            <w:r w:rsidRPr="00D34811">
              <w:rPr>
                <w:szCs w:val="24"/>
              </w:rPr>
              <w:t xml:space="preserve">-2; </w:t>
            </w:r>
            <w:r w:rsidRPr="00D34811">
              <w:rPr>
                <w:b/>
              </w:rPr>
              <w:t>АА-8-60</w:t>
            </w:r>
            <w:r w:rsidRPr="00D34811">
              <w:t xml:space="preserve"> -2;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АЦ-40  </w:t>
            </w:r>
            <w:r w:rsidRPr="00D34811">
              <w:rPr>
                <w:szCs w:val="24"/>
              </w:rPr>
              <w:t xml:space="preserve">-1;  </w:t>
            </w:r>
            <w:r w:rsidRPr="00D34811">
              <w:rPr>
                <w:b/>
              </w:rPr>
              <w:t>АА-8-60</w:t>
            </w:r>
            <w:r w:rsidRPr="00D34811">
              <w:t xml:space="preserve">  -1;</w:t>
            </w:r>
          </w:p>
        </w:tc>
      </w:tr>
      <w:tr w:rsidR="00C304F7" w:rsidRPr="00D34811" w:rsidTr="002A4547">
        <w:trPr>
          <w:trHeight w:val="117"/>
        </w:trPr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4</w:t>
            </w:r>
          </w:p>
        </w:tc>
        <w:tc>
          <w:tcPr>
            <w:tcW w:w="3685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</w:rPr>
              <w:t>ВПО ПАСОП аэропорт «Залив Креста» п.Эгвекинот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rPr>
                <w:sz w:val="16"/>
                <w:szCs w:val="16"/>
              </w:rPr>
            </w:pPr>
            <w:r w:rsidRPr="00D34811">
              <w:rPr>
                <w:b/>
              </w:rPr>
              <w:t xml:space="preserve">   АА-8-60</w:t>
            </w:r>
            <w:r w:rsidRPr="00D34811">
              <w:t xml:space="preserve">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аэропорт «Залив Креста»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 мин.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АА-8-60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аэропорт «Залив Креста»</w:t>
            </w:r>
            <w:r w:rsidRPr="00D34811">
              <w:t xml:space="preserve">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</w:p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 xml:space="preserve">аэропорт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sz w:val="16"/>
                <w:szCs w:val="16"/>
              </w:rPr>
              <w:t>«Залив Креста»</w:t>
            </w:r>
            <w:r w:rsidRPr="00D34811">
              <w:t xml:space="preserve">      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 мин.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АА-8-60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аэропорт «Залив Креста»</w:t>
            </w:r>
            <w:r w:rsidRPr="00D34811">
              <w:t xml:space="preserve">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</w:p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 xml:space="preserve">аэропорт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sz w:val="16"/>
                <w:szCs w:val="16"/>
              </w:rPr>
              <w:t>«Залив Креста»</w:t>
            </w:r>
            <w:r w:rsidRPr="00D34811">
              <w:t xml:space="preserve">     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ПЧ-2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10 мин.</w:t>
            </w:r>
          </w:p>
        </w:tc>
        <w:tc>
          <w:tcPr>
            <w:tcW w:w="1984" w:type="dxa"/>
          </w:tcPr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АА-8-60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>аэропорт «Залив Креста»</w:t>
            </w:r>
            <w:r w:rsidRPr="00D34811">
              <w:t xml:space="preserve">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АЦ-40</w:t>
            </w:r>
          </w:p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sz w:val="16"/>
                <w:szCs w:val="16"/>
              </w:rPr>
              <w:t>ВПО ПАСОП</w:t>
            </w:r>
            <w:r w:rsidRPr="00D34811">
              <w:t xml:space="preserve"> </w:t>
            </w:r>
            <w:r w:rsidRPr="00D34811">
              <w:rPr>
                <w:sz w:val="16"/>
                <w:szCs w:val="16"/>
              </w:rPr>
              <w:t xml:space="preserve">аэропорт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 w:val="16"/>
                <w:szCs w:val="16"/>
              </w:rPr>
              <w:t>«Залив Креста»</w:t>
            </w:r>
            <w:r w:rsidRPr="00D34811">
              <w:t xml:space="preserve">      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10 мин.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-2;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</w:rPr>
              <w:t>АА-8-60</w:t>
            </w:r>
            <w:r w:rsidRPr="00D34811">
              <w:t xml:space="preserve"> -1;</w:t>
            </w:r>
            <w:r w:rsidRPr="00D34811">
              <w:rPr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3</w:t>
            </w:r>
          </w:p>
        </w:tc>
        <w:tc>
          <w:tcPr>
            <w:tcW w:w="3685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  <w:szCs w:val="24"/>
              </w:rPr>
              <w:t xml:space="preserve">ДПФ ИФГП </w:t>
            </w:r>
            <w:r w:rsidRPr="00D34811">
              <w:rPr>
                <w:b/>
                <w:szCs w:val="24"/>
              </w:rPr>
              <w:lastRenderedPageBreak/>
              <w:t xml:space="preserve">ЧАО </w:t>
            </w:r>
            <w:r w:rsidRPr="00D34811">
              <w:rPr>
                <w:b/>
              </w:rPr>
              <w:t>«Чукоткоммунхоз»</w:t>
            </w:r>
            <w:r w:rsidRPr="00D34811">
              <w:rPr>
                <w:b/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с. Конергино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lastRenderedPageBreak/>
              <w:t xml:space="preserve">АЦ-40 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ДПК- 4 чел.</w:t>
            </w:r>
          </w:p>
        </w:tc>
        <w:tc>
          <w:tcPr>
            <w:tcW w:w="1701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lastRenderedPageBreak/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АЦ-40 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  <w:szCs w:val="24"/>
              </w:rPr>
              <w:t xml:space="preserve">ДПФ ИФГП ЧАО </w:t>
            </w:r>
            <w:r w:rsidRPr="00D34811">
              <w:rPr>
                <w:b/>
              </w:rPr>
              <w:t>«Чукоткоммунхоз»</w:t>
            </w:r>
            <w:r w:rsidRPr="00D34811">
              <w:rPr>
                <w:b/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с. Амгуэма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>-1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 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 -40 </w:t>
            </w:r>
            <w:r w:rsidRPr="00D34811">
              <w:rPr>
                <w:szCs w:val="24"/>
              </w:rPr>
              <w:t>-1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 -40</w:t>
            </w:r>
            <w:r w:rsidRPr="00D34811">
              <w:rPr>
                <w:szCs w:val="24"/>
              </w:rPr>
              <w:t xml:space="preserve"> -1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685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  <w:szCs w:val="24"/>
              </w:rPr>
              <w:t xml:space="preserve">ДПФ ИФГП ЧАО </w:t>
            </w:r>
            <w:r w:rsidRPr="00D34811">
              <w:rPr>
                <w:b/>
              </w:rPr>
              <w:t>«Чукоткоммунхоз»</w:t>
            </w:r>
            <w:r w:rsidRPr="00D34811">
              <w:rPr>
                <w:b/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с. Уэлькаль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rPr>
          <w:trHeight w:val="562"/>
        </w:trPr>
        <w:tc>
          <w:tcPr>
            <w:tcW w:w="1702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  <w:szCs w:val="24"/>
              </w:rPr>
              <w:t xml:space="preserve">ДПФ ИФГП ЧАО </w:t>
            </w:r>
            <w:r w:rsidRPr="00D34811">
              <w:rPr>
                <w:b/>
              </w:rPr>
              <w:t>«Чукоткоммунхоз»</w:t>
            </w:r>
            <w:r w:rsidRPr="00D34811">
              <w:rPr>
                <w:b/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с. Ванкарем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rPr>
          <w:trHeight w:val="696"/>
        </w:trPr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rPr>
          <w:trHeight w:val="718"/>
        </w:trPr>
        <w:tc>
          <w:tcPr>
            <w:tcW w:w="1702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rPr>
          <w:trHeight w:val="1417"/>
        </w:trPr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  <w:szCs w:val="24"/>
              </w:rPr>
              <w:lastRenderedPageBreak/>
              <w:t xml:space="preserve">ДПФ ИФГП ЧАО </w:t>
            </w:r>
            <w:r w:rsidRPr="00D34811">
              <w:rPr>
                <w:b/>
              </w:rPr>
              <w:t>«Чукоткоммунхоз»</w:t>
            </w:r>
            <w:r w:rsidRPr="00D34811">
              <w:rPr>
                <w:b/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с.Нутэпэльмен</w:t>
            </w:r>
          </w:p>
        </w:tc>
        <w:tc>
          <w:tcPr>
            <w:tcW w:w="1417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ДПК- 4 чел.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rPr>
          <w:trHeight w:val="558"/>
        </w:trPr>
        <w:tc>
          <w:tcPr>
            <w:tcW w:w="1702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402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  <w:tc>
          <w:tcPr>
            <w:tcW w:w="3685" w:type="dxa"/>
            <w:gridSpan w:val="2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-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</w:p>
          <w:p w:rsidR="00C304F7" w:rsidRPr="00D34811" w:rsidRDefault="00C304F7" w:rsidP="002A4547">
            <w:pPr>
              <w:jc w:val="center"/>
              <w:rPr>
                <w:b/>
                <w:szCs w:val="24"/>
              </w:rPr>
            </w:pPr>
            <w:r w:rsidRPr="00D34811">
              <w:rPr>
                <w:b/>
                <w:szCs w:val="24"/>
              </w:rPr>
              <w:t xml:space="preserve">«ПЧ-10» </w:t>
            </w:r>
          </w:p>
          <w:p w:rsidR="00C304F7" w:rsidRPr="00D34811" w:rsidRDefault="00C304F7" w:rsidP="002A4547">
            <w:pPr>
              <w:jc w:val="center"/>
            </w:pPr>
            <w:r w:rsidRPr="00D34811">
              <w:rPr>
                <w:b/>
              </w:rPr>
              <w:t>п.Мыс Шмидта</w:t>
            </w:r>
          </w:p>
        </w:tc>
        <w:tc>
          <w:tcPr>
            <w:tcW w:w="1417" w:type="dxa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sz w:val="16"/>
                <w:szCs w:val="16"/>
              </w:rPr>
              <w:t>ПЧ-10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15 мин.</w:t>
            </w:r>
          </w:p>
        </w:tc>
        <w:tc>
          <w:tcPr>
            <w:tcW w:w="1701" w:type="dxa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sz w:val="16"/>
                <w:szCs w:val="16"/>
              </w:rPr>
              <w:t>ПЧ-10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 w:val="20"/>
              </w:rPr>
              <w:t>Филиал аэропорт п.Мыс Шмидта группа поискового и аварийно-спасательного обеспечения аэропорта «Мыс Шмидта»</w:t>
            </w:r>
            <w:r w:rsidRPr="00D34811">
              <w:rPr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 w:rsidRPr="00D34811">
                <w:rPr>
                  <w:szCs w:val="24"/>
                </w:rPr>
                <w:t>15 м</w:t>
              </w:r>
            </w:smartTag>
            <w:r w:rsidRPr="00D34811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C304F7" w:rsidRPr="00D34811" w:rsidRDefault="00C304F7" w:rsidP="002A4547">
            <w:pPr>
              <w:jc w:val="center"/>
              <w:rPr>
                <w:sz w:val="16"/>
                <w:szCs w:val="16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sz w:val="16"/>
                <w:szCs w:val="16"/>
              </w:rPr>
              <w:t>ПЧ-10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 w:val="20"/>
              </w:rPr>
              <w:t>Филиал аэропорт п.Мыс Шмидта группа поискового и аварийно-спасательного обеспечения аэропорта «Мыс Шмидта»</w:t>
            </w:r>
            <w:r w:rsidRPr="00D34811">
              <w:rPr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15 мин.</w:t>
            </w:r>
          </w:p>
        </w:tc>
        <w:tc>
          <w:tcPr>
            <w:tcW w:w="1984" w:type="dxa"/>
          </w:tcPr>
          <w:p w:rsidR="00C304F7" w:rsidRPr="00D34811" w:rsidRDefault="00C304F7" w:rsidP="002A4547">
            <w:pPr>
              <w:rPr>
                <w:sz w:val="16"/>
                <w:szCs w:val="16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</w:t>
            </w:r>
            <w:r w:rsidRPr="00D34811">
              <w:rPr>
                <w:sz w:val="16"/>
                <w:szCs w:val="16"/>
              </w:rPr>
              <w:t>ПЧ-10</w:t>
            </w:r>
          </w:p>
          <w:p w:rsidR="00C304F7" w:rsidRPr="00D34811" w:rsidRDefault="00C304F7" w:rsidP="002A4547">
            <w:pPr>
              <w:rPr>
                <w:sz w:val="16"/>
                <w:szCs w:val="16"/>
              </w:rPr>
            </w:pPr>
          </w:p>
          <w:p w:rsidR="00C304F7" w:rsidRPr="00D34811" w:rsidRDefault="00C304F7" w:rsidP="002A4547">
            <w:pPr>
              <w:rPr>
                <w:szCs w:val="24"/>
              </w:rPr>
            </w:pPr>
            <w:r w:rsidRPr="00D34811">
              <w:rPr>
                <w:b/>
                <w:szCs w:val="24"/>
              </w:rPr>
              <w:t xml:space="preserve">АЦ-40 </w:t>
            </w:r>
            <w:r w:rsidRPr="00D34811">
              <w:rPr>
                <w:sz w:val="20"/>
              </w:rPr>
              <w:t>аэропорта «Мыс Шмидта»</w:t>
            </w:r>
            <w:r w:rsidRPr="00D34811">
              <w:rPr>
                <w:szCs w:val="24"/>
              </w:rPr>
              <w:t xml:space="preserve"> </w:t>
            </w:r>
          </w:p>
          <w:p w:rsidR="00C304F7" w:rsidRPr="00D34811" w:rsidRDefault="00C304F7" w:rsidP="002A4547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15 мин.</w:t>
            </w:r>
          </w:p>
        </w:tc>
      </w:tr>
      <w:tr w:rsidR="00C304F7" w:rsidRPr="00D34811" w:rsidTr="002A4547">
        <w:tc>
          <w:tcPr>
            <w:tcW w:w="1702" w:type="dxa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Итого по видам: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-1;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-2;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-2;</w:t>
            </w:r>
            <w:r w:rsidRPr="00D34811">
              <w:t xml:space="preserve"> 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b/>
                <w:szCs w:val="24"/>
              </w:rPr>
              <w:t>АЦ-40</w:t>
            </w:r>
            <w:r w:rsidRPr="00D34811">
              <w:rPr>
                <w:szCs w:val="24"/>
              </w:rPr>
              <w:t xml:space="preserve"> -2;</w:t>
            </w:r>
          </w:p>
        </w:tc>
      </w:tr>
      <w:tr w:rsidR="00C304F7" w:rsidRPr="00D34811" w:rsidTr="002A4547">
        <w:trPr>
          <w:trHeight w:val="481"/>
        </w:trPr>
        <w:tc>
          <w:tcPr>
            <w:tcW w:w="1702" w:type="dxa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Всего:</w:t>
            </w:r>
          </w:p>
        </w:tc>
        <w:tc>
          <w:tcPr>
            <w:tcW w:w="2693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1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  <w:tc>
          <w:tcPr>
            <w:tcW w:w="3402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C304F7" w:rsidRPr="00D34811" w:rsidRDefault="00C304F7" w:rsidP="002A4547">
            <w:pPr>
              <w:jc w:val="center"/>
              <w:rPr>
                <w:szCs w:val="24"/>
              </w:rPr>
            </w:pPr>
            <w:r w:rsidRPr="00D34811">
              <w:rPr>
                <w:szCs w:val="24"/>
              </w:rPr>
              <w:t>2</w:t>
            </w:r>
          </w:p>
        </w:tc>
      </w:tr>
    </w:tbl>
    <w:p w:rsidR="00C304F7" w:rsidRDefault="00C304F7" w:rsidP="00C304F7">
      <w:pPr>
        <w:jc w:val="center"/>
        <w:rPr>
          <w:szCs w:val="24"/>
        </w:rPr>
      </w:pPr>
    </w:p>
    <w:p w:rsidR="00C304F7" w:rsidRPr="00C87882" w:rsidRDefault="00C304F7" w:rsidP="00C304F7">
      <w:pPr>
        <w:jc w:val="both"/>
        <w:rPr>
          <w:szCs w:val="24"/>
        </w:rPr>
      </w:pPr>
      <w:r w:rsidRPr="00C87882">
        <w:rPr>
          <w:szCs w:val="24"/>
        </w:rPr>
        <w:t xml:space="preserve">Примечание: 1.  </w:t>
      </w:r>
      <w:r w:rsidRPr="00C87882">
        <w:rPr>
          <w:b/>
          <w:szCs w:val="24"/>
          <w:vertAlign w:val="superscript"/>
        </w:rPr>
        <w:t xml:space="preserve">С </w:t>
      </w:r>
      <w:r w:rsidRPr="00C87882">
        <w:rPr>
          <w:szCs w:val="24"/>
        </w:rPr>
        <w:t>–  силы и средства привлекаются при</w:t>
      </w:r>
      <w:r w:rsidRPr="00C87882">
        <w:rPr>
          <w:b/>
          <w:szCs w:val="24"/>
          <w:vertAlign w:val="superscript"/>
        </w:rPr>
        <w:t xml:space="preserve"> </w:t>
      </w:r>
      <w:r w:rsidRPr="00C87882">
        <w:rPr>
          <w:szCs w:val="24"/>
        </w:rPr>
        <w:t>предварительном согласовании с руководством объекта.</w:t>
      </w:r>
    </w:p>
    <w:p w:rsidR="00C304F7" w:rsidRPr="00C87882" w:rsidRDefault="00C304F7" w:rsidP="00C304F7">
      <w:pPr>
        <w:ind w:left="1418"/>
        <w:jc w:val="both"/>
        <w:rPr>
          <w:szCs w:val="24"/>
        </w:rPr>
      </w:pPr>
      <w:r w:rsidRPr="00C87882">
        <w:rPr>
          <w:szCs w:val="24"/>
        </w:rPr>
        <w:t xml:space="preserve">2.  ОНД БР – отделение надзорной деятельности по </w:t>
      </w:r>
      <w:r>
        <w:rPr>
          <w:szCs w:val="24"/>
        </w:rPr>
        <w:t>Иультинскому</w:t>
      </w:r>
      <w:r w:rsidRPr="00C87882">
        <w:rPr>
          <w:szCs w:val="24"/>
        </w:rPr>
        <w:t xml:space="preserve"> району ГУ МЧС России по Чукотскому автономному округу.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3. При получении первого сообщения о пожаре в нижеперечисленных объектах (участках территории муниципальн</w:t>
      </w:r>
      <w:r w:rsidR="00333DCD">
        <w:rPr>
          <w:rFonts w:ascii="Times New Roman" w:hAnsi="Times New Roman" w:cs="Times New Roman"/>
          <w:sz w:val="24"/>
          <w:szCs w:val="24"/>
        </w:rPr>
        <w:t>ого</w:t>
      </w:r>
      <w:r w:rsidRPr="00C8788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333DCD">
        <w:rPr>
          <w:rFonts w:ascii="Times New Roman" w:hAnsi="Times New Roman" w:cs="Times New Roman"/>
          <w:sz w:val="24"/>
          <w:szCs w:val="24"/>
        </w:rPr>
        <w:t>я</w:t>
      </w:r>
      <w:r w:rsidRPr="00C87882">
        <w:rPr>
          <w:rFonts w:ascii="Times New Roman" w:hAnsi="Times New Roman" w:cs="Times New Roman"/>
          <w:sz w:val="24"/>
          <w:szCs w:val="24"/>
        </w:rPr>
        <w:t>) предусматривается высылка следующей техники (при ее наличии в местных гарнизонах пожарной охраны):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административные здания органов государственной власти, органов местного самоуправления, общественные организации, избирательные участки и учреждения здравоохранения, театры и кинотеатры, детские дома и интернаты, школы, гостиницы, общежития, детские сады и ясли и другие здания с массовым пребыванием людей - две автоцистерны, автолестница (коленчатый подъемник) и автомобиль газодымозащитной службы;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склады лесопиломатериалов - две автоцистерны, автолестница (коленчатый подъемник), пожарная насосная станция и рукавный автомобиль;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lastRenderedPageBreak/>
        <w:t>музеи, книгохранилища, библиотеки и архивные учреждения - две автоцистерны, автомобили углекислотного тушения и водозащитной службы;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здания (сооружения) высотой свыше 3 этажей - две автоцистерны, автолестница (коленчатый подъемник), автомобиль газодымозащитной службы и автонасос высокого давления;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жилые дома в ночное время суток - две автоцистерны;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нефтебазы, хранилища легковоспламеняющихся и горючих жидкостей - две автоцистерны, автолестница (коленчатый подъемник), автомобиль порошкового тушения и автомобиль воздушно-пенного тушения;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подвалы - две автоцистерны, автомобиль воздушно-пенного тушения и автомобиль газодымозащитной службы;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объекты из легких металлических конструкций с полимерным утеплителем - две автоцистерны, автолестница (коленчатый подъемник), автомобиль технической службы, пожарная насосная станция и рукавный автомобиль;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>безводные районы - две автоцистерны, насосная станция, рукавный автомобиль и вспомогательная техника.</w:t>
      </w:r>
    </w:p>
    <w:p w:rsidR="00C304F7" w:rsidRPr="00C87882" w:rsidRDefault="00C304F7" w:rsidP="00C304F7">
      <w:pPr>
        <w:pStyle w:val="ConsPlusNormal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882">
        <w:rPr>
          <w:rFonts w:ascii="Times New Roman" w:hAnsi="Times New Roman" w:cs="Times New Roman"/>
          <w:sz w:val="24"/>
          <w:szCs w:val="24"/>
        </w:rPr>
        <w:t xml:space="preserve">4. При отсутствии в местных гарнизонах пожарной охраны соответствующей техники количество сил и средств, направляемых на объекты,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7882">
        <w:rPr>
          <w:rFonts w:ascii="Times New Roman" w:hAnsi="Times New Roman" w:cs="Times New Roman"/>
          <w:sz w:val="24"/>
          <w:szCs w:val="24"/>
        </w:rPr>
        <w:t xml:space="preserve"> настоящего примечания, определяется начальником местного гарнизона пожарной охраны с учетом того, что их количество не должно быть меньше, чем предусмотрено для направления к месту вызова по номеру (рангу) пожара "Пожар N 1-бис".</w:t>
      </w:r>
    </w:p>
    <w:p w:rsidR="00C304F7" w:rsidRPr="00C87882" w:rsidRDefault="00C304F7" w:rsidP="00C304F7">
      <w:pPr>
        <w:tabs>
          <w:tab w:val="left" w:pos="1488"/>
        </w:tabs>
        <w:ind w:left="1418"/>
        <w:jc w:val="both"/>
        <w:rPr>
          <w:szCs w:val="24"/>
        </w:rPr>
      </w:pPr>
    </w:p>
    <w:p w:rsidR="00C304F7" w:rsidRDefault="00C304F7" w:rsidP="00C304F7">
      <w:pPr>
        <w:jc w:val="both"/>
      </w:pPr>
    </w:p>
    <w:p w:rsidR="00C304F7" w:rsidRDefault="00C304F7" w:rsidP="00C304F7">
      <w:pPr>
        <w:jc w:val="both"/>
      </w:pPr>
    </w:p>
    <w:tbl>
      <w:tblPr>
        <w:tblW w:w="0" w:type="auto"/>
        <w:tblLook w:val="00A0"/>
      </w:tblPr>
      <w:tblGrid>
        <w:gridCol w:w="1932"/>
        <w:gridCol w:w="12854"/>
      </w:tblGrid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1.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еречень сил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муниципального образования,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покрытий.</w:t>
            </w:r>
          </w:p>
        </w:tc>
      </w:tr>
      <w:tr w:rsidR="00C304F7" w:rsidRPr="00D34811" w:rsidTr="002A4547">
        <w:trPr>
          <w:trHeight w:val="628"/>
        </w:trPr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2.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color w:val="FF0000"/>
                <w:szCs w:val="24"/>
              </w:rPr>
            </w:pPr>
            <w:r>
              <w:rPr>
                <w:szCs w:val="24"/>
                <w:shd w:val="clear" w:color="auto" w:fill="FFFFFF"/>
              </w:rPr>
              <w:t>О</w:t>
            </w:r>
            <w:r w:rsidRPr="00471C94">
              <w:rPr>
                <w:szCs w:val="24"/>
                <w:shd w:val="clear" w:color="auto" w:fill="FFFFFF"/>
              </w:rPr>
              <w:t xml:space="preserve">писание территориальных границ районов и подрайонов выезда подразделений пожарной охраны и аварийно-спасательных формирований, специализированных частей по тушению крупных пожаров </w:t>
            </w:r>
            <w:r>
              <w:rPr>
                <w:szCs w:val="24"/>
                <w:shd w:val="clear" w:color="auto" w:fill="FFFFFF"/>
              </w:rPr>
              <w:t>П</w:t>
            </w:r>
            <w:r w:rsidRPr="00471C94">
              <w:rPr>
                <w:szCs w:val="24"/>
                <w:shd w:val="clear" w:color="auto" w:fill="FFFFFF"/>
              </w:rPr>
              <w:t>ПС (далее - СПЧ), зон ответственности ОПТКП, пожарных поездов, границ акваторий для пожарно-спасательных судов, а также условий, при которых они направляются в подрайоны выезда по первому сообщению о пожаре</w:t>
            </w:r>
            <w:r w:rsidRPr="00471C94">
              <w:rPr>
                <w:szCs w:val="24"/>
              </w:rPr>
              <w:t>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ind w:right="-108"/>
              <w:jc w:val="both"/>
            </w:pPr>
            <w:r w:rsidRPr="00C91C06">
              <w:rPr>
                <w:szCs w:val="26"/>
              </w:rPr>
              <w:t>Приложение 3.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 xml:space="preserve">Приложение 4.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привлечения к тушению пожаров и проведению аварийно-спасательных работ технических средств, приспособленных для тушения пожаров.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5.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выезда объектовых подразделений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C91C06" w:rsidRDefault="00C304F7" w:rsidP="002A4547">
            <w:pPr>
              <w:jc w:val="both"/>
            </w:pPr>
            <w:r w:rsidRPr="00C91C06">
              <w:rPr>
                <w:szCs w:val="26"/>
              </w:rPr>
              <w:t>Приложение 6.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орядок использования резервной пожарной и аварийно-спасательной техники, а также сбора личного состава, свободного от несения службы, при объявлении повышенного номера (ранга) пожара.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</w:pPr>
            <w:r w:rsidRPr="009200A6">
              <w:rPr>
                <w:szCs w:val="26"/>
              </w:rPr>
              <w:t xml:space="preserve">Приложение 7.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 xml:space="preserve">нструкции по взаимодействию с аварийно-спасательными, аварийно-восстановительными службами и службами </w:t>
            </w:r>
            <w:r w:rsidRPr="00471C94">
              <w:rPr>
                <w:szCs w:val="24"/>
              </w:rPr>
              <w:lastRenderedPageBreak/>
              <w:t>жизнеобеспечения.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</w:pPr>
            <w:r w:rsidRPr="009200A6">
              <w:rPr>
                <w:szCs w:val="26"/>
              </w:rPr>
              <w:lastRenderedPageBreak/>
              <w:t>Приложение 8.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pos="1985"/>
                <w:tab w:val="left" w:pos="2127"/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471C94">
              <w:rPr>
                <w:szCs w:val="24"/>
              </w:rPr>
              <w:t>нструкция по действиям сотрудников (работников) дежурно-диспетчерских служб при получении сообщений, не</w:t>
            </w:r>
            <w:r>
              <w:rPr>
                <w:szCs w:val="24"/>
              </w:rPr>
              <w:t xml:space="preserve"> </w:t>
            </w:r>
            <w:r w:rsidRPr="00471C94">
              <w:rPr>
                <w:szCs w:val="24"/>
              </w:rPr>
              <w:t>связанных с пожарами.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</w:pPr>
            <w:r w:rsidRPr="009200A6">
              <w:rPr>
                <w:szCs w:val="26"/>
              </w:rPr>
              <w:t xml:space="preserve">Приложение 9.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pos="1985"/>
                <w:tab w:val="left" w:pos="2127"/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еречень 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ind w:right="-108"/>
              <w:jc w:val="both"/>
            </w:pPr>
            <w:r w:rsidRPr="00676B60">
              <w:rPr>
                <w:szCs w:val="26"/>
              </w:rPr>
              <w:t>Приложение 10.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ведения о специальных пожарных автомобилях и вспомогательной технике, высылаемой для тушения пожаров в соответствии с особенностями объекта.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</w:pPr>
            <w:r w:rsidRPr="00676B60">
              <w:rPr>
                <w:szCs w:val="26"/>
              </w:rPr>
              <w:t xml:space="preserve">Приложение 11.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объектов, входящих в специальный перечень,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</w:pPr>
            <w:r w:rsidRPr="00676B60">
              <w:rPr>
                <w:szCs w:val="26"/>
              </w:rPr>
              <w:t>Приложение 12.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объектов с массовым и ночным пребыванием людей.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</w:pPr>
            <w:r w:rsidRPr="00676B60">
              <w:rPr>
                <w:szCs w:val="26"/>
              </w:rPr>
              <w:t xml:space="preserve">Приложение 13.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471C94">
              <w:rPr>
                <w:szCs w:val="24"/>
              </w:rPr>
              <w:t>писок улиц, объектов, населенных пунктов и участков территории, недостаточно обеспеченных источниками наружного противопожарного водоснабжения.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14.  </w:t>
            </w:r>
          </w:p>
        </w:tc>
        <w:tc>
          <w:tcPr>
            <w:tcW w:w="13325" w:type="dxa"/>
          </w:tcPr>
          <w:p w:rsidR="00C304F7" w:rsidRPr="00471C94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 xml:space="preserve">орядок определения руководителя тушения пожара в организациях, охраняемых объектовыми и специальными подразделениями </w:t>
            </w:r>
            <w:r>
              <w:rPr>
                <w:szCs w:val="24"/>
              </w:rPr>
              <w:t>П</w:t>
            </w:r>
            <w:r w:rsidRPr="00471C94">
              <w:rPr>
                <w:szCs w:val="24"/>
              </w:rPr>
              <w:t>ПС.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676B60" w:rsidRDefault="00C304F7" w:rsidP="002A4547">
            <w:pPr>
              <w:jc w:val="both"/>
              <w:rPr>
                <w:szCs w:val="26"/>
              </w:rPr>
            </w:pPr>
            <w:r w:rsidRPr="00676B60">
              <w:rPr>
                <w:szCs w:val="26"/>
              </w:rPr>
              <w:t xml:space="preserve">Приложение 15.  </w:t>
            </w:r>
          </w:p>
        </w:tc>
        <w:tc>
          <w:tcPr>
            <w:tcW w:w="13325" w:type="dxa"/>
          </w:tcPr>
          <w:p w:rsidR="00C304F7" w:rsidRPr="00360C62" w:rsidRDefault="00C304F7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 w:rsidRPr="00360C62">
              <w:rPr>
                <w:szCs w:val="24"/>
              </w:rPr>
              <w:t xml:space="preserve">Порядок незамедлительного убытия с места вызова объектовых, специальных и договорных подразделений </w:t>
            </w:r>
            <w:r>
              <w:rPr>
                <w:szCs w:val="24"/>
              </w:rPr>
              <w:t>П</w:t>
            </w:r>
            <w:r w:rsidRPr="00360C62">
              <w:rPr>
                <w:szCs w:val="24"/>
              </w:rPr>
              <w:t>ПС,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 при возникновении пожара или чрезвычайной ситуации в ЗАТО, в охраняемой организации, а также при сосредоточении на месте пожара и проведения аварийно-спасательных работ необходимого количества сил и средств гарнизона пожарной охраны, или объявлении ликвидации пожара, окончания проведения аварийно-спасательных работ.</w:t>
            </w:r>
          </w:p>
        </w:tc>
      </w:tr>
      <w:tr w:rsidR="00C304F7" w:rsidRPr="00D34811" w:rsidTr="002A4547">
        <w:tc>
          <w:tcPr>
            <w:tcW w:w="1951" w:type="dxa"/>
          </w:tcPr>
          <w:p w:rsidR="00C304F7" w:rsidRPr="009200A6" w:rsidRDefault="00C304F7" w:rsidP="002A4547">
            <w:pPr>
              <w:jc w:val="both"/>
              <w:rPr>
                <w:szCs w:val="26"/>
              </w:rPr>
            </w:pPr>
          </w:p>
        </w:tc>
        <w:tc>
          <w:tcPr>
            <w:tcW w:w="13325" w:type="dxa"/>
          </w:tcPr>
          <w:p w:rsidR="00C304F7" w:rsidRPr="00471C94" w:rsidRDefault="00C304F7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4F7" w:rsidRDefault="00C304F7" w:rsidP="00C304F7">
      <w:pPr>
        <w:jc w:val="both"/>
      </w:pPr>
    </w:p>
    <w:p w:rsidR="00C304F7" w:rsidRPr="00464F21" w:rsidRDefault="00C304F7" w:rsidP="00C304F7">
      <w:pPr>
        <w:jc w:val="both"/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</w:pPr>
    </w:p>
    <w:p w:rsidR="00C304F7" w:rsidRDefault="00C304F7" w:rsidP="00C304F7">
      <w:pPr>
        <w:jc w:val="center"/>
        <w:rPr>
          <w:szCs w:val="24"/>
        </w:rPr>
        <w:sectPr w:rsidR="00C304F7" w:rsidSect="002A4547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36"/>
      </w:tblGrid>
      <w:tr w:rsidR="00836824" w:rsidRPr="00057EE3" w:rsidTr="002A4547">
        <w:trPr>
          <w:trHeight w:val="15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</w:t>
            </w:r>
            <w:r w:rsidRPr="00335C22">
              <w:rPr>
                <w:szCs w:val="24"/>
              </w:rPr>
              <w:t>Приложение № 1</w:t>
            </w:r>
          </w:p>
          <w:p w:rsidR="00836824" w:rsidRPr="00162315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Иультинского муниципального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Pr="00572DF3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572DF3">
        <w:rPr>
          <w:sz w:val="26"/>
          <w:szCs w:val="26"/>
        </w:rPr>
        <w:t xml:space="preserve">ПЕРЕЧЕНЬ </w:t>
      </w:r>
    </w:p>
    <w:p w:rsidR="00836824" w:rsidRPr="00572DF3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  <w:r w:rsidRPr="00572DF3">
        <w:rPr>
          <w:sz w:val="26"/>
          <w:szCs w:val="26"/>
        </w:rPr>
        <w:t xml:space="preserve">сил и средств подразделений пожарной охраны и аварийно-спасательных формирований сопредельных муниципальных образований, выделяемых для тушения пожаров и проведения аварийно-спасательных работ на территории </w:t>
      </w:r>
      <w:r>
        <w:rPr>
          <w:sz w:val="26"/>
          <w:szCs w:val="26"/>
        </w:rPr>
        <w:t xml:space="preserve">Иультинского </w:t>
      </w:r>
      <w:r w:rsidRPr="00572DF3">
        <w:rPr>
          <w:sz w:val="26"/>
          <w:szCs w:val="26"/>
        </w:rPr>
        <w:t>му</w:t>
      </w:r>
      <w:r>
        <w:rPr>
          <w:sz w:val="26"/>
          <w:szCs w:val="26"/>
        </w:rPr>
        <w:t>ниципального района</w:t>
      </w:r>
      <w:r w:rsidRPr="00572DF3">
        <w:rPr>
          <w:sz w:val="26"/>
          <w:szCs w:val="26"/>
        </w:rPr>
        <w:t>, в интересах которого разрабатывается Расписание выезда, с указанием расстояния до центра муниципального образования, маршрутов следования и состояния дорожных покрытий</w:t>
      </w:r>
    </w:p>
    <w:p w:rsidR="00836824" w:rsidRPr="00572DF3" w:rsidRDefault="00836824" w:rsidP="00836824">
      <w:pPr>
        <w:ind w:firstLine="709"/>
        <w:rPr>
          <w:sz w:val="26"/>
          <w:szCs w:val="26"/>
        </w:rPr>
      </w:pPr>
    </w:p>
    <w:p w:rsidR="00836824" w:rsidRDefault="00836824" w:rsidP="00836824">
      <w:pPr>
        <w:ind w:firstLine="709"/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Иультинский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район расположен в северо-восточной части Чукотского автономного округа, между двумя побережьями поперек Чукотского полуострова, пересекается Полярным кругом и 180-м меридианом, имеет площадь </w:t>
      </w:r>
      <w:r w:rsidR="0079688F" w:rsidRPr="0079688F">
        <w:rPr>
          <w:sz w:val="26"/>
          <w:szCs w:val="26"/>
        </w:rPr>
        <w:t>134,6</w:t>
      </w:r>
      <w:r w:rsidRPr="0079688F">
        <w:rPr>
          <w:sz w:val="26"/>
          <w:szCs w:val="26"/>
        </w:rPr>
        <w:t xml:space="preserve"> тыс.кв.км. и граничит</w:t>
      </w:r>
      <w:r w:rsidRPr="00925D97">
        <w:rPr>
          <w:sz w:val="26"/>
          <w:szCs w:val="26"/>
        </w:rPr>
        <w:t xml:space="preserve"> </w:t>
      </w:r>
      <w:r>
        <w:rPr>
          <w:sz w:val="26"/>
          <w:szCs w:val="26"/>
        </w:rPr>
        <w:t>с Чаунским, Чукотским</w:t>
      </w:r>
      <w:r w:rsidRPr="00925D97">
        <w:rPr>
          <w:sz w:val="26"/>
          <w:szCs w:val="26"/>
        </w:rPr>
        <w:t xml:space="preserve">  и Анадырским  районами. Протяженность с севера на юг- 350 км., с запада на восток 300 км.</w:t>
      </w:r>
    </w:p>
    <w:p w:rsidR="00836824" w:rsidRPr="00925D97" w:rsidRDefault="00836824" w:rsidP="008368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района входит </w:t>
      </w:r>
      <w:r w:rsidR="00333DCD">
        <w:rPr>
          <w:sz w:val="26"/>
          <w:szCs w:val="26"/>
        </w:rPr>
        <w:t xml:space="preserve">городское поселение Мыс Шмидта, </w:t>
      </w:r>
      <w:r>
        <w:rPr>
          <w:sz w:val="26"/>
          <w:szCs w:val="26"/>
        </w:rPr>
        <w:t>6</w:t>
      </w:r>
      <w:r w:rsidRPr="00925D97">
        <w:rPr>
          <w:sz w:val="26"/>
          <w:szCs w:val="26"/>
        </w:rPr>
        <w:t xml:space="preserve"> национальных сел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(Ам</w:t>
      </w:r>
      <w:r>
        <w:rPr>
          <w:sz w:val="26"/>
          <w:szCs w:val="26"/>
        </w:rPr>
        <w:t>гуэма, Ванкарем, Конергино, Нутэпэ</w:t>
      </w:r>
      <w:r w:rsidRPr="00925D97">
        <w:rPr>
          <w:sz w:val="26"/>
          <w:szCs w:val="26"/>
        </w:rPr>
        <w:t>льмен, Уэлькаль</w:t>
      </w:r>
      <w:r>
        <w:rPr>
          <w:sz w:val="26"/>
          <w:szCs w:val="26"/>
        </w:rPr>
        <w:t>, Рыркайпий</w:t>
      </w:r>
      <w:r w:rsidRPr="00925D97">
        <w:rPr>
          <w:sz w:val="26"/>
          <w:szCs w:val="26"/>
        </w:rPr>
        <w:t xml:space="preserve">)  и  </w:t>
      </w:r>
      <w:r w:rsidR="00333DCD">
        <w:rPr>
          <w:sz w:val="26"/>
          <w:szCs w:val="26"/>
        </w:rPr>
        <w:t xml:space="preserve">городское </w:t>
      </w:r>
      <w:r w:rsidRPr="00925D97">
        <w:rPr>
          <w:sz w:val="26"/>
          <w:szCs w:val="26"/>
        </w:rPr>
        <w:t>посел</w:t>
      </w:r>
      <w:r w:rsidR="00333DCD">
        <w:rPr>
          <w:sz w:val="26"/>
          <w:szCs w:val="26"/>
        </w:rPr>
        <w:t>ение</w:t>
      </w:r>
      <w:r w:rsidRPr="00925D97">
        <w:rPr>
          <w:sz w:val="26"/>
          <w:szCs w:val="26"/>
        </w:rPr>
        <w:t xml:space="preserve"> Эгвекинот, котор</w:t>
      </w:r>
      <w:r w:rsidR="00333DCD">
        <w:rPr>
          <w:sz w:val="26"/>
          <w:szCs w:val="26"/>
        </w:rPr>
        <w:t>ое</w:t>
      </w:r>
      <w:r w:rsidRPr="00925D97">
        <w:rPr>
          <w:sz w:val="26"/>
          <w:szCs w:val="26"/>
        </w:rPr>
        <w:t xml:space="preserve"> является  районным центром. Всего проживает в районе </w:t>
      </w:r>
      <w:r>
        <w:rPr>
          <w:sz w:val="26"/>
          <w:szCs w:val="26"/>
        </w:rPr>
        <w:t>5300</w:t>
      </w:r>
      <w:r w:rsidRPr="00925D97">
        <w:rPr>
          <w:sz w:val="26"/>
          <w:szCs w:val="26"/>
        </w:rPr>
        <w:t xml:space="preserve"> человек.</w:t>
      </w:r>
    </w:p>
    <w:p w:rsidR="00836824" w:rsidRPr="00925D97" w:rsidRDefault="00836824" w:rsidP="00836824">
      <w:pPr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ab/>
        <w:t>Поселок Эгвекинот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расположен на берегу </w:t>
      </w:r>
      <w:r>
        <w:rPr>
          <w:sz w:val="26"/>
          <w:szCs w:val="26"/>
        </w:rPr>
        <w:t>з</w:t>
      </w:r>
      <w:r w:rsidRPr="00925D97">
        <w:rPr>
          <w:sz w:val="26"/>
          <w:szCs w:val="26"/>
        </w:rPr>
        <w:t>алива Креста</w:t>
      </w:r>
      <w:r>
        <w:rPr>
          <w:sz w:val="26"/>
          <w:szCs w:val="26"/>
        </w:rPr>
        <w:t xml:space="preserve">, </w:t>
      </w:r>
      <w:r w:rsidRPr="00925D97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который впадает в Берингово  море,</w:t>
      </w:r>
      <w:r w:rsidRPr="00925D97">
        <w:rPr>
          <w:sz w:val="26"/>
          <w:szCs w:val="26"/>
        </w:rPr>
        <w:t xml:space="preserve"> в 32 км. </w:t>
      </w:r>
      <w:r>
        <w:rPr>
          <w:sz w:val="26"/>
          <w:szCs w:val="26"/>
        </w:rPr>
        <w:t xml:space="preserve">от </w:t>
      </w:r>
      <w:r w:rsidRPr="00925D97">
        <w:rPr>
          <w:sz w:val="26"/>
          <w:szCs w:val="26"/>
        </w:rPr>
        <w:t xml:space="preserve"> юг</w:t>
      </w:r>
      <w:r>
        <w:rPr>
          <w:sz w:val="26"/>
          <w:szCs w:val="26"/>
        </w:rPr>
        <w:t xml:space="preserve">а </w:t>
      </w:r>
      <w:r w:rsidRPr="00925D97">
        <w:rPr>
          <w:sz w:val="26"/>
          <w:szCs w:val="26"/>
        </w:rPr>
        <w:t xml:space="preserve"> Полярного круга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на 66*19* северной широты и 179*7* западной долготы. Рас</w:t>
      </w:r>
      <w:r>
        <w:rPr>
          <w:sz w:val="26"/>
          <w:szCs w:val="26"/>
        </w:rPr>
        <w:t>стояние от Эгвекинота  до Анады</w:t>
      </w:r>
      <w:r w:rsidRPr="00925D97">
        <w:rPr>
          <w:sz w:val="26"/>
          <w:szCs w:val="26"/>
        </w:rPr>
        <w:t>ря -270 км., до Магадана -1850 км. Сам залив представляет собой фьорд, вытянутый с юга на север на расстояние 16,2 км., шириной 1,8-4,0 км. Глубина в бухте составляет 35 метров. Общая площадь поселка составляет около 100 гектаров, он окружен сопками, вершины которых достигают 800 метров над уровнем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моря. В административном подчинении находится поселок энергетиков – Эгвекинот-</w:t>
      </w:r>
      <w:r>
        <w:rPr>
          <w:sz w:val="26"/>
          <w:szCs w:val="26"/>
        </w:rPr>
        <w:t>2</w:t>
      </w:r>
      <w:r w:rsidRPr="00925D97">
        <w:rPr>
          <w:sz w:val="26"/>
          <w:szCs w:val="26"/>
        </w:rPr>
        <w:t xml:space="preserve"> (бывший поселок Озерный), что в 13 км. севернее, где работает Эгвекинотская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Государственная районная электростанция, общая мощность - 28 МВТ, тепловая – 65 Гкал. Основной вид топлива – уголь (годовой запас составляет 85-94 тыс.тонн), который доставляется в пери</w:t>
      </w:r>
      <w:r>
        <w:rPr>
          <w:sz w:val="26"/>
          <w:szCs w:val="26"/>
        </w:rPr>
        <w:t>од летней навигации морским судном из города</w:t>
      </w:r>
      <w:r w:rsidRPr="00925D97">
        <w:rPr>
          <w:sz w:val="26"/>
          <w:szCs w:val="26"/>
        </w:rPr>
        <w:t xml:space="preserve"> Анадырь.</w:t>
      </w:r>
    </w:p>
    <w:p w:rsidR="00836824" w:rsidRDefault="00836824" w:rsidP="00836824">
      <w:pPr>
        <w:jc w:val="both"/>
        <w:rPr>
          <w:sz w:val="26"/>
          <w:szCs w:val="26"/>
        </w:rPr>
      </w:pPr>
      <w:r w:rsidRPr="00925D97">
        <w:rPr>
          <w:sz w:val="26"/>
          <w:szCs w:val="26"/>
        </w:rPr>
        <w:t xml:space="preserve">        </w:t>
      </w:r>
      <w:r w:rsidRPr="00925D97">
        <w:rPr>
          <w:sz w:val="26"/>
          <w:szCs w:val="26"/>
        </w:rPr>
        <w:tab/>
        <w:t xml:space="preserve">Расстояние 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пос. Эгвекинот</w:t>
      </w:r>
      <w:r>
        <w:rPr>
          <w:sz w:val="26"/>
          <w:szCs w:val="26"/>
        </w:rPr>
        <w:t xml:space="preserve"> </w:t>
      </w:r>
      <w:r w:rsidRPr="00925D97">
        <w:rPr>
          <w:sz w:val="26"/>
          <w:szCs w:val="26"/>
        </w:rPr>
        <w:t xml:space="preserve"> до села Амгуэма – 91 км., до села Ванкарем – 270 км., до села Нут</w:t>
      </w:r>
      <w:r w:rsidR="000C1F11">
        <w:rPr>
          <w:sz w:val="26"/>
          <w:szCs w:val="26"/>
        </w:rPr>
        <w:t>э</w:t>
      </w:r>
      <w:r w:rsidRPr="00925D97">
        <w:rPr>
          <w:sz w:val="26"/>
          <w:szCs w:val="26"/>
        </w:rPr>
        <w:t>п</w:t>
      </w:r>
      <w:r w:rsidR="000C1F11">
        <w:rPr>
          <w:sz w:val="26"/>
          <w:szCs w:val="26"/>
        </w:rPr>
        <w:t>э</w:t>
      </w:r>
      <w:r w:rsidRPr="00925D97">
        <w:rPr>
          <w:sz w:val="26"/>
          <w:szCs w:val="26"/>
        </w:rPr>
        <w:t xml:space="preserve">льмен – 250 км., до села Конергино – 60 км., до села Уэлькаль – </w:t>
      </w:r>
      <w:r>
        <w:rPr>
          <w:sz w:val="26"/>
          <w:szCs w:val="26"/>
        </w:rPr>
        <w:t>110</w:t>
      </w:r>
      <w:r w:rsidRPr="00925D97">
        <w:rPr>
          <w:sz w:val="26"/>
          <w:szCs w:val="26"/>
        </w:rPr>
        <w:t xml:space="preserve"> км.</w:t>
      </w:r>
      <w:r>
        <w:rPr>
          <w:sz w:val="26"/>
          <w:szCs w:val="26"/>
        </w:rPr>
        <w:t xml:space="preserve">, </w:t>
      </w:r>
      <w:r w:rsidRPr="001358D3">
        <w:rPr>
          <w:sz w:val="26"/>
          <w:szCs w:val="26"/>
        </w:rPr>
        <w:t xml:space="preserve">Рыркайпий </w:t>
      </w:r>
      <w:r>
        <w:rPr>
          <w:sz w:val="26"/>
          <w:szCs w:val="26"/>
        </w:rPr>
        <w:t>– 380 км;</w:t>
      </w:r>
    </w:p>
    <w:p w:rsidR="00836824" w:rsidRPr="00572DF3" w:rsidRDefault="00836824" w:rsidP="00836824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территориальной удаленностью, суровыми климатическими условиями, слаборазвитой инфраструктурой (отсутствие заправок на всём пути следования), отсутствием круглогодичных автомобильных дорог с твердым покрытием, связывающих с другими муниципальными образованиями, привлечение </w:t>
      </w:r>
      <w:r w:rsidRPr="00572DF3">
        <w:rPr>
          <w:sz w:val="26"/>
          <w:szCs w:val="26"/>
        </w:rPr>
        <w:t xml:space="preserve">сил и средств подразделений пожарной охраны и аварийно-спасательных формирований </w:t>
      </w:r>
      <w:r>
        <w:rPr>
          <w:sz w:val="26"/>
          <w:szCs w:val="26"/>
        </w:rPr>
        <w:t>с граничащих</w:t>
      </w:r>
      <w:r w:rsidRPr="00572DF3">
        <w:rPr>
          <w:sz w:val="26"/>
          <w:szCs w:val="26"/>
        </w:rPr>
        <w:t xml:space="preserve"> муниципальных образований</w:t>
      </w:r>
      <w:r>
        <w:rPr>
          <w:sz w:val="26"/>
          <w:szCs w:val="26"/>
        </w:rPr>
        <w:t xml:space="preserve"> не представляется возможным.</w:t>
      </w:r>
    </w:p>
    <w:p w:rsidR="00C304F7" w:rsidRDefault="00C304F7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536" w:type="dxa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4536"/>
      </w:tblGrid>
      <w:tr w:rsidR="00836824" w:rsidRPr="00057EE3" w:rsidTr="002A4547">
        <w:trPr>
          <w:trHeight w:val="152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2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Pr="00057EE3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E07D09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ОПИСАНИЕ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территориальных границ районов и подрайонов выезда подразделений пожарной охраны и аварийно-спасательных формирований, специализированных частей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по тушению крупных пожаров </w:t>
      </w:r>
      <w:r>
        <w:rPr>
          <w:sz w:val="26"/>
          <w:szCs w:val="26"/>
          <w:shd w:val="clear" w:color="auto" w:fill="FFFFFF"/>
        </w:rPr>
        <w:t>П</w:t>
      </w:r>
      <w:r w:rsidRPr="00E07D09">
        <w:rPr>
          <w:sz w:val="26"/>
          <w:szCs w:val="26"/>
          <w:shd w:val="clear" w:color="auto" w:fill="FFFFFF"/>
        </w:rPr>
        <w:t xml:space="preserve">ПС (далее - СПЧ), зон ответственности ОПТКП, пожарных поездов, границ акваторий для пожарно-спасательных судов,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 xml:space="preserve">а также условий, при которых они направляются в подрайоны выезда </w:t>
      </w:r>
    </w:p>
    <w:p w:rsidR="00836824" w:rsidRPr="00E07D09" w:rsidRDefault="00836824" w:rsidP="00836824">
      <w:pPr>
        <w:tabs>
          <w:tab w:val="left" w:leader="underscore" w:pos="9639"/>
        </w:tabs>
        <w:jc w:val="center"/>
        <w:rPr>
          <w:sz w:val="26"/>
          <w:szCs w:val="26"/>
          <w:shd w:val="clear" w:color="auto" w:fill="FFFFFF"/>
        </w:rPr>
      </w:pPr>
      <w:r w:rsidRPr="00E07D09">
        <w:rPr>
          <w:sz w:val="26"/>
          <w:szCs w:val="26"/>
          <w:shd w:val="clear" w:color="auto" w:fill="FFFFFF"/>
        </w:rPr>
        <w:t>по первому сообщению о пожаре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  <w:shd w:val="clear" w:color="auto" w:fill="FFFFFF"/>
        </w:rPr>
      </w:pPr>
    </w:p>
    <w:p w:rsidR="00836824" w:rsidRPr="00BC4B40" w:rsidRDefault="00836824" w:rsidP="000C1F11">
      <w:pPr>
        <w:tabs>
          <w:tab w:val="left" w:leader="underscore" w:pos="9639"/>
        </w:tabs>
        <w:ind w:left="680"/>
        <w:jc w:val="both"/>
        <w:rPr>
          <w:b/>
          <w:sz w:val="12"/>
          <w:szCs w:val="26"/>
        </w:rPr>
      </w:pPr>
      <w:r w:rsidRPr="00FB53A3">
        <w:rPr>
          <w:sz w:val="26"/>
          <w:szCs w:val="24"/>
        </w:rPr>
        <w:t>Подразделения</w:t>
      </w:r>
      <w:r w:rsidRPr="00D60826">
        <w:rPr>
          <w:sz w:val="26"/>
          <w:szCs w:val="26"/>
        </w:rPr>
        <w:t xml:space="preserve"> </w:t>
      </w:r>
      <w:r w:rsidRPr="00173EAE">
        <w:rPr>
          <w:sz w:val="26"/>
          <w:szCs w:val="24"/>
        </w:rPr>
        <w:t>противопожарн</w:t>
      </w:r>
      <w:r>
        <w:rPr>
          <w:sz w:val="26"/>
          <w:szCs w:val="24"/>
        </w:rPr>
        <w:t>ой</w:t>
      </w:r>
      <w:r w:rsidRPr="00173EAE">
        <w:rPr>
          <w:sz w:val="26"/>
          <w:szCs w:val="24"/>
        </w:rPr>
        <w:t xml:space="preserve"> служб</w:t>
      </w:r>
      <w:r>
        <w:rPr>
          <w:sz w:val="26"/>
          <w:szCs w:val="24"/>
        </w:rPr>
        <w:t>ы Чукотского автономного округа</w:t>
      </w:r>
      <w:r>
        <w:rPr>
          <w:sz w:val="26"/>
          <w:szCs w:val="26"/>
        </w:rPr>
        <w:t>:</w:t>
      </w:r>
      <w:r w:rsidRPr="00D60826">
        <w:rPr>
          <w:sz w:val="26"/>
          <w:szCs w:val="26"/>
        </w:rPr>
        <w:t xml:space="preserve"> </w:t>
      </w:r>
    </w:p>
    <w:p w:rsidR="00836824" w:rsidRPr="007B0103" w:rsidRDefault="00836824" w:rsidP="00836824">
      <w:pPr>
        <w:pStyle w:val="ConsPlusNormal"/>
        <w:widowControl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B0103">
        <w:rPr>
          <w:rFonts w:ascii="Times New Roman" w:hAnsi="Times New Roman" w:cs="Times New Roman"/>
          <w:sz w:val="26"/>
          <w:szCs w:val="26"/>
        </w:rPr>
        <w:t xml:space="preserve">Пожарная часть №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B0103">
        <w:rPr>
          <w:rFonts w:ascii="Times New Roman" w:hAnsi="Times New Roman" w:cs="Times New Roman"/>
          <w:sz w:val="26"/>
          <w:szCs w:val="26"/>
        </w:rPr>
        <w:t xml:space="preserve"> противопожарной службы</w:t>
      </w:r>
      <w:r>
        <w:rPr>
          <w:rFonts w:ascii="Times New Roman" w:hAnsi="Times New Roman" w:cs="Times New Roman"/>
          <w:sz w:val="26"/>
          <w:szCs w:val="26"/>
        </w:rPr>
        <w:t xml:space="preserve"> ЧАО</w:t>
      </w:r>
      <w:r w:rsidRPr="007B0103">
        <w:rPr>
          <w:rFonts w:ascii="Times New Roman" w:hAnsi="Times New Roman" w:cs="Times New Roman"/>
          <w:sz w:val="26"/>
          <w:szCs w:val="26"/>
        </w:rPr>
        <w:t>».</w:t>
      </w:r>
    </w:p>
    <w:p w:rsidR="00836824" w:rsidRPr="00120556" w:rsidRDefault="00836824" w:rsidP="00836824">
      <w:pPr>
        <w:tabs>
          <w:tab w:val="left" w:pos="284"/>
          <w:tab w:val="left" w:pos="851"/>
        </w:tabs>
        <w:ind w:firstLine="709"/>
        <w:jc w:val="both"/>
        <w:rPr>
          <w:sz w:val="26"/>
          <w:szCs w:val="26"/>
          <w:highlight w:val="yellow"/>
        </w:rPr>
      </w:pPr>
      <w:r w:rsidRPr="007B0103">
        <w:rPr>
          <w:sz w:val="26"/>
          <w:szCs w:val="26"/>
        </w:rPr>
        <w:t xml:space="preserve">Район выезда - территория в границах </w:t>
      </w:r>
      <w:r>
        <w:rPr>
          <w:sz w:val="26"/>
          <w:szCs w:val="26"/>
        </w:rPr>
        <w:t>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>Амгуэма (91 км от 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Эгвекинот)</w:t>
      </w:r>
      <w:r w:rsidRPr="007B0103">
        <w:rPr>
          <w:sz w:val="26"/>
          <w:szCs w:val="26"/>
        </w:rPr>
        <w:t xml:space="preserve">, </w:t>
      </w:r>
      <w:r>
        <w:rPr>
          <w:sz w:val="26"/>
          <w:szCs w:val="26"/>
        </w:rPr>
        <w:t>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>Озерный (13 км. от п.</w:t>
      </w:r>
      <w:r w:rsidR="00333D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Эгвекинот), </w:t>
      </w:r>
      <w:r w:rsidRPr="0079688F">
        <w:rPr>
          <w:sz w:val="26"/>
          <w:szCs w:val="26"/>
        </w:rPr>
        <w:t>филиал аэропорт «Залив Креста»</w:t>
      </w:r>
      <w:r w:rsidR="0079688F" w:rsidRPr="0079688F">
        <w:rPr>
          <w:sz w:val="26"/>
          <w:szCs w:val="26"/>
        </w:rPr>
        <w:t xml:space="preserve"> ФКП «Аэропорты Чукотки»</w:t>
      </w:r>
      <w:r w:rsidRPr="0079688F">
        <w:rPr>
          <w:sz w:val="26"/>
          <w:szCs w:val="26"/>
        </w:rPr>
        <w:t xml:space="preserve"> (5 км от п.</w:t>
      </w:r>
      <w:r w:rsidR="00333DCD" w:rsidRPr="0079688F">
        <w:rPr>
          <w:sz w:val="26"/>
          <w:szCs w:val="26"/>
        </w:rPr>
        <w:t xml:space="preserve"> </w:t>
      </w:r>
      <w:r w:rsidRPr="0079688F">
        <w:rPr>
          <w:sz w:val="26"/>
          <w:szCs w:val="26"/>
        </w:rPr>
        <w:t>Эгвекинот</w:t>
      </w:r>
      <w:r>
        <w:rPr>
          <w:sz w:val="26"/>
          <w:szCs w:val="26"/>
        </w:rPr>
        <w:t>), нефтебаза «Чукотснаб» (1,2 км.</w:t>
      </w:r>
      <w:r w:rsidRPr="00120556">
        <w:rPr>
          <w:sz w:val="26"/>
          <w:szCs w:val="26"/>
        </w:rPr>
        <w:t>).</w:t>
      </w:r>
      <w:r w:rsidRPr="00120556">
        <w:rPr>
          <w:sz w:val="26"/>
          <w:szCs w:val="26"/>
          <w:highlight w:val="yellow"/>
        </w:rPr>
        <w:t xml:space="preserve"> </w:t>
      </w:r>
    </w:p>
    <w:p w:rsidR="00836824" w:rsidRPr="00BC4B40" w:rsidRDefault="00836824" w:rsidP="00836824">
      <w:pPr>
        <w:pStyle w:val="ConsPlusNormal"/>
        <w:widowControl/>
        <w:ind w:firstLine="540"/>
        <w:jc w:val="both"/>
        <w:rPr>
          <w:rFonts w:ascii="Times New Roman" w:hAnsi="Times New Roman"/>
          <w:sz w:val="14"/>
          <w:szCs w:val="26"/>
        </w:rPr>
      </w:pPr>
    </w:p>
    <w:p w:rsidR="00333DCD" w:rsidRDefault="00836824" w:rsidP="00836824">
      <w:pPr>
        <w:pStyle w:val="ConsPlusNormal"/>
        <w:widowControl/>
        <w:numPr>
          <w:ilvl w:val="0"/>
          <w:numId w:val="1"/>
        </w:numPr>
        <w:tabs>
          <w:tab w:val="left" w:pos="284"/>
          <w:tab w:val="left" w:pos="851"/>
          <w:tab w:val="left" w:pos="1276"/>
        </w:tabs>
        <w:spacing w:line="240" w:lineRule="atLeast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207F2">
        <w:rPr>
          <w:rFonts w:ascii="Times New Roman" w:hAnsi="Times New Roman"/>
          <w:sz w:val="26"/>
          <w:szCs w:val="26"/>
        </w:rPr>
        <w:t>ВПО</w:t>
      </w:r>
      <w:r w:rsidRPr="00F207F2">
        <w:rPr>
          <w:rFonts w:ascii="Times New Roman" w:hAnsi="Times New Roman" w:cs="Times New Roman"/>
          <w:sz w:val="26"/>
          <w:szCs w:val="26"/>
        </w:rPr>
        <w:t xml:space="preserve"> </w:t>
      </w:r>
      <w:r w:rsidRPr="00F207F2">
        <w:rPr>
          <w:rFonts w:ascii="Times New Roman" w:hAnsi="Times New Roman" w:cs="Times New Roman"/>
          <w:sz w:val="26"/>
          <w:szCs w:val="24"/>
        </w:rPr>
        <w:t>ПАСОП</w:t>
      </w:r>
      <w:r w:rsidRPr="00F207F2">
        <w:rPr>
          <w:rFonts w:ascii="Times New Roman" w:hAnsi="Times New Roman" w:cs="Times New Roman"/>
          <w:sz w:val="26"/>
          <w:szCs w:val="26"/>
        </w:rPr>
        <w:t xml:space="preserve"> аэропорта  «</w:t>
      </w:r>
      <w:r>
        <w:rPr>
          <w:rFonts w:ascii="Times New Roman" w:hAnsi="Times New Roman" w:cs="Times New Roman"/>
          <w:sz w:val="26"/>
          <w:szCs w:val="26"/>
        </w:rPr>
        <w:t>Залив Креста</w:t>
      </w:r>
      <w:r w:rsidRPr="00F207F2">
        <w:rPr>
          <w:rFonts w:ascii="Times New Roman" w:hAnsi="Times New Roman" w:cs="Times New Roman"/>
          <w:sz w:val="26"/>
          <w:szCs w:val="26"/>
        </w:rPr>
        <w:t xml:space="preserve">». </w:t>
      </w:r>
      <w:r w:rsidRPr="00F207F2">
        <w:rPr>
          <w:rFonts w:ascii="Times New Roman" w:hAnsi="Times New Roman"/>
          <w:sz w:val="26"/>
          <w:szCs w:val="26"/>
        </w:rPr>
        <w:t>Район выезда - территория в границах аэропорта «</w:t>
      </w:r>
      <w:r>
        <w:rPr>
          <w:rFonts w:ascii="Times New Roman" w:hAnsi="Times New Roman"/>
          <w:sz w:val="26"/>
          <w:szCs w:val="26"/>
        </w:rPr>
        <w:t>Залив Креста</w:t>
      </w:r>
      <w:r w:rsidRPr="00F207F2">
        <w:rPr>
          <w:rFonts w:ascii="Times New Roman" w:hAnsi="Times New Roman"/>
          <w:sz w:val="26"/>
          <w:szCs w:val="26"/>
        </w:rPr>
        <w:t xml:space="preserve">». Подрайон выезда </w:t>
      </w:r>
      <w:r>
        <w:rPr>
          <w:rFonts w:ascii="Times New Roman" w:hAnsi="Times New Roman"/>
          <w:sz w:val="26"/>
          <w:szCs w:val="26"/>
        </w:rPr>
        <w:t>–</w:t>
      </w:r>
      <w:r w:rsidRPr="00F207F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</w:t>
      </w:r>
      <w:r w:rsidR="00333D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Озерный, </w:t>
      </w:r>
    </w:p>
    <w:p w:rsidR="00836824" w:rsidRPr="00F207F2" w:rsidRDefault="00836824" w:rsidP="00333DCD">
      <w:pPr>
        <w:pStyle w:val="ConsPlusNormal"/>
        <w:widowControl/>
        <w:tabs>
          <w:tab w:val="left" w:pos="284"/>
          <w:tab w:val="left" w:pos="851"/>
          <w:tab w:val="left" w:pos="1276"/>
        </w:tabs>
        <w:spacing w:line="240" w:lineRule="atLeast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</w:t>
      </w:r>
      <w:r w:rsidR="00333DC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Эгвекинот</w:t>
      </w:r>
      <w:r w:rsidRPr="00F207F2">
        <w:rPr>
          <w:rFonts w:ascii="Times New Roman" w:hAnsi="Times New Roman"/>
          <w:sz w:val="26"/>
          <w:szCs w:val="26"/>
        </w:rPr>
        <w:t xml:space="preserve"> (по согласованию).</w:t>
      </w:r>
    </w:p>
    <w:p w:rsidR="00836824" w:rsidRPr="00F207F2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742919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4"/>
        </w:rPr>
        <w:t xml:space="preserve">          3.      </w:t>
      </w:r>
      <w:r w:rsidRPr="00742919">
        <w:rPr>
          <w:sz w:val="26"/>
          <w:szCs w:val="24"/>
        </w:rPr>
        <w:t>Добровольная пожарная охрана</w:t>
      </w:r>
      <w:r w:rsidRPr="00742919">
        <w:rPr>
          <w:sz w:val="26"/>
          <w:szCs w:val="26"/>
        </w:rPr>
        <w:t>:</w:t>
      </w:r>
    </w:p>
    <w:p w:rsidR="00836824" w:rsidRPr="00742919" w:rsidRDefault="00836824" w:rsidP="00836824">
      <w:pPr>
        <w:pStyle w:val="ConsPlusNormal"/>
        <w:widowControl/>
        <w:tabs>
          <w:tab w:val="left" w:pos="284"/>
          <w:tab w:val="left" w:pos="851"/>
          <w:tab w:val="left" w:pos="1276"/>
        </w:tabs>
        <w:ind w:left="1080" w:firstLine="0"/>
        <w:jc w:val="both"/>
        <w:rPr>
          <w:rFonts w:ascii="Times New Roman" w:hAnsi="Times New Roman"/>
          <w:sz w:val="12"/>
          <w:szCs w:val="26"/>
        </w:rPr>
      </w:pPr>
    </w:p>
    <w:p w:rsidR="00836824" w:rsidRPr="00C2367C" w:rsidRDefault="00836824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ИФГП ЧАО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с. К</w:t>
      </w:r>
      <w:r>
        <w:rPr>
          <w:rFonts w:ascii="Times New Roman" w:hAnsi="Times New Roman" w:cs="Times New Roman"/>
          <w:sz w:val="26"/>
          <w:szCs w:val="26"/>
        </w:rPr>
        <w:t>онергино</w:t>
      </w:r>
      <w:r w:rsidRPr="00C2367C">
        <w:rPr>
          <w:rFonts w:ascii="Times New Roman" w:hAnsi="Times New Roman" w:cs="Times New Roman"/>
          <w:sz w:val="26"/>
          <w:szCs w:val="26"/>
        </w:rPr>
        <w:t xml:space="preserve">. </w:t>
      </w:r>
      <w:r w:rsidRPr="00C2367C">
        <w:rPr>
          <w:rFonts w:ascii="Times New Roman" w:hAnsi="Times New Roman"/>
          <w:sz w:val="26"/>
          <w:szCs w:val="26"/>
        </w:rPr>
        <w:t>Район выезда для участия в тушении  пожаров  и  проведении   аварийно-спасательных работ - село К</w:t>
      </w:r>
      <w:r>
        <w:rPr>
          <w:rFonts w:ascii="Times New Roman" w:hAnsi="Times New Roman"/>
          <w:sz w:val="26"/>
          <w:szCs w:val="26"/>
        </w:rPr>
        <w:t>онергино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836824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ИФГП ЧАО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с.</w:t>
      </w:r>
      <w:r>
        <w:rPr>
          <w:rFonts w:ascii="Times New Roman" w:hAnsi="Times New Roman" w:cs="Times New Roman"/>
          <w:sz w:val="26"/>
          <w:szCs w:val="26"/>
        </w:rPr>
        <w:t xml:space="preserve"> Амгуэма</w:t>
      </w:r>
      <w:r w:rsidRPr="00C2367C">
        <w:rPr>
          <w:rFonts w:ascii="Times New Roman" w:hAnsi="Times New Roman"/>
          <w:sz w:val="26"/>
          <w:szCs w:val="26"/>
        </w:rPr>
        <w:t>. Район выезда для участия в тушении  пожаров  и  проведении   аварийно-спасательных работ - село А</w:t>
      </w:r>
      <w:r>
        <w:rPr>
          <w:rFonts w:ascii="Times New Roman" w:hAnsi="Times New Roman"/>
          <w:sz w:val="26"/>
          <w:szCs w:val="26"/>
        </w:rPr>
        <w:t>мгуэма</w:t>
      </w:r>
      <w:r w:rsidRPr="00C2367C">
        <w:rPr>
          <w:rFonts w:ascii="Times New Roman" w:hAnsi="Times New Roman"/>
          <w:sz w:val="26"/>
          <w:szCs w:val="26"/>
        </w:rPr>
        <w:t>.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836824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ИФГП ЧАО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 Уэлькаль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  <w:r w:rsidRPr="00C2367C">
        <w:rPr>
          <w:rFonts w:ascii="Times New Roman" w:hAnsi="Times New Roman" w:cs="Times New Roman"/>
          <w:sz w:val="26"/>
          <w:szCs w:val="26"/>
        </w:rPr>
        <w:t>Район</w:t>
      </w:r>
      <w:r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село </w:t>
      </w:r>
      <w:r>
        <w:rPr>
          <w:rFonts w:ascii="Times New Roman" w:hAnsi="Times New Roman"/>
          <w:sz w:val="26"/>
          <w:szCs w:val="26"/>
        </w:rPr>
        <w:t>Уэлькаль</w:t>
      </w:r>
      <w:r w:rsidRPr="00C2367C">
        <w:rPr>
          <w:rFonts w:ascii="Times New Roman" w:hAnsi="Times New Roman"/>
          <w:sz w:val="26"/>
          <w:szCs w:val="26"/>
        </w:rPr>
        <w:t>.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836824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ДПФ ИФГП ЧАО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 Ванкар</w:t>
      </w:r>
      <w:r w:rsidR="00333D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  <w:r w:rsidRPr="00C2367C">
        <w:rPr>
          <w:rFonts w:ascii="Times New Roman" w:hAnsi="Times New Roman" w:cs="Times New Roman"/>
          <w:sz w:val="26"/>
          <w:szCs w:val="26"/>
        </w:rPr>
        <w:t>Район</w:t>
      </w:r>
      <w:r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 село </w:t>
      </w:r>
      <w:r>
        <w:rPr>
          <w:rFonts w:ascii="Times New Roman" w:hAnsi="Times New Roman" w:cs="Times New Roman"/>
          <w:sz w:val="26"/>
          <w:szCs w:val="26"/>
        </w:rPr>
        <w:t>Ванкар</w:t>
      </w:r>
      <w:r w:rsidR="00333DC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C2367C">
        <w:rPr>
          <w:rFonts w:ascii="Times New Roman" w:hAnsi="Times New Roman"/>
          <w:sz w:val="26"/>
          <w:szCs w:val="26"/>
        </w:rPr>
        <w:t>.</w:t>
      </w:r>
    </w:p>
    <w:p w:rsidR="00836824" w:rsidRPr="00C2367C" w:rsidRDefault="00836824" w:rsidP="00836824">
      <w:pPr>
        <w:tabs>
          <w:tab w:val="left" w:leader="underscore" w:pos="9639"/>
        </w:tabs>
        <w:ind w:left="680"/>
        <w:jc w:val="both"/>
        <w:rPr>
          <w:sz w:val="12"/>
          <w:szCs w:val="26"/>
        </w:rPr>
      </w:pPr>
    </w:p>
    <w:p w:rsidR="00836824" w:rsidRPr="00C2367C" w:rsidRDefault="00836824" w:rsidP="00836824">
      <w:pPr>
        <w:pStyle w:val="ConsPlusNormal"/>
        <w:widowControl/>
        <w:numPr>
          <w:ilvl w:val="1"/>
          <w:numId w:val="2"/>
        </w:numPr>
        <w:tabs>
          <w:tab w:val="left" w:pos="284"/>
          <w:tab w:val="left" w:pos="851"/>
          <w:tab w:val="left" w:pos="1276"/>
        </w:tabs>
        <w:spacing w:line="240" w:lineRule="atLeast"/>
        <w:jc w:val="both"/>
      </w:pPr>
      <w:r>
        <w:rPr>
          <w:rFonts w:ascii="Times New Roman" w:hAnsi="Times New Roman"/>
          <w:sz w:val="26"/>
          <w:szCs w:val="26"/>
        </w:rPr>
        <w:t>ДПФ ИФГП ЧАО</w:t>
      </w:r>
      <w:r w:rsidRPr="00C2367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 Нутэпэльмэн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  <w:r w:rsidRPr="00C2367C">
        <w:rPr>
          <w:rFonts w:ascii="Times New Roman" w:hAnsi="Times New Roman" w:cs="Times New Roman"/>
          <w:sz w:val="26"/>
          <w:szCs w:val="26"/>
        </w:rPr>
        <w:t>Район</w:t>
      </w:r>
      <w:r w:rsidRPr="00C2367C">
        <w:rPr>
          <w:rFonts w:ascii="Times New Roman" w:hAnsi="Times New Roman"/>
          <w:sz w:val="26"/>
          <w:szCs w:val="26"/>
        </w:rPr>
        <w:t xml:space="preserve"> выезда для участия в тушении  пожаров  и  проведении   аварийно-спасательных работ - село </w:t>
      </w:r>
      <w:r w:rsidR="000C1F11">
        <w:rPr>
          <w:rFonts w:ascii="Times New Roman" w:hAnsi="Times New Roman" w:cs="Times New Roman"/>
          <w:sz w:val="26"/>
          <w:szCs w:val="26"/>
        </w:rPr>
        <w:t>Нутэпэльме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C2367C">
        <w:rPr>
          <w:rFonts w:ascii="Times New Roman" w:hAnsi="Times New Roman"/>
          <w:sz w:val="26"/>
          <w:szCs w:val="26"/>
        </w:rPr>
        <w:t xml:space="preserve">. </w:t>
      </w:r>
    </w:p>
    <w:tbl>
      <w:tblPr>
        <w:tblW w:w="4678" w:type="dxa"/>
        <w:tblInd w:w="5070" w:type="dxa"/>
        <w:tblLook w:val="01E0"/>
      </w:tblPr>
      <w:tblGrid>
        <w:gridCol w:w="4678"/>
      </w:tblGrid>
      <w:tr w:rsidR="00836824" w:rsidRPr="00E64574" w:rsidTr="002A4547">
        <w:trPr>
          <w:trHeight w:val="1521"/>
        </w:trPr>
        <w:tc>
          <w:tcPr>
            <w:tcW w:w="4678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3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Pr="00E6457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Pr="00E6457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836824" w:rsidRPr="00015976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15976">
        <w:rPr>
          <w:sz w:val="26"/>
          <w:szCs w:val="26"/>
        </w:rPr>
        <w:t xml:space="preserve">ПОРЯДОК </w:t>
      </w:r>
    </w:p>
    <w:p w:rsidR="00836824" w:rsidRPr="00015976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15976">
        <w:rPr>
          <w:sz w:val="26"/>
          <w:szCs w:val="26"/>
        </w:rPr>
        <w:t xml:space="preserve">выезда для тушения пожаров и проведения аварийно-спасательных работ должностных лиц органов управления и подразделений пожарной охраны, аварийно-спасательных формирований, судебно-экспертных учреждений </w:t>
      </w:r>
      <w:r>
        <w:rPr>
          <w:sz w:val="26"/>
          <w:szCs w:val="26"/>
        </w:rPr>
        <w:t>П</w:t>
      </w:r>
      <w:r w:rsidRPr="00015976">
        <w:rPr>
          <w:sz w:val="26"/>
          <w:szCs w:val="26"/>
        </w:rPr>
        <w:t>ПС</w:t>
      </w:r>
    </w:p>
    <w:p w:rsidR="00836824" w:rsidRPr="00E64574" w:rsidRDefault="00836824" w:rsidP="00836824">
      <w:pPr>
        <w:shd w:val="clear" w:color="auto" w:fill="FFFFFF"/>
        <w:spacing w:before="288"/>
        <w:ind w:firstLine="709"/>
        <w:jc w:val="both"/>
        <w:rPr>
          <w:sz w:val="26"/>
          <w:szCs w:val="26"/>
        </w:rPr>
      </w:pPr>
      <w:r w:rsidRPr="00015976">
        <w:rPr>
          <w:sz w:val="26"/>
          <w:szCs w:val="26"/>
        </w:rPr>
        <w:t>В целях дальнейшего совершенствования организации</w:t>
      </w:r>
      <w:r w:rsidRPr="00E64574">
        <w:rPr>
          <w:sz w:val="26"/>
          <w:szCs w:val="26"/>
        </w:rPr>
        <w:t xml:space="preserve"> тушения пожаров и проведения аварийно-спасательных работ в </w:t>
      </w:r>
      <w:r>
        <w:rPr>
          <w:sz w:val="26"/>
          <w:szCs w:val="26"/>
        </w:rPr>
        <w:t>Иультинском</w:t>
      </w:r>
      <w:r w:rsidRPr="00E64574">
        <w:rPr>
          <w:sz w:val="26"/>
          <w:szCs w:val="26"/>
        </w:rPr>
        <w:t xml:space="preserve"> гарнизоне пожарной охраны, устанавливается: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Выезд подразделений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 согласно Расписания выезда производится:</w:t>
      </w:r>
    </w:p>
    <w:p w:rsidR="00836824" w:rsidRPr="00E64574" w:rsidRDefault="00836824" w:rsidP="00836824">
      <w:pPr>
        <w:ind w:left="700"/>
        <w:jc w:val="both"/>
        <w:rPr>
          <w:sz w:val="26"/>
          <w:szCs w:val="26"/>
        </w:rPr>
      </w:pPr>
      <w:bookmarkStart w:id="0" w:name="p110"/>
      <w:bookmarkEnd w:id="0"/>
      <w:r w:rsidRPr="00E64574">
        <w:rPr>
          <w:sz w:val="26"/>
          <w:szCs w:val="26"/>
        </w:rPr>
        <w:t>при поступлении заявки о пожаре по телефону;</w:t>
      </w:r>
    </w:p>
    <w:p w:rsidR="00836824" w:rsidRPr="00E64574" w:rsidRDefault="00836824" w:rsidP="00836824">
      <w:pPr>
        <w:ind w:firstLine="700"/>
        <w:jc w:val="both"/>
        <w:rPr>
          <w:sz w:val="26"/>
          <w:szCs w:val="26"/>
        </w:rPr>
      </w:pPr>
      <w:bookmarkStart w:id="1" w:name="p111"/>
      <w:bookmarkEnd w:id="1"/>
      <w:r w:rsidRPr="00E64574">
        <w:rPr>
          <w:sz w:val="26"/>
          <w:szCs w:val="26"/>
        </w:rPr>
        <w:t>при поступлении заявки о пожаре в устной форме (постовому у фасада здания пожарного подразделения);</w:t>
      </w:r>
    </w:p>
    <w:p w:rsidR="00836824" w:rsidRPr="00E64574" w:rsidRDefault="00836824" w:rsidP="00836824">
      <w:pPr>
        <w:ind w:firstLine="700"/>
        <w:jc w:val="both"/>
        <w:rPr>
          <w:sz w:val="26"/>
          <w:szCs w:val="26"/>
        </w:rPr>
      </w:pPr>
      <w:bookmarkStart w:id="2" w:name="p112"/>
      <w:bookmarkEnd w:id="2"/>
      <w:r w:rsidRPr="00E64574">
        <w:rPr>
          <w:sz w:val="26"/>
          <w:szCs w:val="26"/>
        </w:rPr>
        <w:t>по внешним признакам;</w:t>
      </w:r>
    </w:p>
    <w:p w:rsidR="00836824" w:rsidRPr="00E64574" w:rsidRDefault="00836824" w:rsidP="00836824">
      <w:pPr>
        <w:ind w:firstLine="700"/>
        <w:jc w:val="both"/>
        <w:rPr>
          <w:sz w:val="26"/>
          <w:szCs w:val="26"/>
        </w:rPr>
      </w:pPr>
      <w:bookmarkStart w:id="3" w:name="p113"/>
      <w:bookmarkEnd w:id="3"/>
      <w:r w:rsidRPr="00E64574">
        <w:rPr>
          <w:sz w:val="26"/>
          <w:szCs w:val="26"/>
        </w:rPr>
        <w:t>при срабатывании системы автоматического вызова пожарных подразделений.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Порядок выезда дежурных караулов </w:t>
      </w:r>
      <w:r>
        <w:rPr>
          <w:sz w:val="26"/>
          <w:szCs w:val="26"/>
        </w:rPr>
        <w:t xml:space="preserve"> </w:t>
      </w:r>
      <w:r w:rsidRPr="00E64574">
        <w:rPr>
          <w:sz w:val="26"/>
          <w:szCs w:val="26"/>
        </w:rPr>
        <w:t>ГКУ «</w:t>
      </w:r>
      <w:r>
        <w:rPr>
          <w:sz w:val="26"/>
          <w:szCs w:val="26"/>
        </w:rPr>
        <w:t>ПЧ№2 П</w:t>
      </w:r>
      <w:r w:rsidRPr="00E64574">
        <w:rPr>
          <w:sz w:val="26"/>
          <w:szCs w:val="26"/>
        </w:rPr>
        <w:t xml:space="preserve">ПС </w:t>
      </w:r>
      <w:r>
        <w:rPr>
          <w:sz w:val="26"/>
          <w:szCs w:val="26"/>
        </w:rPr>
        <w:t>ЧАО</w:t>
      </w:r>
      <w:r w:rsidRPr="00E64574">
        <w:rPr>
          <w:sz w:val="26"/>
          <w:szCs w:val="26"/>
        </w:rPr>
        <w:t>»: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Дежурный караул пожарной части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во главе</w:t>
      </w:r>
      <w:r w:rsidRPr="00E64574">
        <w:rPr>
          <w:sz w:val="26"/>
          <w:szCs w:val="26"/>
        </w:rPr>
        <w:t xml:space="preserve"> с начальником</w:t>
      </w:r>
      <w:r w:rsidRPr="00E64574">
        <w:rPr>
          <w:bCs/>
          <w:sz w:val="26"/>
          <w:szCs w:val="26"/>
        </w:rPr>
        <w:t xml:space="preserve"> караула </w:t>
      </w:r>
      <w:r>
        <w:rPr>
          <w:bCs/>
          <w:sz w:val="26"/>
          <w:szCs w:val="26"/>
        </w:rPr>
        <w:t xml:space="preserve">и РТП </w:t>
      </w:r>
      <w:r w:rsidRPr="00E64574">
        <w:rPr>
          <w:sz w:val="26"/>
          <w:szCs w:val="26"/>
        </w:rPr>
        <w:t xml:space="preserve">выезжает в пределах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 xml:space="preserve"> согласно Расписания выезда, выезд ПЧ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за пределы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осуществляется </w:t>
      </w:r>
      <w:r w:rsidRPr="00E64574">
        <w:rPr>
          <w:sz w:val="26"/>
          <w:szCs w:val="26"/>
        </w:rPr>
        <w:t>с учетом выполнения требований определённых приложением</w:t>
      </w:r>
      <w:r>
        <w:rPr>
          <w:sz w:val="26"/>
          <w:szCs w:val="26"/>
        </w:rPr>
        <w:t xml:space="preserve"> №</w:t>
      </w:r>
      <w:r w:rsidRPr="00E64574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Pr="00E64574">
        <w:rPr>
          <w:sz w:val="26"/>
          <w:szCs w:val="26"/>
        </w:rPr>
        <w:t xml:space="preserve"> к Расписанию выезда.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bCs/>
          <w:sz w:val="26"/>
          <w:szCs w:val="26"/>
        </w:rPr>
        <w:t xml:space="preserve">  </w:t>
      </w:r>
      <w:r w:rsidRPr="00E64574">
        <w:rPr>
          <w:sz w:val="26"/>
          <w:szCs w:val="26"/>
        </w:rPr>
        <w:t xml:space="preserve">Расчёт отделения на АЦ-40 ПЧ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во главе с </w:t>
      </w:r>
      <w:r>
        <w:rPr>
          <w:sz w:val="26"/>
          <w:szCs w:val="26"/>
        </w:rPr>
        <w:t>начальником караула</w:t>
      </w:r>
      <w:r w:rsidRPr="00E64574">
        <w:rPr>
          <w:sz w:val="26"/>
          <w:szCs w:val="26"/>
        </w:rPr>
        <w:t xml:space="preserve"> выезжает</w:t>
      </w:r>
      <w:r w:rsidRPr="00E64574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в границах района выезда ПЧ № 2</w:t>
      </w:r>
      <w:r w:rsidRPr="00E64574">
        <w:rPr>
          <w:sz w:val="26"/>
          <w:szCs w:val="26"/>
        </w:rPr>
        <w:t xml:space="preserve"> или в подрайон, определенный в приложении 1 к Расписанию выезда  - согласно Расписания выезда по указанию </w:t>
      </w:r>
      <w:r>
        <w:rPr>
          <w:sz w:val="26"/>
          <w:szCs w:val="26"/>
        </w:rPr>
        <w:t>РТП</w:t>
      </w:r>
      <w:r w:rsidRPr="00E64574">
        <w:rPr>
          <w:sz w:val="26"/>
          <w:szCs w:val="26"/>
        </w:rPr>
        <w:t>, либо по решению начальника ГКУ «</w:t>
      </w:r>
      <w:r>
        <w:rPr>
          <w:sz w:val="26"/>
          <w:szCs w:val="26"/>
        </w:rPr>
        <w:t>ПЧ№2 ППС ЧАО».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Дежурный караул пожарной части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во главе</w:t>
      </w:r>
      <w:r w:rsidRPr="00E64574">
        <w:rPr>
          <w:sz w:val="26"/>
          <w:szCs w:val="26"/>
        </w:rPr>
        <w:t xml:space="preserve"> с начальником</w:t>
      </w:r>
      <w:r w:rsidRPr="00E64574">
        <w:rPr>
          <w:bCs/>
          <w:sz w:val="26"/>
          <w:szCs w:val="26"/>
        </w:rPr>
        <w:t xml:space="preserve"> дежурного караула </w:t>
      </w:r>
      <w:r w:rsidRPr="00E64574">
        <w:rPr>
          <w:sz w:val="26"/>
          <w:szCs w:val="26"/>
        </w:rPr>
        <w:t xml:space="preserve">выезжает при получении </w:t>
      </w:r>
      <w:r w:rsidRPr="00E64574">
        <w:rPr>
          <w:szCs w:val="28"/>
        </w:rPr>
        <w:t xml:space="preserve"> </w:t>
      </w:r>
      <w:r w:rsidRPr="00E64574">
        <w:rPr>
          <w:sz w:val="26"/>
          <w:szCs w:val="26"/>
        </w:rPr>
        <w:t>по любым средствам связи о признаках пожара (задымлении, запахе дыма, отблесках пламени и т.п.) на объекте, только на охраняемый объект.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E64574">
        <w:rPr>
          <w:sz w:val="26"/>
          <w:szCs w:val="26"/>
        </w:rPr>
        <w:t xml:space="preserve">Расчёт отделения на АЦ-40 ПЧ № </w:t>
      </w:r>
      <w:r>
        <w:rPr>
          <w:sz w:val="26"/>
          <w:szCs w:val="26"/>
        </w:rPr>
        <w:t>2</w:t>
      </w:r>
      <w:r w:rsidRPr="00E64574">
        <w:rPr>
          <w:sz w:val="26"/>
          <w:szCs w:val="26"/>
        </w:rPr>
        <w:t xml:space="preserve"> во главе с </w:t>
      </w:r>
      <w:r>
        <w:rPr>
          <w:sz w:val="26"/>
          <w:szCs w:val="26"/>
        </w:rPr>
        <w:t>начальником караула</w:t>
      </w:r>
      <w:r w:rsidRPr="00E64574">
        <w:rPr>
          <w:sz w:val="26"/>
          <w:szCs w:val="26"/>
        </w:rPr>
        <w:t xml:space="preserve"> выезжает </w:t>
      </w:r>
      <w:r>
        <w:rPr>
          <w:sz w:val="26"/>
          <w:szCs w:val="28"/>
        </w:rPr>
        <w:t>на</w:t>
      </w:r>
      <w:r w:rsidRPr="00E64574">
        <w:rPr>
          <w:sz w:val="26"/>
          <w:szCs w:val="28"/>
        </w:rPr>
        <w:t xml:space="preserve"> территорию охраняемого объекта,</w:t>
      </w:r>
      <w:r w:rsidRPr="00E64574">
        <w:rPr>
          <w:sz w:val="26"/>
          <w:szCs w:val="26"/>
        </w:rPr>
        <w:t xml:space="preserve"> в пределах территории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,  только по указанию начальника ГКУ «</w:t>
      </w:r>
      <w:r>
        <w:rPr>
          <w:sz w:val="26"/>
          <w:szCs w:val="26"/>
        </w:rPr>
        <w:t>ПЧ№2 ППС ЧАО»</w:t>
      </w:r>
      <w:r w:rsidRPr="00E64574">
        <w:rPr>
          <w:sz w:val="26"/>
          <w:szCs w:val="26"/>
        </w:rPr>
        <w:t>, в соответствии с требованиями, изложенными в приложении 4 Расписания выезда.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гарнизона пожарной охраны</w:t>
      </w:r>
      <w:r w:rsidRPr="00E64574">
        <w:rPr>
          <w:sz w:val="26"/>
          <w:szCs w:val="26"/>
        </w:rPr>
        <w:t xml:space="preserve"> или лицо, исполняющее его обязанности, выезжает: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 все пожары, аварии, дорожно-транспортные происшествия и места проведения аварийно-спасательных работ, где привлекаются подразделения ГКУ </w:t>
      </w:r>
      <w:r w:rsidRPr="00E64574">
        <w:rPr>
          <w:sz w:val="26"/>
          <w:szCs w:val="26"/>
        </w:rPr>
        <w:lastRenderedPageBreak/>
        <w:t>«</w:t>
      </w:r>
      <w:r>
        <w:rPr>
          <w:sz w:val="26"/>
          <w:szCs w:val="26"/>
        </w:rPr>
        <w:t>ПЧ№2 ППС ЧАО»,</w:t>
      </w:r>
      <w:r w:rsidRPr="00E64574">
        <w:rPr>
          <w:sz w:val="26"/>
          <w:szCs w:val="26"/>
        </w:rPr>
        <w:t xml:space="preserve"> с учётом возможности оперативного прибытия в район выезда подразделений ГКУ «</w:t>
      </w:r>
      <w:r>
        <w:rPr>
          <w:sz w:val="26"/>
          <w:szCs w:val="26"/>
        </w:rPr>
        <w:t>ПЧ№2 ППС ЧАО»</w:t>
      </w:r>
      <w:r w:rsidRPr="00E64574">
        <w:rPr>
          <w:sz w:val="26"/>
          <w:szCs w:val="26"/>
        </w:rPr>
        <w:t>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на все сообщения о заложенных взрывных устройствах и угрозах проведения террористических актов;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по распоряжению начальника территориального гарнизона пожарной охраны Чукотского автономного округа или лица его замещающего.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Ответственный дежурный 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 xml:space="preserve"> выезжает на все пожары, чрезвычайные ситуации, социально-значимые происшествия</w:t>
      </w:r>
      <w:r>
        <w:rPr>
          <w:sz w:val="26"/>
          <w:szCs w:val="26"/>
        </w:rPr>
        <w:t xml:space="preserve">, </w:t>
      </w:r>
      <w:r w:rsidRPr="00E64574">
        <w:rPr>
          <w:sz w:val="26"/>
          <w:szCs w:val="26"/>
        </w:rPr>
        <w:t xml:space="preserve">по решению начальника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гарнизона пожарной охраны</w:t>
      </w:r>
      <w:r w:rsidRPr="00E64574">
        <w:rPr>
          <w:sz w:val="26"/>
          <w:szCs w:val="26"/>
        </w:rPr>
        <w:t>: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В городском поселении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: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в рабочее время по рангу «Пожар № 2» или выше, во вне рабочее время по рангу «Пожар № 1» и выше;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при чрезвычайных ситуациях, на которые привлекаются силы и средства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социально-значимых происшествиях.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За пределы городского поселения </w:t>
      </w:r>
      <w:r>
        <w:rPr>
          <w:sz w:val="26"/>
          <w:szCs w:val="26"/>
        </w:rPr>
        <w:t>Эгвекинот</w:t>
      </w:r>
      <w:r w:rsidRPr="00E64574">
        <w:rPr>
          <w:sz w:val="26"/>
          <w:szCs w:val="26"/>
        </w:rPr>
        <w:t>: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при пожарах, на которые привлекаются силы и средства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 по рангу «Пожар № 2»; 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чрезвычайных ситуациях, связанных с пожарами;</w:t>
      </w:r>
    </w:p>
    <w:p w:rsidR="00836824" w:rsidRPr="00E64574" w:rsidRDefault="00836824" w:rsidP="00836824">
      <w:pPr>
        <w:tabs>
          <w:tab w:val="left" w:leader="underscore" w:pos="9639"/>
        </w:tabs>
        <w:ind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социально-значимых происшествиях.</w:t>
      </w:r>
    </w:p>
    <w:p w:rsidR="00836824" w:rsidRPr="003864CC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3864CC">
        <w:rPr>
          <w:sz w:val="26"/>
          <w:szCs w:val="26"/>
        </w:rPr>
        <w:t>Выезд на место происшествия  газодымозащитной  службы  Иультинского гарнизона пожарной охраны осуществ</w:t>
      </w:r>
      <w:r>
        <w:rPr>
          <w:sz w:val="26"/>
          <w:szCs w:val="26"/>
        </w:rPr>
        <w:t>ля</w:t>
      </w:r>
      <w:r w:rsidRPr="003864CC">
        <w:rPr>
          <w:sz w:val="26"/>
          <w:szCs w:val="26"/>
        </w:rPr>
        <w:t xml:space="preserve">ть, не предоставляется возможным, по причине отсутствия базы и средств ГДЗС.  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 </w:t>
      </w:r>
      <w:r w:rsidRPr="00E64574">
        <w:rPr>
          <w:sz w:val="26"/>
          <w:szCs w:val="24"/>
        </w:rPr>
        <w:t>нештатной</w:t>
      </w:r>
      <w:r w:rsidRPr="00E64574">
        <w:rPr>
          <w:sz w:val="26"/>
          <w:szCs w:val="26"/>
        </w:rPr>
        <w:t xml:space="preserve"> службы связи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охраны, при поступлении информации о пожаре, на котором работают силы и средства по рангу «Пожар № 2», об аварии, чрезвычайной ситуации, выезжает на место происшествия по распоряжению начальника </w:t>
      </w:r>
      <w:r>
        <w:rPr>
          <w:sz w:val="26"/>
          <w:szCs w:val="26"/>
        </w:rPr>
        <w:t>Иультинского</w:t>
      </w:r>
      <w:r w:rsidRPr="00E64574">
        <w:rPr>
          <w:sz w:val="26"/>
          <w:szCs w:val="26"/>
        </w:rPr>
        <w:t xml:space="preserve"> гарнизона пожарной охраны.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Начальники </w:t>
      </w:r>
      <w:r w:rsidRPr="00E64574">
        <w:rPr>
          <w:sz w:val="26"/>
          <w:szCs w:val="24"/>
        </w:rPr>
        <w:t>пожарных</w:t>
      </w:r>
      <w:r w:rsidRPr="00E64574">
        <w:rPr>
          <w:sz w:val="26"/>
          <w:szCs w:val="26"/>
        </w:rPr>
        <w:t xml:space="preserve"> частей (или их заместители) в рабочее время выезжают с дежурным караулом своих подразделений на все случаи работы по тушению пожаров и проведения аварийно-спасательных работ, во вне рабочее время по рангу «Пожар № 1» и выше, в пределах территориальных границ своего района выезда.</w:t>
      </w:r>
    </w:p>
    <w:p w:rsidR="00836824" w:rsidRPr="002D731F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31F">
        <w:rPr>
          <w:sz w:val="26"/>
          <w:szCs w:val="26"/>
        </w:rPr>
        <w:t xml:space="preserve">Дознаватель отделения надзорной деятельности </w:t>
      </w:r>
      <w:r>
        <w:rPr>
          <w:sz w:val="26"/>
          <w:szCs w:val="26"/>
        </w:rPr>
        <w:t>по Иультинскому</w:t>
      </w:r>
      <w:r w:rsidRPr="002D731F">
        <w:rPr>
          <w:sz w:val="26"/>
          <w:szCs w:val="26"/>
        </w:rPr>
        <w:t xml:space="preserve"> район</w:t>
      </w:r>
      <w:r>
        <w:rPr>
          <w:sz w:val="26"/>
          <w:szCs w:val="26"/>
        </w:rPr>
        <w:t>у</w:t>
      </w:r>
      <w:r w:rsidRPr="002D731F">
        <w:rPr>
          <w:sz w:val="26"/>
          <w:szCs w:val="26"/>
        </w:rPr>
        <w:t xml:space="preserve">  ГУ МЧС России по Чукотскому </w:t>
      </w:r>
      <w:r>
        <w:rPr>
          <w:sz w:val="26"/>
          <w:szCs w:val="26"/>
        </w:rPr>
        <w:t>автономному округу</w:t>
      </w:r>
      <w:r w:rsidRPr="002D73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ОНД ИР) </w:t>
      </w:r>
      <w:r w:rsidRPr="002D731F">
        <w:rPr>
          <w:sz w:val="26"/>
          <w:szCs w:val="26"/>
        </w:rPr>
        <w:t>выезжает к месту пожара немедленно при получении сообщения о пожаре. Время прибытия к месту вызова осуществляется с учётом места происшествия (населенный пункт вне пункта постоянной дислокации сотрудника ОНД</w:t>
      </w:r>
      <w:r>
        <w:rPr>
          <w:sz w:val="26"/>
          <w:szCs w:val="26"/>
        </w:rPr>
        <w:t xml:space="preserve"> </w:t>
      </w:r>
      <w:r w:rsidRPr="003864CC">
        <w:rPr>
          <w:sz w:val="26"/>
          <w:szCs w:val="26"/>
        </w:rPr>
        <w:t>ИР</w:t>
      </w:r>
      <w:r w:rsidRPr="002D731F">
        <w:rPr>
          <w:sz w:val="26"/>
          <w:szCs w:val="26"/>
        </w:rPr>
        <w:t xml:space="preserve"> (места его нахождения).</w:t>
      </w:r>
      <w:r w:rsidRPr="002D731F">
        <w:rPr>
          <w:szCs w:val="28"/>
        </w:rPr>
        <w:t xml:space="preserve"> </w:t>
      </w:r>
    </w:p>
    <w:p w:rsidR="00836824" w:rsidRPr="002D731F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D731F">
        <w:rPr>
          <w:sz w:val="26"/>
          <w:szCs w:val="26"/>
        </w:rPr>
        <w:t>Оперативный дежурный</w:t>
      </w:r>
      <w:r>
        <w:rPr>
          <w:sz w:val="26"/>
          <w:szCs w:val="26"/>
        </w:rPr>
        <w:t xml:space="preserve"> </w:t>
      </w:r>
      <w:r w:rsidRPr="002D731F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2D731F">
        <w:rPr>
          <w:sz w:val="26"/>
          <w:szCs w:val="26"/>
        </w:rPr>
        <w:t xml:space="preserve">МВД России </w:t>
      </w:r>
      <w:r>
        <w:rPr>
          <w:sz w:val="26"/>
          <w:szCs w:val="26"/>
        </w:rPr>
        <w:t>по Иультинскому району</w:t>
      </w:r>
      <w:r w:rsidRPr="002D731F">
        <w:rPr>
          <w:szCs w:val="24"/>
        </w:rPr>
        <w:t xml:space="preserve"> </w:t>
      </w:r>
      <w:r w:rsidRPr="002D731F">
        <w:rPr>
          <w:sz w:val="26"/>
          <w:szCs w:val="26"/>
        </w:rPr>
        <w:t xml:space="preserve">при получении сигнала о пожаре от диспетчера </w:t>
      </w:r>
      <w:r>
        <w:rPr>
          <w:sz w:val="26"/>
          <w:szCs w:val="26"/>
        </w:rPr>
        <w:t>ЕДДС</w:t>
      </w:r>
      <w:r w:rsidRPr="002D731F">
        <w:rPr>
          <w:sz w:val="26"/>
          <w:szCs w:val="26"/>
        </w:rPr>
        <w:t xml:space="preserve"> (по запросу РТП), немедленно направляет на место пожара следственно-оперативную группу. </w:t>
      </w:r>
      <w:r w:rsidRPr="002D731F">
        <w:rPr>
          <w:sz w:val="26"/>
          <w:szCs w:val="24"/>
        </w:rPr>
        <w:t>Следственно</w:t>
      </w:r>
      <w:r w:rsidRPr="002D731F">
        <w:rPr>
          <w:sz w:val="26"/>
          <w:szCs w:val="26"/>
        </w:rPr>
        <w:t xml:space="preserve">-оперативная группа на месте пожара руководствуется Инструкцией о порядке взаимодействия и обмена информацией между </w:t>
      </w:r>
      <w:r>
        <w:rPr>
          <w:sz w:val="26"/>
          <w:szCs w:val="26"/>
        </w:rPr>
        <w:t>ЕДДС Иультинского района</w:t>
      </w:r>
      <w:r w:rsidRPr="002D731F">
        <w:rPr>
          <w:sz w:val="26"/>
          <w:szCs w:val="26"/>
        </w:rPr>
        <w:t xml:space="preserve"> и </w:t>
      </w:r>
      <w:r>
        <w:rPr>
          <w:sz w:val="26"/>
          <w:szCs w:val="26"/>
        </w:rPr>
        <w:t>ОМВД России по Иультинскому району.</w:t>
      </w:r>
    </w:p>
    <w:p w:rsidR="00836824" w:rsidRPr="00E64574" w:rsidRDefault="00836824" w:rsidP="00836824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Основные задачи, возлагаемые по направлениям деятельности:</w:t>
      </w:r>
    </w:p>
    <w:p w:rsidR="00836824" w:rsidRPr="00E64574" w:rsidRDefault="00836824" w:rsidP="0083682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На центральный пункт пожарной связи </w:t>
      </w:r>
      <w:r>
        <w:rPr>
          <w:sz w:val="26"/>
          <w:szCs w:val="26"/>
        </w:rPr>
        <w:t>ГКУ «ПЧ№2 ППС ЧАО»</w:t>
      </w:r>
    </w:p>
    <w:p w:rsidR="00836824" w:rsidRPr="00E64574" w:rsidRDefault="00836824" w:rsidP="00836824">
      <w:pPr>
        <w:numPr>
          <w:ilvl w:val="2"/>
          <w:numId w:val="5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iCs/>
          <w:sz w:val="26"/>
          <w:szCs w:val="26"/>
        </w:rPr>
        <w:lastRenderedPageBreak/>
        <w:t>Прием сообщений</w:t>
      </w:r>
      <w:r w:rsidRPr="00E64574">
        <w:rPr>
          <w:i/>
          <w:iCs/>
          <w:sz w:val="26"/>
          <w:szCs w:val="26"/>
        </w:rPr>
        <w:t xml:space="preserve">, </w:t>
      </w:r>
      <w:r w:rsidRPr="00E64574">
        <w:rPr>
          <w:sz w:val="26"/>
          <w:szCs w:val="26"/>
        </w:rPr>
        <w:t>поступающих по телефонным линиям «01» и дру</w:t>
      </w:r>
      <w:r w:rsidRPr="00E64574">
        <w:rPr>
          <w:sz w:val="26"/>
          <w:szCs w:val="26"/>
        </w:rPr>
        <w:softHyphen/>
        <w:t>гим каналам связи о пожарах, других происшестви</w:t>
      </w:r>
      <w:r w:rsidRPr="00E64574">
        <w:rPr>
          <w:sz w:val="26"/>
          <w:szCs w:val="26"/>
        </w:rPr>
        <w:softHyphen/>
        <w:t>ях.</w:t>
      </w:r>
    </w:p>
    <w:p w:rsidR="00836824" w:rsidRPr="00E02C18" w:rsidRDefault="00836824" w:rsidP="00836824">
      <w:pPr>
        <w:numPr>
          <w:ilvl w:val="2"/>
          <w:numId w:val="5"/>
        </w:numPr>
        <w:tabs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02C18">
        <w:rPr>
          <w:iCs/>
          <w:color w:val="000000"/>
          <w:sz w:val="26"/>
          <w:szCs w:val="26"/>
        </w:rPr>
        <w:t>Своевременная</w:t>
      </w:r>
      <w:r w:rsidRPr="00E02C18">
        <w:rPr>
          <w:iCs/>
          <w:sz w:val="26"/>
          <w:szCs w:val="26"/>
        </w:rPr>
        <w:t xml:space="preserve"> высылка</w:t>
      </w:r>
      <w:r w:rsidRPr="00E02C18">
        <w:rPr>
          <w:i/>
          <w:iCs/>
          <w:sz w:val="26"/>
          <w:szCs w:val="26"/>
        </w:rPr>
        <w:t xml:space="preserve"> </w:t>
      </w:r>
      <w:r w:rsidRPr="00E02C18">
        <w:rPr>
          <w:sz w:val="26"/>
          <w:szCs w:val="26"/>
        </w:rPr>
        <w:t xml:space="preserve">подразделений </w:t>
      </w:r>
      <w:r>
        <w:rPr>
          <w:sz w:val="26"/>
          <w:szCs w:val="26"/>
        </w:rPr>
        <w:t>ГКУ «ПЧ№2 ППС ЧАО»</w:t>
      </w:r>
      <w:r w:rsidRPr="00E02C18">
        <w:rPr>
          <w:sz w:val="26"/>
          <w:szCs w:val="26"/>
        </w:rPr>
        <w:t>, ответственного дежурного</w:t>
      </w:r>
      <w:r w:rsidRPr="00782531">
        <w:rPr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02C18">
        <w:rPr>
          <w:sz w:val="26"/>
          <w:szCs w:val="26"/>
        </w:rPr>
        <w:t xml:space="preserve"> и руководящего состава </w:t>
      </w:r>
      <w:r>
        <w:rPr>
          <w:sz w:val="26"/>
          <w:szCs w:val="26"/>
        </w:rPr>
        <w:t xml:space="preserve">ГКУ «ПЧ№2 ППС ЧАО», сотрудника </w:t>
      </w:r>
      <w:r w:rsidRPr="002D731F">
        <w:rPr>
          <w:sz w:val="26"/>
          <w:szCs w:val="26"/>
        </w:rPr>
        <w:t>ОНД</w:t>
      </w:r>
      <w:r>
        <w:rPr>
          <w:sz w:val="26"/>
          <w:szCs w:val="26"/>
        </w:rPr>
        <w:t xml:space="preserve"> </w:t>
      </w:r>
      <w:r w:rsidRPr="003864CC">
        <w:rPr>
          <w:sz w:val="26"/>
          <w:szCs w:val="26"/>
        </w:rPr>
        <w:t>ИР</w:t>
      </w:r>
      <w:r w:rsidRPr="00E02C18">
        <w:rPr>
          <w:sz w:val="26"/>
          <w:szCs w:val="26"/>
        </w:rPr>
        <w:t>, в соответствии с требованиями, изложенными в приложении 7 к Расписанию выезда, обеспечение оперативного контроля за их выездом, служб жизнеобеспечения и др. организаций,  осуществление оперативно-диспетчерской связи и связи опове</w:t>
      </w:r>
      <w:r w:rsidRPr="00E02C18">
        <w:rPr>
          <w:sz w:val="26"/>
          <w:szCs w:val="26"/>
        </w:rPr>
        <w:softHyphen/>
        <w:t>щения.</w:t>
      </w:r>
    </w:p>
    <w:p w:rsidR="00836824" w:rsidRPr="00E64574" w:rsidRDefault="00836824" w:rsidP="00836824">
      <w:pPr>
        <w:numPr>
          <w:ilvl w:val="2"/>
          <w:numId w:val="5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iCs/>
          <w:color w:val="000000"/>
          <w:sz w:val="26"/>
          <w:szCs w:val="26"/>
        </w:rPr>
        <w:t>Сбор</w:t>
      </w:r>
      <w:r w:rsidRPr="00E64574">
        <w:rPr>
          <w:iCs/>
          <w:sz w:val="26"/>
          <w:szCs w:val="26"/>
        </w:rPr>
        <w:t>, обработка и своевременная передача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в установленном порядке </w:t>
      </w:r>
      <w:r w:rsidRPr="00E64574">
        <w:rPr>
          <w:iCs/>
          <w:sz w:val="26"/>
          <w:szCs w:val="26"/>
        </w:rPr>
        <w:t>информации,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>поступающей с места пожара или АСР от руководителя тушения пожара (проведения АСР).</w:t>
      </w:r>
    </w:p>
    <w:p w:rsidR="00836824" w:rsidRPr="00E64574" w:rsidRDefault="00836824" w:rsidP="00836824">
      <w:pPr>
        <w:numPr>
          <w:ilvl w:val="2"/>
          <w:numId w:val="5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Оповещение</w:t>
      </w:r>
      <w:r w:rsidRPr="00E64574">
        <w:rPr>
          <w:iCs/>
          <w:sz w:val="26"/>
          <w:szCs w:val="26"/>
        </w:rPr>
        <w:t xml:space="preserve"> и сбор к месту службы </w:t>
      </w:r>
      <w:r w:rsidRPr="00E64574">
        <w:rPr>
          <w:sz w:val="26"/>
          <w:szCs w:val="26"/>
        </w:rPr>
        <w:t xml:space="preserve">руководящего или всего личного состава подразделений </w:t>
      </w:r>
      <w:r>
        <w:rPr>
          <w:sz w:val="26"/>
          <w:szCs w:val="26"/>
        </w:rPr>
        <w:t>ГКУ «ПЧ№2 ППС ЧАО»</w:t>
      </w:r>
      <w:r w:rsidRPr="00E64574">
        <w:rPr>
          <w:sz w:val="26"/>
          <w:szCs w:val="26"/>
        </w:rPr>
        <w:t xml:space="preserve"> - по решению начальника </w:t>
      </w:r>
      <w:r>
        <w:rPr>
          <w:sz w:val="26"/>
          <w:szCs w:val="26"/>
        </w:rPr>
        <w:t>ГКУ «ПЧ№2 ППС ЧАО»</w:t>
      </w:r>
      <w:r w:rsidRPr="00E64574">
        <w:rPr>
          <w:sz w:val="26"/>
          <w:szCs w:val="26"/>
        </w:rPr>
        <w:t xml:space="preserve">, согласно установленного порядка (схем) оповещения. </w:t>
      </w:r>
    </w:p>
    <w:p w:rsidR="00836824" w:rsidRPr="00E64574" w:rsidRDefault="00836824" w:rsidP="00836824">
      <w:pPr>
        <w:numPr>
          <w:ilvl w:val="2"/>
          <w:numId w:val="5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iCs/>
          <w:color w:val="000000"/>
          <w:sz w:val="26"/>
          <w:szCs w:val="26"/>
        </w:rPr>
        <w:t>Сбор сведений</w:t>
      </w:r>
      <w:r w:rsidRPr="00E64574">
        <w:rPr>
          <w:i/>
          <w:iCs/>
          <w:color w:val="000000"/>
          <w:sz w:val="26"/>
          <w:szCs w:val="26"/>
        </w:rPr>
        <w:t xml:space="preserve"> </w:t>
      </w:r>
      <w:r w:rsidRPr="00E64574">
        <w:rPr>
          <w:iCs/>
          <w:color w:val="000000"/>
          <w:sz w:val="26"/>
          <w:szCs w:val="26"/>
        </w:rPr>
        <w:t>о</w:t>
      </w:r>
      <w:r w:rsidRPr="00E64574">
        <w:rPr>
          <w:i/>
          <w:iCs/>
          <w:color w:val="000000"/>
          <w:sz w:val="26"/>
          <w:szCs w:val="26"/>
        </w:rPr>
        <w:t xml:space="preserve"> </w:t>
      </w:r>
      <w:r w:rsidRPr="00E64574">
        <w:rPr>
          <w:color w:val="000000"/>
          <w:sz w:val="26"/>
          <w:szCs w:val="26"/>
        </w:rPr>
        <w:t xml:space="preserve">количестве личного состава, наличии </w:t>
      </w:r>
      <w:r>
        <w:rPr>
          <w:color w:val="000000"/>
          <w:sz w:val="26"/>
          <w:szCs w:val="26"/>
        </w:rPr>
        <w:t xml:space="preserve">в боевом расчёте и в резерве </w:t>
      </w:r>
      <w:r w:rsidRPr="00E64574">
        <w:rPr>
          <w:color w:val="000000"/>
          <w:sz w:val="26"/>
          <w:szCs w:val="26"/>
        </w:rPr>
        <w:t>пожарной техники и огнетушащих средств на дежурные сут</w:t>
      </w:r>
      <w:r w:rsidRPr="00E64574">
        <w:rPr>
          <w:color w:val="000000"/>
          <w:sz w:val="26"/>
          <w:szCs w:val="26"/>
        </w:rPr>
        <w:softHyphen/>
        <w:t xml:space="preserve">ки в подразделениях пожарной охраны </w:t>
      </w:r>
      <w:r>
        <w:rPr>
          <w:color w:val="000000"/>
          <w:sz w:val="26"/>
          <w:szCs w:val="26"/>
        </w:rPr>
        <w:t>Иультинского</w:t>
      </w:r>
      <w:r w:rsidRPr="00E64574">
        <w:rPr>
          <w:color w:val="000000"/>
          <w:sz w:val="26"/>
          <w:szCs w:val="26"/>
        </w:rPr>
        <w:t xml:space="preserve"> гарнизона.</w:t>
      </w:r>
    </w:p>
    <w:p w:rsidR="00836824" w:rsidRPr="00E64574" w:rsidRDefault="00836824" w:rsidP="00836824">
      <w:pPr>
        <w:numPr>
          <w:ilvl w:val="2"/>
          <w:numId w:val="5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</w:t>
      </w:r>
      <w:r w:rsidRPr="00E64574">
        <w:rPr>
          <w:iCs/>
          <w:sz w:val="26"/>
          <w:szCs w:val="26"/>
        </w:rPr>
        <w:t>рием и передача распоряжений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руководства Главного управления МЧС России по Чукотскому автономному округу, руководства </w:t>
      </w:r>
      <w:r>
        <w:rPr>
          <w:sz w:val="26"/>
          <w:szCs w:val="26"/>
        </w:rPr>
        <w:t>ГКУ «ПЧ№2 ППС ЧАО»</w:t>
      </w:r>
      <w:r w:rsidRPr="00E64574">
        <w:rPr>
          <w:sz w:val="26"/>
          <w:szCs w:val="26"/>
        </w:rPr>
        <w:t>, руководителя тушения пожара (проведения АСР).</w:t>
      </w:r>
    </w:p>
    <w:p w:rsidR="00836824" w:rsidRPr="00E64574" w:rsidRDefault="00836824" w:rsidP="00836824">
      <w:pPr>
        <w:numPr>
          <w:ilvl w:val="2"/>
          <w:numId w:val="5"/>
        </w:numPr>
        <w:tabs>
          <w:tab w:val="left" w:pos="0"/>
          <w:tab w:val="left" w:pos="1134"/>
          <w:tab w:val="left" w:pos="1701"/>
        </w:tabs>
        <w:ind w:left="0" w:firstLine="708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Контроль за вв</w:t>
      </w:r>
      <w:r w:rsidRPr="00E64574">
        <w:rPr>
          <w:iCs/>
          <w:sz w:val="26"/>
          <w:szCs w:val="26"/>
        </w:rPr>
        <w:t>одом в расчет резервной пожарной техники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 xml:space="preserve">при объявлении в районе выезда подразделений </w:t>
      </w:r>
      <w:r>
        <w:rPr>
          <w:sz w:val="26"/>
          <w:szCs w:val="26"/>
        </w:rPr>
        <w:t>ГКУ «ПЧ№2 ППС ЧАО»</w:t>
      </w:r>
      <w:r w:rsidRPr="00E64574">
        <w:rPr>
          <w:sz w:val="26"/>
          <w:szCs w:val="26"/>
        </w:rPr>
        <w:t xml:space="preserve"> пожаров рангов «Пожар № 2», при по</w:t>
      </w:r>
      <w:r w:rsidRPr="00E64574">
        <w:rPr>
          <w:sz w:val="26"/>
          <w:szCs w:val="26"/>
        </w:rPr>
        <w:softHyphen/>
        <w:t>лучении распоряжения от ру</w:t>
      </w:r>
      <w:r w:rsidRPr="00E64574">
        <w:rPr>
          <w:sz w:val="26"/>
          <w:szCs w:val="26"/>
        </w:rPr>
        <w:softHyphen/>
        <w:t>ководителя тушения пожара (проведения АСР), ответственного  дежур</w:t>
      </w:r>
      <w:r w:rsidRPr="00E64574">
        <w:rPr>
          <w:sz w:val="26"/>
          <w:szCs w:val="26"/>
        </w:rPr>
        <w:softHyphen/>
        <w:t xml:space="preserve">ного по </w:t>
      </w:r>
      <w:r>
        <w:rPr>
          <w:sz w:val="26"/>
          <w:szCs w:val="26"/>
        </w:rPr>
        <w:t>Иультинскому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у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 xml:space="preserve">, начальника </w:t>
      </w:r>
      <w:r>
        <w:rPr>
          <w:sz w:val="26"/>
          <w:szCs w:val="26"/>
        </w:rPr>
        <w:t>Иультинского</w:t>
      </w:r>
      <w:r w:rsidRPr="00F607DC">
        <w:rPr>
          <w:sz w:val="26"/>
          <w:szCs w:val="26"/>
        </w:rPr>
        <w:t xml:space="preserve"> гарнизон</w:t>
      </w:r>
      <w:r>
        <w:rPr>
          <w:sz w:val="26"/>
          <w:szCs w:val="26"/>
        </w:rPr>
        <w:t>а</w:t>
      </w:r>
      <w:r w:rsidRPr="00F607DC">
        <w:rPr>
          <w:sz w:val="26"/>
          <w:szCs w:val="26"/>
        </w:rPr>
        <w:t xml:space="preserve"> пожарной охраны</w:t>
      </w:r>
      <w:r w:rsidRPr="00E64574">
        <w:rPr>
          <w:sz w:val="26"/>
          <w:szCs w:val="26"/>
        </w:rPr>
        <w:t>.</w:t>
      </w:r>
    </w:p>
    <w:p w:rsidR="00836824" w:rsidRPr="00E64574" w:rsidRDefault="00836824" w:rsidP="00836824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E64574">
        <w:rPr>
          <w:sz w:val="26"/>
          <w:szCs w:val="26"/>
        </w:rPr>
        <w:t>Полномочия</w:t>
      </w:r>
      <w:r w:rsidRPr="00E64574">
        <w:rPr>
          <w:bCs/>
          <w:sz w:val="26"/>
          <w:szCs w:val="26"/>
        </w:rPr>
        <w:t xml:space="preserve"> должностных лиц </w:t>
      </w:r>
      <w:r>
        <w:rPr>
          <w:bCs/>
          <w:sz w:val="26"/>
          <w:szCs w:val="26"/>
        </w:rPr>
        <w:t xml:space="preserve">подразделений </w:t>
      </w:r>
      <w:r>
        <w:rPr>
          <w:sz w:val="26"/>
          <w:szCs w:val="26"/>
        </w:rPr>
        <w:t>ГКУ «ПЧ№2 ППС ЧАО»</w:t>
      </w:r>
      <w:r w:rsidRPr="00E64574">
        <w:rPr>
          <w:sz w:val="26"/>
          <w:szCs w:val="26"/>
        </w:rPr>
        <w:t xml:space="preserve"> </w:t>
      </w:r>
      <w:r w:rsidRPr="00E64574">
        <w:rPr>
          <w:bCs/>
          <w:sz w:val="26"/>
          <w:szCs w:val="26"/>
        </w:rPr>
        <w:t>при тушении пожара (проведении АСР) и других происшествиях:</w:t>
      </w:r>
    </w:p>
    <w:p w:rsidR="00836824" w:rsidRPr="00E64574" w:rsidRDefault="00836824" w:rsidP="00836824">
      <w:pPr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E64574">
        <w:rPr>
          <w:sz w:val="26"/>
          <w:szCs w:val="26"/>
        </w:rPr>
        <w:t xml:space="preserve">Начальник дежурного караула, при выезде на пожар и АСР в свой район выезда, имеет право решать вопрос о необходимости выезда других пожарных автомобилей, находящихся в расчете пожарной части, в том числе специальных пожарных автомобилей, находящихся в расчете в пересадку. О принятом решении на высылку начальник дежурного караула через диспетчера </w:t>
      </w:r>
      <w:r>
        <w:rPr>
          <w:sz w:val="26"/>
          <w:szCs w:val="26"/>
        </w:rPr>
        <w:t>ЕДДС</w:t>
      </w:r>
      <w:r w:rsidRPr="00E64574">
        <w:rPr>
          <w:sz w:val="26"/>
          <w:szCs w:val="26"/>
        </w:rPr>
        <w:t xml:space="preserve"> обязан доложить непосредственному руководству.</w:t>
      </w:r>
    </w:p>
    <w:p w:rsidR="00836824" w:rsidRPr="00E64574" w:rsidRDefault="00836824" w:rsidP="00836824">
      <w:pPr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 xml:space="preserve">Руководитель </w:t>
      </w:r>
      <w:r w:rsidRPr="00E64574">
        <w:rPr>
          <w:iCs/>
          <w:sz w:val="26"/>
          <w:szCs w:val="26"/>
        </w:rPr>
        <w:t>тушения пожара (проведения АСР) –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iCs/>
          <w:sz w:val="26"/>
          <w:szCs w:val="26"/>
        </w:rPr>
        <w:t>имеет право</w:t>
      </w:r>
      <w:r w:rsidRPr="00E64574">
        <w:rPr>
          <w:i/>
          <w:iCs/>
          <w:sz w:val="26"/>
          <w:szCs w:val="26"/>
        </w:rPr>
        <w:t xml:space="preserve"> </w:t>
      </w:r>
      <w:r w:rsidRPr="00E64574">
        <w:rPr>
          <w:sz w:val="26"/>
          <w:szCs w:val="26"/>
        </w:rPr>
        <w:t>вызывать на пожары (АСР) необходимое количество сил и средств.</w:t>
      </w:r>
    </w:p>
    <w:p w:rsidR="00836824" w:rsidRDefault="00836824" w:rsidP="00836824">
      <w:pPr>
        <w:numPr>
          <w:ilvl w:val="1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sz w:val="26"/>
          <w:szCs w:val="26"/>
        </w:rPr>
      </w:pPr>
      <w:r w:rsidRPr="00E64574">
        <w:rPr>
          <w:sz w:val="26"/>
          <w:szCs w:val="26"/>
        </w:rPr>
        <w:t>При тушении особо сложных пожаров при чрезвычайных ситуациях с участием других видов пожарной охраны функции по координации деятельности других видов пожарной охраны возлагаются на старших оперативно-должностных лиц противопожарной службы</w:t>
      </w:r>
      <w:r>
        <w:rPr>
          <w:sz w:val="26"/>
          <w:szCs w:val="26"/>
        </w:rPr>
        <w:t>.</w:t>
      </w: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644"/>
      </w:tblGrid>
      <w:tr w:rsidR="00836824" w:rsidTr="002A4547">
        <w:tc>
          <w:tcPr>
            <w:tcW w:w="4644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4</w:t>
            </w:r>
          </w:p>
          <w:p w:rsidR="00836824" w:rsidRPr="00335C22" w:rsidRDefault="00836824" w:rsidP="002A4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Pr="00961F18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91009B" w:rsidRDefault="00836824" w:rsidP="00836824">
      <w:pPr>
        <w:tabs>
          <w:tab w:val="left" w:leader="underscore" w:pos="9639"/>
        </w:tabs>
        <w:jc w:val="center"/>
        <w:rPr>
          <w:sz w:val="3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B8387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8387E">
        <w:rPr>
          <w:sz w:val="26"/>
          <w:szCs w:val="26"/>
        </w:rPr>
        <w:t xml:space="preserve">ПОРЯДОК </w:t>
      </w:r>
    </w:p>
    <w:p w:rsidR="00836824" w:rsidRPr="00B8387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8387E">
        <w:rPr>
          <w:sz w:val="26"/>
          <w:szCs w:val="26"/>
        </w:rPr>
        <w:t>привлечения к тушению пожаров и проведению аварийно-спасательных работ технических средств, приспособленных для тушения пожаров</w:t>
      </w:r>
    </w:p>
    <w:p w:rsidR="00836824" w:rsidRPr="00B8387E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B8387E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left" w:leader="underscore" w:pos="9639"/>
        </w:tabs>
        <w:ind w:left="284" w:hanging="284"/>
        <w:jc w:val="both"/>
        <w:rPr>
          <w:b/>
          <w:sz w:val="26"/>
          <w:szCs w:val="26"/>
        </w:rPr>
      </w:pPr>
      <w:r w:rsidRPr="00B8387E">
        <w:rPr>
          <w:sz w:val="26"/>
          <w:szCs w:val="26"/>
        </w:rPr>
        <w:t xml:space="preserve">Предприятия и организации расположенные на территории </w:t>
      </w:r>
      <w:r>
        <w:rPr>
          <w:sz w:val="26"/>
          <w:szCs w:val="26"/>
        </w:rPr>
        <w:t>Иультинского</w:t>
      </w:r>
      <w:r w:rsidRPr="00B8387E">
        <w:rPr>
          <w:sz w:val="26"/>
          <w:szCs w:val="26"/>
        </w:rPr>
        <w:t xml:space="preserve"> муниципального района, выделя</w:t>
      </w:r>
      <w:r>
        <w:rPr>
          <w:sz w:val="26"/>
          <w:szCs w:val="26"/>
        </w:rPr>
        <w:t>ющие</w:t>
      </w:r>
      <w:r w:rsidRPr="00B8387E">
        <w:rPr>
          <w:sz w:val="26"/>
          <w:szCs w:val="26"/>
        </w:rPr>
        <w:t xml:space="preserve"> в целях пожаротушения и проведению аварийно-спасательных работ приспособленную и вспомогательную технику в соответствии с действующим Расписанием выезда, запроса диспетчера </w:t>
      </w:r>
      <w:r>
        <w:rPr>
          <w:sz w:val="26"/>
          <w:szCs w:val="26"/>
        </w:rPr>
        <w:t>ЕДДС</w:t>
      </w:r>
      <w:r w:rsidRPr="00B838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Иультинского района </w:t>
      </w:r>
      <w:r w:rsidRPr="00B8387E">
        <w:rPr>
          <w:sz w:val="26"/>
          <w:szCs w:val="26"/>
        </w:rPr>
        <w:t xml:space="preserve">по вызову </w:t>
      </w:r>
      <w:r>
        <w:rPr>
          <w:sz w:val="26"/>
          <w:szCs w:val="26"/>
        </w:rPr>
        <w:t xml:space="preserve">пожара ранга </w:t>
      </w:r>
      <w:r w:rsidRPr="00B8387E">
        <w:rPr>
          <w:sz w:val="26"/>
          <w:szCs w:val="26"/>
        </w:rPr>
        <w:t>№ 2, а также по распоряжению руководителя тушения пожара (РТП).</w:t>
      </w:r>
    </w:p>
    <w:p w:rsidR="00836824" w:rsidRPr="00DD06FA" w:rsidRDefault="00836824" w:rsidP="00836824">
      <w:pPr>
        <w:tabs>
          <w:tab w:val="left" w:leader="underscore" w:pos="9639"/>
        </w:tabs>
        <w:jc w:val="center"/>
        <w:rPr>
          <w:b/>
          <w:color w:val="FF0000"/>
          <w:sz w:val="12"/>
          <w:szCs w:val="24"/>
        </w:rPr>
      </w:pPr>
    </w:p>
    <w:tbl>
      <w:tblPr>
        <w:tblW w:w="508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905"/>
        <w:gridCol w:w="2453"/>
        <w:gridCol w:w="1050"/>
        <w:gridCol w:w="887"/>
        <w:gridCol w:w="1615"/>
      </w:tblGrid>
      <w:tr w:rsidR="00836824" w:rsidTr="002A4547">
        <w:trPr>
          <w:trHeight w:val="556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№ п/п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Наименование предприятий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Поставляемая техника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Кол-во</w:t>
            </w:r>
          </w:p>
          <w:p w:rsidR="00836824" w:rsidRDefault="00836824" w:rsidP="002A4547">
            <w:pPr>
              <w:jc w:val="center"/>
            </w:pPr>
            <w:r>
              <w:t>техники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Кол-во</w:t>
            </w:r>
          </w:p>
          <w:p w:rsidR="00836824" w:rsidRDefault="00836824" w:rsidP="002A4547">
            <w:pPr>
              <w:jc w:val="center"/>
            </w:pPr>
            <w:r>
              <w:t>чел-к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№ телефона</w:t>
            </w:r>
          </w:p>
        </w:tc>
      </w:tr>
      <w:tr w:rsidR="00836824" w:rsidTr="002A4547">
        <w:trPr>
          <w:trHeight w:val="82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5" w:rsidRDefault="00836824" w:rsidP="002A4547">
            <w:r>
              <w:t>МУП ЖКХ «Иультинское»</w:t>
            </w:r>
          </w:p>
          <w:p w:rsidR="00836824" w:rsidRDefault="00836824" w:rsidP="002A4547">
            <w:r>
              <w:t xml:space="preserve"> п.</w:t>
            </w:r>
            <w:r w:rsidR="00C20D85">
              <w:t xml:space="preserve"> </w:t>
            </w:r>
            <w:r>
              <w:t>Эгвекинот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r>
              <w:t xml:space="preserve">К-700М </w:t>
            </w:r>
          </w:p>
          <w:p w:rsidR="00836824" w:rsidRDefault="00836824" w:rsidP="002A4547">
            <w:r>
              <w:t>АГП-1804 (ЗИЛ-130)</w:t>
            </w:r>
          </w:p>
          <w:p w:rsidR="00836824" w:rsidRDefault="00836824" w:rsidP="002A4547">
            <w:r>
              <w:t>Бульдозер Б-170</w:t>
            </w:r>
          </w:p>
          <w:p w:rsidR="00836824" w:rsidRDefault="00836824" w:rsidP="002A4547"/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Начальник</w:t>
            </w:r>
          </w:p>
          <w:p w:rsidR="00836824" w:rsidRDefault="00836824" w:rsidP="002A4547">
            <w:pPr>
              <w:jc w:val="center"/>
            </w:pPr>
            <w:r>
              <w:t>2-27-14</w:t>
            </w:r>
          </w:p>
        </w:tc>
      </w:tr>
      <w:tr w:rsidR="00836824" w:rsidTr="002A4547">
        <w:trPr>
          <w:trHeight w:val="888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r>
              <w:t>Государственное</w:t>
            </w:r>
          </w:p>
          <w:p w:rsidR="00836824" w:rsidRDefault="00836824" w:rsidP="002A4547">
            <w:r>
              <w:t>предприятие  ИДРСУ,</w:t>
            </w:r>
          </w:p>
          <w:p w:rsidR="00836824" w:rsidRDefault="00836824" w:rsidP="002A4547">
            <w:r>
              <w:t>п.</w:t>
            </w:r>
            <w:r w:rsidR="00C20D85">
              <w:t xml:space="preserve"> </w:t>
            </w:r>
            <w:r>
              <w:t>Эгвекинот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r>
              <w:t>Трактор (К-700)</w:t>
            </w:r>
          </w:p>
          <w:p w:rsidR="00836824" w:rsidRDefault="00836824" w:rsidP="002A4547">
            <w:r>
              <w:t>Бульдозер (Т-130М)</w:t>
            </w:r>
          </w:p>
          <w:p w:rsidR="00836824" w:rsidRDefault="00836824" w:rsidP="002A4547">
            <w:r>
              <w:rPr>
                <w:sz w:val="20"/>
              </w:rPr>
              <w:t>АВ – УРАЛ 44202-0311-31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 xml:space="preserve">Начальник </w:t>
            </w:r>
          </w:p>
          <w:p w:rsidR="00836824" w:rsidRDefault="00836824" w:rsidP="002A4547">
            <w:pPr>
              <w:jc w:val="center"/>
            </w:pPr>
            <w:r>
              <w:t>2-24-85</w:t>
            </w:r>
          </w:p>
        </w:tc>
      </w:tr>
      <w:tr w:rsidR="00836824" w:rsidTr="002A4547">
        <w:trPr>
          <w:trHeight w:val="903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r>
              <w:t xml:space="preserve">ИФ ГП ЧАО «Чукоткоммунхоз» </w:t>
            </w:r>
          </w:p>
          <w:p w:rsidR="00836824" w:rsidRDefault="00836824" w:rsidP="002A4547">
            <w:r>
              <w:t>п.</w:t>
            </w:r>
            <w:r w:rsidR="00C20D85">
              <w:t xml:space="preserve"> </w:t>
            </w:r>
            <w:r>
              <w:t xml:space="preserve">Эгвекинот 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r>
              <w:t>Трактор (К-701)</w:t>
            </w:r>
          </w:p>
          <w:p w:rsidR="00836824" w:rsidRDefault="00836824" w:rsidP="002A4547">
            <w:r>
              <w:t>Б-170М1.01</w:t>
            </w:r>
          </w:p>
          <w:p w:rsidR="00836824" w:rsidRDefault="00836824" w:rsidP="002A4547">
            <w:r>
              <w:t>ЕМ-бульдозер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Диспетчер</w:t>
            </w:r>
          </w:p>
          <w:p w:rsidR="00836824" w:rsidRDefault="00836824" w:rsidP="002A4547">
            <w:pPr>
              <w:jc w:val="center"/>
            </w:pPr>
            <w:r>
              <w:t>2-23-55</w:t>
            </w:r>
          </w:p>
        </w:tc>
      </w:tr>
      <w:tr w:rsidR="00836824" w:rsidTr="002A4547">
        <w:trPr>
          <w:trHeight w:val="69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7"/>
              </w:numPr>
              <w:spacing w:after="200" w:line="276" w:lineRule="auto"/>
              <w:ind w:left="226" w:hanging="113"/>
              <w:jc w:val="center"/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pPr>
              <w:rPr>
                <w:color w:val="000000"/>
                <w:szCs w:val="24"/>
              </w:rPr>
            </w:pPr>
            <w:r w:rsidRPr="00F90E85">
              <w:rPr>
                <w:color w:val="000000"/>
                <w:szCs w:val="24"/>
              </w:rPr>
              <w:t xml:space="preserve">ВПО ГПАСОП </w:t>
            </w:r>
            <w:r w:rsidR="00BE5814">
              <w:rPr>
                <w:color w:val="000000"/>
                <w:szCs w:val="24"/>
              </w:rPr>
              <w:t>филиала</w:t>
            </w:r>
          </w:p>
          <w:p w:rsidR="00836824" w:rsidRPr="00F90E85" w:rsidRDefault="00836824" w:rsidP="002A4547">
            <w:pPr>
              <w:rPr>
                <w:szCs w:val="24"/>
              </w:rPr>
            </w:pPr>
            <w:r w:rsidRPr="00F90E85">
              <w:rPr>
                <w:color w:val="000000"/>
                <w:szCs w:val="24"/>
              </w:rPr>
              <w:t>аэропорт «Залив Креста»</w:t>
            </w:r>
            <w:r w:rsidR="00BE5814">
              <w:rPr>
                <w:color w:val="000000"/>
                <w:szCs w:val="24"/>
              </w:rPr>
              <w:t xml:space="preserve"> ФКП «Аэропорты Чукотки»</w:t>
            </w:r>
          </w:p>
        </w:tc>
        <w:tc>
          <w:tcPr>
            <w:tcW w:w="1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pPr>
              <w:rPr>
                <w:sz w:val="20"/>
              </w:rPr>
            </w:pPr>
            <w:r w:rsidRPr="000728D2">
              <w:t>АЦ-40</w:t>
            </w:r>
            <w:r>
              <w:t xml:space="preserve"> </w:t>
            </w:r>
            <w:r w:rsidRPr="00657789">
              <w:rPr>
                <w:sz w:val="20"/>
              </w:rPr>
              <w:t>(УРАЛ 5557)</w:t>
            </w:r>
          </w:p>
          <w:p w:rsidR="00836824" w:rsidRDefault="00836824" w:rsidP="002A4547">
            <w:r>
              <w:rPr>
                <w:sz w:val="20"/>
              </w:rPr>
              <w:t>АА-8-60 (КАМАЗ-43118)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2A4547">
            <w:pPr>
              <w:jc w:val="center"/>
            </w:pPr>
            <w:r>
              <w:t>1</w:t>
            </w:r>
          </w:p>
          <w:p w:rsidR="00836824" w:rsidRDefault="00836824" w:rsidP="002A4547">
            <w:pPr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2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</w:pPr>
            <w:r>
              <w:t>Диспетчер</w:t>
            </w:r>
          </w:p>
          <w:p w:rsidR="00836824" w:rsidRDefault="00836824" w:rsidP="002A4547">
            <w:pPr>
              <w:jc w:val="center"/>
            </w:pPr>
            <w:r>
              <w:t>2-21-29</w:t>
            </w:r>
          </w:p>
        </w:tc>
      </w:tr>
    </w:tbl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2444" w:type="pct"/>
        <w:tblInd w:w="5211" w:type="dxa"/>
        <w:tblLook w:val="01E0"/>
      </w:tblPr>
      <w:tblGrid>
        <w:gridCol w:w="4539"/>
      </w:tblGrid>
      <w:tr w:rsidR="00836824" w:rsidTr="002A4547">
        <w:tc>
          <w:tcPr>
            <w:tcW w:w="5000" w:type="pct"/>
          </w:tcPr>
          <w:p w:rsid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</w:t>
            </w:r>
          </w:p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5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B103BC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103BC">
        <w:rPr>
          <w:sz w:val="26"/>
          <w:szCs w:val="26"/>
        </w:rPr>
        <w:t>ПОРЯДОК</w:t>
      </w:r>
    </w:p>
    <w:p w:rsidR="00836824" w:rsidRPr="00B103BC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B103BC">
        <w:rPr>
          <w:sz w:val="26"/>
          <w:szCs w:val="26"/>
        </w:rPr>
        <w:t xml:space="preserve">выезда объектовых подразделений </w:t>
      </w:r>
      <w:r>
        <w:rPr>
          <w:sz w:val="26"/>
          <w:szCs w:val="26"/>
        </w:rPr>
        <w:t>П</w:t>
      </w:r>
      <w:r w:rsidRPr="00B103BC">
        <w:rPr>
          <w:sz w:val="26"/>
          <w:szCs w:val="26"/>
        </w:rPr>
        <w:t>ПС и подразделений иных видов пожарной охраны для тушения пожаров и проведения аварийно-спасательных работ за пределы территории охраняемого объекта (организации)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Pr="00B103BC" w:rsidRDefault="00836824" w:rsidP="00836824">
      <w:pPr>
        <w:pStyle w:val="ConsPlusNonformat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A27FC2">
        <w:rPr>
          <w:rFonts w:ascii="Times New Roman" w:hAnsi="Times New Roman"/>
          <w:sz w:val="26"/>
          <w:szCs w:val="24"/>
        </w:rPr>
        <w:t>Объектовые</w:t>
      </w:r>
      <w:r>
        <w:rPr>
          <w:rFonts w:ascii="Times New Roman" w:hAnsi="Times New Roman"/>
          <w:sz w:val="26"/>
          <w:szCs w:val="24"/>
        </w:rPr>
        <w:t>,</w:t>
      </w:r>
      <w:r w:rsidRPr="00A27FC2">
        <w:rPr>
          <w:rFonts w:ascii="Times New Roman" w:hAnsi="Times New Roman"/>
          <w:sz w:val="26"/>
          <w:szCs w:val="24"/>
        </w:rPr>
        <w:t xml:space="preserve"> ведомственные</w:t>
      </w:r>
      <w:r>
        <w:rPr>
          <w:rFonts w:ascii="Times New Roman" w:hAnsi="Times New Roman"/>
          <w:sz w:val="26"/>
          <w:szCs w:val="24"/>
        </w:rPr>
        <w:t xml:space="preserve">, </w:t>
      </w:r>
      <w:r w:rsidRPr="00B103BC">
        <w:rPr>
          <w:rFonts w:ascii="Times New Roman" w:hAnsi="Times New Roman"/>
          <w:sz w:val="26"/>
          <w:szCs w:val="26"/>
        </w:rPr>
        <w:t xml:space="preserve">добровольные подразделения пожарной охраны выезжают на пожары за пределы охраняемого предприятия в соответствии с  Расписанием выезда </w:t>
      </w:r>
      <w:r w:rsidRPr="00B103BC">
        <w:rPr>
          <w:rFonts w:ascii="Times New Roman" w:hAnsi="Times New Roman" w:cs="Times New Roman"/>
          <w:bCs/>
          <w:sz w:val="26"/>
          <w:szCs w:val="26"/>
        </w:rPr>
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</w:r>
      <w:r w:rsidRPr="00B103B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Иультинского </w:t>
      </w:r>
      <w:r w:rsidRPr="00B103BC">
        <w:rPr>
          <w:rFonts w:ascii="Times New Roman" w:hAnsi="Times New Roman" w:cs="Times New Roman"/>
          <w:sz w:val="26"/>
          <w:szCs w:val="26"/>
        </w:rPr>
        <w:t>муниципального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103BC">
        <w:rPr>
          <w:rFonts w:ascii="Times New Roman" w:hAnsi="Times New Roman" w:cs="Times New Roman"/>
          <w:sz w:val="26"/>
          <w:szCs w:val="26"/>
        </w:rPr>
        <w:t xml:space="preserve"> Чукотского автономного округа</w:t>
      </w:r>
      <w:r w:rsidRPr="00B103BC">
        <w:rPr>
          <w:rFonts w:ascii="Times New Roman" w:hAnsi="Times New Roman"/>
          <w:sz w:val="26"/>
          <w:szCs w:val="26"/>
        </w:rPr>
        <w:t xml:space="preserve">. </w:t>
      </w:r>
    </w:p>
    <w:p w:rsidR="00836824" w:rsidRPr="00A07042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6"/>
        </w:rPr>
      </w:pPr>
      <w:r w:rsidRPr="00012971">
        <w:rPr>
          <w:sz w:val="26"/>
          <w:szCs w:val="24"/>
        </w:rPr>
        <w:t>Привлечение</w:t>
      </w:r>
      <w:r w:rsidRPr="00A07042">
        <w:rPr>
          <w:sz w:val="26"/>
          <w:szCs w:val="26"/>
        </w:rPr>
        <w:t xml:space="preserve"> сил и средств дежурного караула </w:t>
      </w:r>
      <w:r>
        <w:rPr>
          <w:sz w:val="26"/>
          <w:szCs w:val="26"/>
        </w:rPr>
        <w:t>ГКУ «ПЧ№2 ППС ЧАО»</w:t>
      </w:r>
      <w:r w:rsidRPr="00A07042">
        <w:rPr>
          <w:sz w:val="26"/>
          <w:szCs w:val="26"/>
        </w:rPr>
        <w:t xml:space="preserve"> на тушение пожара за пределы населенного пункта места постоянной дислокации (</w:t>
      </w:r>
      <w:r>
        <w:rPr>
          <w:sz w:val="26"/>
          <w:szCs w:val="26"/>
        </w:rPr>
        <w:t>п.</w:t>
      </w:r>
      <w:r w:rsidR="00C20D85">
        <w:rPr>
          <w:sz w:val="26"/>
          <w:szCs w:val="26"/>
        </w:rPr>
        <w:t xml:space="preserve"> </w:t>
      </w:r>
      <w:r>
        <w:rPr>
          <w:sz w:val="26"/>
          <w:szCs w:val="26"/>
        </w:rPr>
        <w:t>Эгвекинот</w:t>
      </w:r>
      <w:r w:rsidRPr="00A07042">
        <w:rPr>
          <w:sz w:val="26"/>
          <w:szCs w:val="26"/>
        </w:rPr>
        <w:t xml:space="preserve">), осуществляется после проведения  сбора личного состава части свободного от несения службы и введения в расчет резервной техники.   </w:t>
      </w:r>
    </w:p>
    <w:p w:rsidR="00836824" w:rsidRPr="00A07042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6"/>
        </w:rPr>
      </w:pPr>
      <w:r w:rsidRPr="00012971">
        <w:rPr>
          <w:sz w:val="26"/>
          <w:szCs w:val="24"/>
        </w:rPr>
        <w:t>Привлечение</w:t>
      </w:r>
      <w:r w:rsidRPr="00A07042">
        <w:rPr>
          <w:sz w:val="26"/>
          <w:szCs w:val="26"/>
        </w:rPr>
        <w:t xml:space="preserve"> сил и средств дежурного караула объектового подразделения </w:t>
      </w:r>
      <w:r>
        <w:rPr>
          <w:sz w:val="26"/>
          <w:szCs w:val="26"/>
        </w:rPr>
        <w:t>ВПО ПАСОП аэропорт «Залив Креста»</w:t>
      </w:r>
      <w:r w:rsidRPr="00A07042">
        <w:rPr>
          <w:sz w:val="26"/>
          <w:szCs w:val="26"/>
        </w:rPr>
        <w:t>, осуществляется в соответствии с Расписанием выезда по номеру вызова №</w:t>
      </w:r>
      <w:r>
        <w:rPr>
          <w:sz w:val="26"/>
          <w:szCs w:val="26"/>
        </w:rPr>
        <w:t xml:space="preserve"> 1-бис, №2 </w:t>
      </w:r>
      <w:r w:rsidRPr="00A07042">
        <w:rPr>
          <w:sz w:val="26"/>
          <w:szCs w:val="26"/>
        </w:rPr>
        <w:t xml:space="preserve">по указанию начальника </w:t>
      </w:r>
      <w:r>
        <w:rPr>
          <w:sz w:val="26"/>
          <w:szCs w:val="26"/>
        </w:rPr>
        <w:t xml:space="preserve">Иультинского </w:t>
      </w:r>
      <w:r w:rsidRPr="00A07042">
        <w:rPr>
          <w:sz w:val="26"/>
          <w:szCs w:val="26"/>
        </w:rPr>
        <w:t xml:space="preserve"> гарнизона пожарной охраны, при предварительном согласовании с руководством </w:t>
      </w:r>
      <w:r w:rsidR="00BE5814" w:rsidRPr="0079688F">
        <w:rPr>
          <w:sz w:val="26"/>
          <w:szCs w:val="26"/>
        </w:rPr>
        <w:t>филиал</w:t>
      </w:r>
      <w:r w:rsidR="00BE5814">
        <w:rPr>
          <w:sz w:val="26"/>
          <w:szCs w:val="26"/>
        </w:rPr>
        <w:t>а</w:t>
      </w:r>
      <w:r w:rsidR="00BE5814" w:rsidRPr="0079688F">
        <w:rPr>
          <w:sz w:val="26"/>
          <w:szCs w:val="26"/>
        </w:rPr>
        <w:t xml:space="preserve"> аэропорт «Залив Креста» ФКП «Аэропорты Чукотки»</w:t>
      </w:r>
      <w:r w:rsidRPr="00A07042">
        <w:rPr>
          <w:sz w:val="26"/>
          <w:szCs w:val="26"/>
        </w:rPr>
        <w:t>.</w:t>
      </w:r>
    </w:p>
    <w:p w:rsidR="00836824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4"/>
        </w:rPr>
      </w:pPr>
      <w:r w:rsidRPr="00795813">
        <w:rPr>
          <w:sz w:val="26"/>
          <w:szCs w:val="24"/>
        </w:rPr>
        <w:t xml:space="preserve">Привлечение сил и средств объектовых добровольных пожарных команд Муниципального </w:t>
      </w:r>
      <w:r>
        <w:rPr>
          <w:sz w:val="26"/>
          <w:szCs w:val="24"/>
        </w:rPr>
        <w:t xml:space="preserve">Унитарного </w:t>
      </w:r>
      <w:r w:rsidRPr="00795813">
        <w:rPr>
          <w:sz w:val="26"/>
          <w:szCs w:val="24"/>
        </w:rPr>
        <w:t xml:space="preserve">предприятия жилищно-коммунального хозяйства </w:t>
      </w:r>
      <w:r>
        <w:rPr>
          <w:sz w:val="26"/>
          <w:szCs w:val="24"/>
        </w:rPr>
        <w:t xml:space="preserve">«Иультинское» </w:t>
      </w:r>
      <w:r w:rsidRPr="00795813">
        <w:rPr>
          <w:sz w:val="26"/>
          <w:szCs w:val="26"/>
        </w:rPr>
        <w:t>для участия в тушении  пожаров  и  проведении   аварийно-спасательных работ</w:t>
      </w:r>
      <w:r w:rsidRPr="00795813">
        <w:rPr>
          <w:sz w:val="26"/>
          <w:szCs w:val="24"/>
        </w:rPr>
        <w:t>, осуществляется при предварительном согласовании с руководителем М</w:t>
      </w:r>
      <w:r>
        <w:rPr>
          <w:sz w:val="26"/>
          <w:szCs w:val="24"/>
        </w:rPr>
        <w:t>У</w:t>
      </w:r>
      <w:r w:rsidRPr="00795813">
        <w:rPr>
          <w:sz w:val="26"/>
          <w:szCs w:val="24"/>
        </w:rPr>
        <w:t xml:space="preserve">П ЖКХ </w:t>
      </w:r>
      <w:r>
        <w:rPr>
          <w:sz w:val="26"/>
          <w:szCs w:val="24"/>
        </w:rPr>
        <w:t>«Иультинское»</w:t>
      </w:r>
      <w:r w:rsidRPr="00795813">
        <w:rPr>
          <w:sz w:val="26"/>
          <w:szCs w:val="24"/>
        </w:rPr>
        <w:t>.</w:t>
      </w:r>
    </w:p>
    <w:p w:rsidR="00836824" w:rsidRPr="00795813" w:rsidRDefault="00836824" w:rsidP="00836824">
      <w:pPr>
        <w:numPr>
          <w:ilvl w:val="0"/>
          <w:numId w:val="8"/>
        </w:numPr>
        <w:tabs>
          <w:tab w:val="clear" w:pos="360"/>
          <w:tab w:val="num" w:pos="1080"/>
          <w:tab w:val="left" w:leader="underscore" w:pos="9639"/>
        </w:tabs>
        <w:ind w:left="0" w:firstLine="680"/>
        <w:jc w:val="both"/>
        <w:rPr>
          <w:sz w:val="26"/>
          <w:szCs w:val="24"/>
        </w:rPr>
      </w:pPr>
      <w:r w:rsidRPr="00795813">
        <w:rPr>
          <w:sz w:val="26"/>
          <w:szCs w:val="24"/>
        </w:rPr>
        <w:t xml:space="preserve">Привлечение сил и средств объектовых добровольных пожарных команд </w:t>
      </w:r>
      <w:r>
        <w:rPr>
          <w:sz w:val="26"/>
          <w:szCs w:val="24"/>
        </w:rPr>
        <w:t xml:space="preserve">Иультинского филиала Государственного </w:t>
      </w:r>
      <w:r w:rsidRPr="00795813">
        <w:rPr>
          <w:sz w:val="26"/>
          <w:szCs w:val="24"/>
        </w:rPr>
        <w:t xml:space="preserve">предприятия </w:t>
      </w:r>
      <w:r>
        <w:rPr>
          <w:sz w:val="26"/>
          <w:szCs w:val="24"/>
        </w:rPr>
        <w:t xml:space="preserve">«Чукоткоммунхоз» </w:t>
      </w:r>
      <w:r w:rsidRPr="00795813">
        <w:rPr>
          <w:sz w:val="26"/>
          <w:szCs w:val="26"/>
        </w:rPr>
        <w:t>для участия в тушении  пожаров  и  проведении   аварийно-спасательных работ</w:t>
      </w:r>
      <w:r w:rsidRPr="00795813">
        <w:rPr>
          <w:sz w:val="26"/>
          <w:szCs w:val="24"/>
        </w:rPr>
        <w:t xml:space="preserve">, осуществляется при предварительном согласовании с руководителем </w:t>
      </w:r>
      <w:r>
        <w:rPr>
          <w:sz w:val="26"/>
          <w:szCs w:val="24"/>
        </w:rPr>
        <w:t>ИФ ГП «Чукоткоммунхоз».</w:t>
      </w: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4536" w:type="dxa"/>
        <w:tblInd w:w="5070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6</w:t>
            </w:r>
          </w:p>
          <w:p w:rsidR="00836824" w:rsidRDefault="00836824" w:rsidP="002A4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</w:t>
            </w:r>
          </w:p>
          <w:p w:rsidR="00836824" w:rsidRPr="00335C22" w:rsidRDefault="00836824" w:rsidP="002A454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D0531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>ПОРЯДОК</w:t>
      </w:r>
    </w:p>
    <w:p w:rsidR="00836824" w:rsidRPr="00D0531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0531E">
        <w:rPr>
          <w:sz w:val="26"/>
          <w:szCs w:val="26"/>
        </w:rPr>
        <w:t>использования резервной пожарной и аварийно-спасательной техники, а также сбора личного состава, свободного от несения службы, при объявлении повышенного номера (ранга) пожара</w:t>
      </w:r>
    </w:p>
    <w:p w:rsidR="00836824" w:rsidRPr="00951F86" w:rsidRDefault="00836824" w:rsidP="00836824">
      <w:pPr>
        <w:tabs>
          <w:tab w:val="left" w:leader="underscore" w:pos="9639"/>
        </w:tabs>
        <w:jc w:val="center"/>
        <w:rPr>
          <w:sz w:val="20"/>
        </w:rPr>
      </w:pPr>
    </w:p>
    <w:p w:rsidR="00836824" w:rsidRPr="00951F86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  <w:r w:rsidRPr="00951F86">
        <w:rPr>
          <w:sz w:val="20"/>
        </w:rPr>
        <w:t xml:space="preserve"> </w:t>
      </w:r>
    </w:p>
    <w:p w:rsidR="00836824" w:rsidRPr="00951F86" w:rsidRDefault="00836824" w:rsidP="0083682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Начальник пожарн</w:t>
      </w:r>
      <w:r>
        <w:rPr>
          <w:sz w:val="26"/>
          <w:szCs w:val="26"/>
        </w:rPr>
        <w:t>ой части</w:t>
      </w:r>
      <w:r w:rsidRPr="00951F86">
        <w:rPr>
          <w:sz w:val="26"/>
          <w:szCs w:val="26"/>
        </w:rPr>
        <w:t xml:space="preserve">  ГКУ «</w:t>
      </w:r>
      <w:r>
        <w:rPr>
          <w:sz w:val="26"/>
          <w:szCs w:val="26"/>
        </w:rPr>
        <w:t>ПЧ№2 ППС ЧАО</w:t>
      </w:r>
      <w:r w:rsidRPr="00951F86">
        <w:rPr>
          <w:sz w:val="26"/>
          <w:szCs w:val="26"/>
        </w:rPr>
        <w:t xml:space="preserve">» и </w:t>
      </w:r>
      <w:r>
        <w:rPr>
          <w:sz w:val="26"/>
          <w:szCs w:val="26"/>
        </w:rPr>
        <w:t>его</w:t>
      </w:r>
      <w:r w:rsidRPr="00951F86">
        <w:rPr>
          <w:sz w:val="26"/>
          <w:szCs w:val="26"/>
        </w:rPr>
        <w:t xml:space="preserve"> заместител</w:t>
      </w:r>
      <w:r>
        <w:rPr>
          <w:sz w:val="26"/>
          <w:szCs w:val="26"/>
        </w:rPr>
        <w:t>ь</w:t>
      </w:r>
      <w:r w:rsidRPr="00951F86">
        <w:rPr>
          <w:sz w:val="26"/>
          <w:szCs w:val="26"/>
        </w:rPr>
        <w:t xml:space="preserve"> имеют право вывести из расчета основную технику с заменой её резервной техникой в следующих случаях:</w:t>
      </w:r>
    </w:p>
    <w:p w:rsidR="00836824" w:rsidRPr="00951F86" w:rsidRDefault="00836824" w:rsidP="00836824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выхода из строя основн</w:t>
      </w:r>
      <w:r>
        <w:rPr>
          <w:sz w:val="26"/>
          <w:szCs w:val="26"/>
        </w:rPr>
        <w:t>ого</w:t>
      </w:r>
      <w:r w:rsidRPr="00951F86">
        <w:rPr>
          <w:sz w:val="26"/>
          <w:szCs w:val="26"/>
        </w:rPr>
        <w:t xml:space="preserve"> пожарн</w:t>
      </w:r>
      <w:r>
        <w:rPr>
          <w:sz w:val="26"/>
          <w:szCs w:val="26"/>
        </w:rPr>
        <w:t>ого</w:t>
      </w:r>
      <w:r w:rsidRPr="00951F86">
        <w:rPr>
          <w:sz w:val="26"/>
          <w:szCs w:val="26"/>
        </w:rPr>
        <w:t xml:space="preserve"> автомобил</w:t>
      </w:r>
      <w:r>
        <w:rPr>
          <w:sz w:val="26"/>
          <w:szCs w:val="26"/>
        </w:rPr>
        <w:t>я</w:t>
      </w:r>
      <w:r w:rsidRPr="00951F86">
        <w:rPr>
          <w:sz w:val="26"/>
          <w:szCs w:val="26"/>
        </w:rPr>
        <w:t xml:space="preserve"> и </w:t>
      </w:r>
      <w:r>
        <w:rPr>
          <w:sz w:val="26"/>
          <w:szCs w:val="26"/>
        </w:rPr>
        <w:t>при отсутствии</w:t>
      </w:r>
      <w:r w:rsidRPr="00951F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951F86">
        <w:rPr>
          <w:sz w:val="26"/>
          <w:szCs w:val="26"/>
        </w:rPr>
        <w:t>возможности немедленно устранить неисправность;</w:t>
      </w:r>
    </w:p>
    <w:p w:rsidR="00836824" w:rsidRPr="00951F86" w:rsidRDefault="00836824" w:rsidP="00836824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проведение текущего ремонта;</w:t>
      </w:r>
    </w:p>
    <w:p w:rsidR="00836824" w:rsidRPr="00951F86" w:rsidRDefault="00836824" w:rsidP="00836824">
      <w:pPr>
        <w:numPr>
          <w:ilvl w:val="0"/>
          <w:numId w:val="10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проведение технического обслуживания пожарной техники.</w:t>
      </w:r>
    </w:p>
    <w:p w:rsidR="00836824" w:rsidRPr="00951F86" w:rsidRDefault="00836824" w:rsidP="00836824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ind w:left="0"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Основанием сбора личного состава, свободного от несения службы, являются: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возникновение крупного пожара;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недостаток основных сил и средств;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объявление повышенного номера (ранга) пожара;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усиленный вариант несения службы;</w:t>
      </w:r>
    </w:p>
    <w:p w:rsidR="00836824" w:rsidRPr="00951F8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>действия по сигналам гражданской обороны;</w:t>
      </w:r>
    </w:p>
    <w:p w:rsidR="00836824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951F86">
        <w:rPr>
          <w:sz w:val="26"/>
          <w:szCs w:val="26"/>
        </w:rPr>
        <w:t xml:space="preserve">возникновение на территории </w:t>
      </w:r>
      <w:r>
        <w:rPr>
          <w:sz w:val="26"/>
          <w:szCs w:val="26"/>
        </w:rPr>
        <w:t xml:space="preserve">Иультинского </w:t>
      </w:r>
      <w:r w:rsidRPr="00951F86">
        <w:rPr>
          <w:sz w:val="26"/>
          <w:szCs w:val="26"/>
        </w:rPr>
        <w:t>муниципального район</w:t>
      </w:r>
      <w:r>
        <w:rPr>
          <w:sz w:val="26"/>
          <w:szCs w:val="26"/>
        </w:rPr>
        <w:t>а</w:t>
      </w:r>
      <w:r w:rsidRPr="00951F86">
        <w:rPr>
          <w:sz w:val="26"/>
          <w:szCs w:val="26"/>
        </w:rPr>
        <w:t xml:space="preserve"> чрезвычайных ситуаций</w:t>
      </w:r>
      <w:r>
        <w:rPr>
          <w:sz w:val="26"/>
          <w:szCs w:val="26"/>
        </w:rPr>
        <w:t>;</w:t>
      </w:r>
    </w:p>
    <w:p w:rsidR="00836824" w:rsidRPr="00571206" w:rsidRDefault="00836824" w:rsidP="00836824">
      <w:pPr>
        <w:numPr>
          <w:ilvl w:val="0"/>
          <w:numId w:val="11"/>
        </w:numPr>
        <w:tabs>
          <w:tab w:val="left" w:pos="0"/>
          <w:tab w:val="left" w:pos="284"/>
          <w:tab w:val="left" w:pos="567"/>
          <w:tab w:val="left" w:pos="1276"/>
        </w:tabs>
        <w:jc w:val="both"/>
        <w:rPr>
          <w:sz w:val="26"/>
          <w:szCs w:val="26"/>
        </w:rPr>
      </w:pPr>
      <w:r w:rsidRPr="00571206">
        <w:rPr>
          <w:sz w:val="26"/>
          <w:szCs w:val="26"/>
        </w:rPr>
        <w:t>действие особого противопожарного режима.</w:t>
      </w:r>
    </w:p>
    <w:p w:rsidR="00836824" w:rsidRDefault="00836824" w:rsidP="00836824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 w:rsidRPr="00951F86">
        <w:rPr>
          <w:sz w:val="26"/>
          <w:szCs w:val="26"/>
        </w:rPr>
        <w:t>В случаях, не терпящих отлагательства, решение  о сборе личного состава принимает старшее должностное лицо</w:t>
      </w:r>
      <w:r>
        <w:rPr>
          <w:sz w:val="26"/>
          <w:szCs w:val="26"/>
        </w:rPr>
        <w:t>,</w:t>
      </w:r>
      <w:r w:rsidRPr="00951F86">
        <w:rPr>
          <w:sz w:val="26"/>
          <w:szCs w:val="26"/>
        </w:rPr>
        <w:t xml:space="preserve"> прибывшее на пожар,  через </w:t>
      </w:r>
      <w:r>
        <w:rPr>
          <w:sz w:val="26"/>
          <w:szCs w:val="26"/>
        </w:rPr>
        <w:t xml:space="preserve">дежурного </w:t>
      </w:r>
      <w:r w:rsidRPr="00951F86">
        <w:rPr>
          <w:sz w:val="26"/>
          <w:szCs w:val="26"/>
        </w:rPr>
        <w:t xml:space="preserve">диспетчера </w:t>
      </w:r>
      <w:r>
        <w:rPr>
          <w:sz w:val="26"/>
          <w:szCs w:val="24"/>
        </w:rPr>
        <w:t>ЕДДС Иультинского района</w:t>
      </w:r>
      <w:r w:rsidRPr="00951F86">
        <w:rPr>
          <w:sz w:val="26"/>
          <w:szCs w:val="26"/>
        </w:rPr>
        <w:t>.</w:t>
      </w:r>
    </w:p>
    <w:p w:rsidR="00836824" w:rsidRDefault="00836824" w:rsidP="00836824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Дежурный диспетчер ЕДДС Иультинского района осуществляет порядок оповещения и сбора личного состава подразделений в соответствии с план-схемой оповещения и сбора личного состава при пожарах, проведении АСР и чрезвычайных ситуациях на обслуживаемой территории Иультинского гарнизона.</w:t>
      </w:r>
    </w:p>
    <w:p w:rsidR="00836824" w:rsidRPr="00DD3385" w:rsidRDefault="00836824" w:rsidP="00836824">
      <w:pPr>
        <w:tabs>
          <w:tab w:val="left" w:pos="0"/>
          <w:tab w:val="left" w:pos="284"/>
          <w:tab w:val="left" w:pos="567"/>
          <w:tab w:val="left" w:pos="1276"/>
        </w:tabs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Оповещенный личный состав незамедлительно прибывает в подразделение по месту </w:t>
      </w:r>
      <w:r w:rsidRPr="00DD3385">
        <w:rPr>
          <w:sz w:val="26"/>
          <w:szCs w:val="26"/>
        </w:rPr>
        <w:t xml:space="preserve">дислокации с дальнейшим получением команды (распоряжения) старшего должностного лица по оперативному убытию (выезду) к месту пожара </w:t>
      </w:r>
      <w:r w:rsidRPr="00DD3385">
        <w:rPr>
          <w:bCs/>
          <w:sz w:val="26"/>
          <w:szCs w:val="26"/>
        </w:rPr>
        <w:t>и (или) проведения аварийно-спасательных работ</w:t>
      </w:r>
      <w:r>
        <w:rPr>
          <w:bCs/>
          <w:sz w:val="26"/>
          <w:szCs w:val="26"/>
        </w:rPr>
        <w:t>.</w:t>
      </w:r>
    </w:p>
    <w:p w:rsid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36824" w:rsidRPr="00C0220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 w:rsidRPr="00C02204">
              <w:rPr>
                <w:szCs w:val="24"/>
              </w:rPr>
              <w:lastRenderedPageBreak/>
              <w:t xml:space="preserve">        </w:t>
            </w:r>
            <w:r>
              <w:rPr>
                <w:szCs w:val="24"/>
              </w:rPr>
              <w:t xml:space="preserve">   </w:t>
            </w:r>
            <w:r w:rsidRPr="00C02204">
              <w:rPr>
                <w:szCs w:val="24"/>
              </w:rPr>
              <w:t xml:space="preserve">  Приложение № 7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6"/>
                <w:szCs w:val="24"/>
              </w:rPr>
            </w:pPr>
            <w:r w:rsidRPr="00C02204">
              <w:rPr>
                <w:rFonts w:ascii="Times New Roman" w:hAnsi="Times New Roman"/>
                <w:sz w:val="24"/>
                <w:szCs w:val="24"/>
              </w:rPr>
              <w:t>к Расписанию выезда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both"/>
      </w:pPr>
    </w:p>
    <w:p w:rsidR="00836824" w:rsidRDefault="00836824" w:rsidP="00836824">
      <w:pPr>
        <w:tabs>
          <w:tab w:val="left" w:leader="underscore" w:pos="9639"/>
        </w:tabs>
        <w:jc w:val="both"/>
      </w:pPr>
    </w:p>
    <w:p w:rsidR="00836824" w:rsidRDefault="00836824" w:rsidP="00836824">
      <w:pPr>
        <w:tabs>
          <w:tab w:val="left" w:leader="underscore" w:pos="9639"/>
        </w:tabs>
        <w:jc w:val="both"/>
      </w:pPr>
    </w:p>
    <w:p w:rsidR="00836824" w:rsidRPr="00836824" w:rsidRDefault="00836824" w:rsidP="00836824">
      <w:pPr>
        <w:tabs>
          <w:tab w:val="left" w:leader="underscore" w:pos="9639"/>
        </w:tabs>
        <w:jc w:val="both"/>
      </w:pPr>
    </w:p>
    <w:p w:rsidR="00836824" w:rsidRPr="00836824" w:rsidRDefault="00836824" w:rsidP="00836824">
      <w:pPr>
        <w:tabs>
          <w:tab w:val="left" w:leader="underscore" w:pos="9639"/>
        </w:tabs>
        <w:ind w:firstLine="680"/>
        <w:jc w:val="center"/>
        <w:rPr>
          <w:sz w:val="26"/>
          <w:szCs w:val="24"/>
        </w:rPr>
      </w:pPr>
      <w:r w:rsidRPr="00836824">
        <w:rPr>
          <w:sz w:val="26"/>
          <w:szCs w:val="24"/>
        </w:rPr>
        <w:t>ИНСТРУКЦИИ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 xml:space="preserve">по взаимодействию с аварийно-спасательными, 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>аварийно-восстановительными службами и службами жизнеобеспечения</w:t>
      </w:r>
    </w:p>
    <w:p w:rsidR="00836824" w:rsidRPr="00D93097" w:rsidRDefault="00836824" w:rsidP="00836824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Взаимодействие ЕДДС (единая дежурная диспетчерская служба) Иультинского муниципального района с ЦДС (центральная диспетчерская служба) ИФ ГП ЧАО «Чукоткоммунхоз».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целях оперативного реагирования и эффективной ликвидации  пожаров, проведения на месте пожара аварийно-спасательных и других неотложных работ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случае необходимости  использования пожарных гидрантов для обеспечения работ на пожаре, диспетчер ЕДДС сообщает диспетчеру ЦДС о производстве забора воды из водопроводной сети.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При необходимости повышения давления в водопроводной сети сообщает об этом диспетчеру ЦДС.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>ИФ ГП ЧАО  «Чукоткоммунхоз»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По требованию диспетчера ЕДДС, диспетчер ВКХ осуществляет повышение давления в водопроводной сети на указанном участке не менее 4,0 атм.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Своевременно информировать диспетчера  ЕДДС о прекращении подачи воды, в связи с выходом из строя отдельных участков водопровода, или в связи с проведением плановых ремонтных работ.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По требованию пожарной охраны производить ремонтные работы пожарных гидрантов и установку указателей пожарных гидрантов в соответствии с актами. </w:t>
      </w:r>
    </w:p>
    <w:p w:rsidR="00836824" w:rsidRPr="00D93097" w:rsidRDefault="00836824" w:rsidP="00836824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Взаимодействие ЕДДС Иультинского муниципального района с оперативно-дежурной  службой  О</w:t>
      </w:r>
      <w:r w:rsidRPr="00D93097">
        <w:rPr>
          <w:rFonts w:ascii="Cambria" w:eastAsia="Times New Roman" w:hAnsi="Cambria" w:cs="Times New Roman"/>
          <w:b w:val="0"/>
          <w:color w:val="auto"/>
          <w:szCs w:val="24"/>
        </w:rPr>
        <w:t>МВД России по Иультинскому району</w:t>
      </w:r>
      <w:r w:rsidRPr="00D93097">
        <w:rPr>
          <w:rFonts w:ascii="Cambria" w:eastAsia="Times New Roman" w:hAnsi="Cambria" w:cs="Times New Roman"/>
          <w:b w:val="0"/>
          <w:color w:val="auto"/>
        </w:rPr>
        <w:t xml:space="preserve">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целях оперативного реагирования и эффективной ликвидации  пожаров,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</w:rPr>
        <w:tab/>
      </w:r>
      <w:r w:rsidRPr="00836824">
        <w:rPr>
          <w:sz w:val="26"/>
          <w:szCs w:val="26"/>
        </w:rPr>
        <w:tab/>
      </w:r>
      <w:r w:rsidRPr="00836824">
        <w:rPr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В случае поступления на ЕДДС сообщения о пожаре, диспетчер ЕДДС немедленно направляет подразделения пожарной охраны к месту вызова, при </w:t>
      </w:r>
      <w:r w:rsidRPr="00836824">
        <w:rPr>
          <w:sz w:val="26"/>
          <w:szCs w:val="26"/>
        </w:rPr>
        <w:lastRenderedPageBreak/>
        <w:t xml:space="preserve">этом ставит в известность руководителя следственно-оперативной группы (СОГ).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Диспетчер  ЕДДС  запрашивает СОГ по телефону через дежурную часть О</w:t>
      </w:r>
      <w:r w:rsidRPr="00836824">
        <w:rPr>
          <w:sz w:val="26"/>
          <w:szCs w:val="24"/>
        </w:rPr>
        <w:t xml:space="preserve">МВД России по Иультинскому району - </w:t>
      </w:r>
      <w:r w:rsidRPr="00836824">
        <w:rPr>
          <w:sz w:val="26"/>
          <w:szCs w:val="26"/>
        </w:rPr>
        <w:t>«02»; дополнительный : 2-27-58;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Диспетчер ЕДДС получив сообщения о происшествиях, которые относятся к сфере ответственности следственно-оперативных групп, незамедлительно передаёт полученную информацию оперативному дежурному О</w:t>
      </w:r>
      <w:r w:rsidRPr="00836824">
        <w:rPr>
          <w:sz w:val="26"/>
          <w:szCs w:val="24"/>
        </w:rPr>
        <w:t>МВД России по Иультинскому району</w:t>
      </w:r>
      <w:r w:rsidRPr="00836824">
        <w:rPr>
          <w:sz w:val="26"/>
          <w:szCs w:val="26"/>
        </w:rPr>
        <w:t xml:space="preserve">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4"/>
          <w:u w:val="single"/>
        </w:rPr>
      </w:pP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>О</w:t>
      </w:r>
      <w:r w:rsidRPr="00836824">
        <w:rPr>
          <w:sz w:val="26"/>
          <w:szCs w:val="24"/>
          <w:u w:val="single"/>
        </w:rPr>
        <w:t>МВД России по Иультинскому району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При получении оперативным дежурным О</w:t>
      </w:r>
      <w:r w:rsidRPr="00836824">
        <w:rPr>
          <w:sz w:val="26"/>
          <w:szCs w:val="24"/>
        </w:rPr>
        <w:t>МВД России по Иультинскому району</w:t>
      </w:r>
      <w:r w:rsidRPr="00836824">
        <w:rPr>
          <w:sz w:val="26"/>
          <w:szCs w:val="26"/>
        </w:rPr>
        <w:t xml:space="preserve"> сообщения о пожарах, стихийных бедствиях, авариях на объектах населенного пункта и района, пострадавших от пожаров, без  промедления информировать диспетчера ЕДДС Иультинского района по телефонам «01»;2-</w:t>
      </w:r>
      <w:r w:rsidR="00C20D85">
        <w:rPr>
          <w:sz w:val="26"/>
          <w:szCs w:val="26"/>
        </w:rPr>
        <w:t>26</w:t>
      </w:r>
      <w:r w:rsidRPr="00836824">
        <w:rPr>
          <w:sz w:val="26"/>
          <w:szCs w:val="26"/>
        </w:rPr>
        <w:t>-</w:t>
      </w:r>
      <w:r w:rsidR="00C20D85">
        <w:rPr>
          <w:sz w:val="26"/>
          <w:szCs w:val="26"/>
        </w:rPr>
        <w:t>07, 89246698057</w:t>
      </w:r>
      <w:r w:rsidRPr="00836824">
        <w:rPr>
          <w:sz w:val="26"/>
          <w:szCs w:val="26"/>
        </w:rPr>
        <w:t xml:space="preserve"> руководитель СОГ и руководитель тушения пожара (РТП) согласовывают свои  действия и местонахождение в целях максимальной эффективности сотрудничества при тушении пожара.  </w:t>
      </w:r>
    </w:p>
    <w:p w:rsidR="00836824" w:rsidRPr="00D93097" w:rsidRDefault="00836824" w:rsidP="00836824">
      <w:pPr>
        <w:pStyle w:val="2"/>
        <w:numPr>
          <w:ilvl w:val="0"/>
          <w:numId w:val="12"/>
        </w:numPr>
        <w:tabs>
          <w:tab w:val="left" w:pos="900"/>
          <w:tab w:val="left" w:pos="1440"/>
        </w:tabs>
        <w:snapToGrid w:val="0"/>
        <w:spacing w:before="240" w:after="120"/>
        <w:ind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Взаимодействие ЕДДС Иультинского района с главным щитом управления  (ГЩУ) ОАО Энергетики и электрификации  «Чукотэнерго»  Эгвекинотской ГРЭС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целях соблюдения правил электробезопасности во время ликвидации пожаров и  исключения случаев поражения электротоком участников тушения пожаров,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При необходимости производства  отключений токоведущих частей линий или установок, диспетчер ЕДДС по телефону 57-2-22 через диспетчера ГЩУ сообщает о пожаре и вызывает дежурную бригаду, в случае занятости номера, производит вызов бригады по телефону 57-1-31.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По окончании тушения пожара, при отсутствии на месте тушения дежурной бригады,  диспетчер ЕДДС сообщает диспетчеру ГЩУ  об окончании тушения пожара и возможности включения отключенных потребителей.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 xml:space="preserve">ГЩУ Эгвекинотской ГРЭС  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</w:rPr>
        <w:t>Диспетчер ГЩУ должен немедленно направить к месту пожара дежурную бригаду электриков и сообщить диспетчеру ЕДДС  время выезда.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По прибытии к месту пожара (аварии) старший дежурной бригады обязан:</w:t>
      </w:r>
      <w:r w:rsidRPr="00836824">
        <w:rPr>
          <w:sz w:val="26"/>
          <w:szCs w:val="26"/>
        </w:rPr>
        <w:tab/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доложить руководителю тушения пожара (РТП) или начальнику оперативного штаба (НШ) о прибытии;</w:t>
      </w:r>
      <w:r w:rsidRPr="00836824">
        <w:rPr>
          <w:sz w:val="26"/>
          <w:szCs w:val="26"/>
        </w:rPr>
        <w:tab/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получить задание и сообщить РТП или НШ о необходимых мерах по снятию напряжения;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производить снятие напряжения по указанию РТП или НШ с последующим сообщением диспетчеру ГЩУ и РТП.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Старший дежурной бригады имеет право давать рекомендации РТП или НШ по расстановке сил и средств во избежание попадания личного состава пожарной охраны в места, где электрооборудование или токоведущие части </w:t>
      </w:r>
      <w:r w:rsidRPr="00836824">
        <w:rPr>
          <w:sz w:val="26"/>
          <w:szCs w:val="26"/>
        </w:rPr>
        <w:lastRenderedPageBreak/>
        <w:t>находятся под напряжением. Просить помощи в содействии у РТП или НШ по решению вопроса о снятии напряжения в труднодоступных местах. Устное сообщение дежурной бригады является разрешением для производства тушения пожара вблизи и на отключенных частях и установках.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Во время тушения пожара бригада и РТП согласовывают свои  действия и местонахождение в целях максимальной эффективности сотрудничества при тушении пожара.  Отъезд дежурной бригады  с места пожара во время тушения согласовывается с РТП.</w:t>
      </w:r>
    </w:p>
    <w:p w:rsidR="00836824" w:rsidRPr="00D93097" w:rsidRDefault="00836824" w:rsidP="00836824">
      <w:pPr>
        <w:pStyle w:val="2"/>
        <w:tabs>
          <w:tab w:val="left" w:pos="900"/>
        </w:tabs>
        <w:spacing w:before="240" w:after="120"/>
        <w:ind w:left="360" w:right="533"/>
        <w:jc w:val="both"/>
        <w:rPr>
          <w:rFonts w:ascii="Cambria" w:eastAsia="Times New Roman" w:hAnsi="Cambria" w:cs="Times New Roman"/>
          <w:b w:val="0"/>
          <w:color w:val="auto"/>
        </w:rPr>
      </w:pPr>
      <w:r w:rsidRPr="00D93097">
        <w:rPr>
          <w:rFonts w:ascii="Cambria" w:eastAsia="Times New Roman" w:hAnsi="Cambria" w:cs="Times New Roman"/>
          <w:b w:val="0"/>
          <w:color w:val="auto"/>
        </w:rPr>
        <w:t>4.</w:t>
      </w:r>
      <w:r w:rsidR="00D93097" w:rsidRPr="00D93097">
        <w:rPr>
          <w:rFonts w:ascii="Cambria" w:eastAsia="Times New Roman" w:hAnsi="Cambria" w:cs="Times New Roman"/>
          <w:color w:val="auto"/>
        </w:rPr>
        <w:t xml:space="preserve"> </w:t>
      </w:r>
      <w:r w:rsidR="00D93097" w:rsidRPr="00D93097">
        <w:rPr>
          <w:rFonts w:ascii="Cambria" w:eastAsia="Times New Roman" w:hAnsi="Cambria" w:cs="Times New Roman"/>
          <w:b w:val="0"/>
          <w:color w:val="auto"/>
        </w:rPr>
        <w:t>Взаимодействие ЕДДС Иультинского района с отделением скорой медицинской помощи (СМП) ГБУЗ «ЧОБ» филиал – Иультинская районная больница</w:t>
      </w:r>
    </w:p>
    <w:p w:rsidR="00836824" w:rsidRPr="00836824" w:rsidRDefault="00836824" w:rsidP="00836824">
      <w:pPr>
        <w:tabs>
          <w:tab w:val="left" w:pos="284"/>
          <w:tab w:val="left" w:pos="851"/>
        </w:tabs>
        <w:jc w:val="both"/>
        <w:rPr>
          <w:sz w:val="26"/>
          <w:szCs w:val="26"/>
        </w:rPr>
      </w:pPr>
      <w:r w:rsidRPr="00836824">
        <w:rPr>
          <w:sz w:val="26"/>
          <w:szCs w:val="26"/>
        </w:rPr>
        <w:tab/>
        <w:t>В целях успешной ликвидации пожаров и оказанию медицинской помощи, пострадавшим в результате пожара или чрезвычайных ситуациях на территории п.Эгвекинот  вышеупомянутые службы обязаны: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  <w:r w:rsidRPr="00836824">
        <w:rPr>
          <w:sz w:val="26"/>
          <w:szCs w:val="26"/>
          <w:u w:val="single"/>
        </w:rPr>
        <w:t>ЕДДС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При получении сведений о наличии пострадавших диспетчер ЕДДС по телефонам «03»; 2-25-64 вызывает  дежурную бригаду СМП к месту пожара или аварии  для принятия экстренных мер по предотвращению ЧС или смягчению ее последствий.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При  получении сообщения о пожарах на объектах с массовым пребыванием людей диспетчер ЕДДС немедленно направляет подразделения пожарной охраны, согласно Расписания выезда, совместно с дежурной бригадой СМП.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  <w:u w:val="single"/>
        </w:rPr>
      </w:pPr>
    </w:p>
    <w:p w:rsidR="00836824" w:rsidRPr="00D93097" w:rsidRDefault="00836824" w:rsidP="00836824">
      <w:pPr>
        <w:pStyle w:val="2"/>
        <w:tabs>
          <w:tab w:val="left" w:pos="900"/>
        </w:tabs>
        <w:spacing w:before="240" w:after="120"/>
        <w:ind w:left="360" w:right="533"/>
        <w:jc w:val="both"/>
        <w:rPr>
          <w:rFonts w:ascii="Cambria" w:eastAsia="Times New Roman" w:hAnsi="Cambria" w:cs="Times New Roman"/>
          <w:b w:val="0"/>
          <w:color w:val="auto"/>
          <w:u w:val="single"/>
        </w:rPr>
      </w:pPr>
      <w:r w:rsidRPr="00D93097">
        <w:rPr>
          <w:rFonts w:ascii="Cambria" w:eastAsia="Times New Roman" w:hAnsi="Cambria" w:cs="Times New Roman"/>
          <w:b w:val="0"/>
          <w:color w:val="auto"/>
          <w:u w:val="single"/>
        </w:rPr>
        <w:t>(СМП) ГБУЗ «ЧОБ» филиал – Иультинская районная больница.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Диспетчер службы скорой помощи по запросу  диспетчера ЕДДС направляет к месту пожара (аварии) бригаду скорой медицинской помощи.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По прибытию к месту пожара (аварии) старший бригады скорой помощи обязан: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доложить о своем прибытии руководителю тушения пожара или начальнику оперативного штаба;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выяснить у руководителя тушения пожара или начальника оперативного штаба обстановку по количеству пострадавших и жертв;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определить потребность в работниках скорой помощи и при необходимости вызвать дополнительные бригады; </w:t>
      </w:r>
    </w:p>
    <w:p w:rsidR="00836824" w:rsidRPr="00836824" w:rsidRDefault="00836824" w:rsidP="00836824">
      <w:pPr>
        <w:numPr>
          <w:ilvl w:val="0"/>
          <w:numId w:val="13"/>
        </w:numPr>
        <w:tabs>
          <w:tab w:val="left" w:pos="284"/>
          <w:tab w:val="left" w:pos="851"/>
        </w:tabs>
        <w:ind w:left="0"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произвести инструктаж работников бригады.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Отъезд бригады с места пожара (аварии), когда в ней нет необходимости,  осуществляется с разрешения руководителя тушения пожара или начальника оперативного штаба.</w:t>
      </w:r>
    </w:p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В случае обнаружения пожара бригадой СМП, находящейся на выезде, сообщить диспетчеру ЕДДС по телефонам  «01»;  2-</w:t>
      </w:r>
      <w:r w:rsidR="00C20D85">
        <w:rPr>
          <w:sz w:val="26"/>
          <w:szCs w:val="26"/>
        </w:rPr>
        <w:t>26</w:t>
      </w:r>
      <w:r w:rsidRPr="00836824">
        <w:rPr>
          <w:sz w:val="26"/>
          <w:szCs w:val="26"/>
        </w:rPr>
        <w:t>-</w:t>
      </w:r>
      <w:r w:rsidR="00C20D85">
        <w:rPr>
          <w:sz w:val="26"/>
          <w:szCs w:val="26"/>
        </w:rPr>
        <w:t>07</w:t>
      </w:r>
      <w:r w:rsidRPr="00836824">
        <w:rPr>
          <w:sz w:val="26"/>
          <w:szCs w:val="26"/>
        </w:rPr>
        <w:t xml:space="preserve"> (или по радиосвязи).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836824">
        <w:rPr>
          <w:sz w:val="26"/>
          <w:szCs w:val="26"/>
        </w:rPr>
        <w:t>Информировать диспетчера ЕДДС о поступивших в приемный покой лицах пострадавших от термических ожогов.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RPr="00CB6802" w:rsidTr="002A4547">
        <w:tc>
          <w:tcPr>
            <w:tcW w:w="4678" w:type="dxa"/>
          </w:tcPr>
          <w:p w:rsidR="00836824" w:rsidRPr="006634B1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lastRenderedPageBreak/>
              <w:t xml:space="preserve">              </w:t>
            </w:r>
            <w:r w:rsidRPr="006634B1">
              <w:rPr>
                <w:szCs w:val="24"/>
              </w:rPr>
              <w:t>Приложение № 8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34B1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6634B1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Pr="00CB6802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>а</w:t>
            </w:r>
            <w:r w:rsidRPr="00335C22">
              <w:rPr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F50F5B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F50F5B">
        <w:rPr>
          <w:sz w:val="26"/>
          <w:szCs w:val="26"/>
        </w:rPr>
        <w:t xml:space="preserve">ИНСТРУКЦИЯ </w:t>
      </w:r>
    </w:p>
    <w:p w:rsidR="00836824" w:rsidRPr="00F50F5B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F50F5B">
        <w:rPr>
          <w:sz w:val="26"/>
          <w:szCs w:val="26"/>
        </w:rPr>
        <w:t xml:space="preserve">по действиям сотрудников (работников) дежурно-диспетчерских служб </w:t>
      </w:r>
    </w:p>
    <w:p w:rsidR="00836824" w:rsidRPr="00642A46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  <w:r w:rsidRPr="00F50F5B">
        <w:rPr>
          <w:sz w:val="26"/>
          <w:szCs w:val="26"/>
        </w:rPr>
        <w:t>при получении сообщений, не связанных с пожарами</w:t>
      </w:r>
      <w:r>
        <w:rPr>
          <w:sz w:val="26"/>
          <w:szCs w:val="26"/>
        </w:rPr>
        <w:t>.</w:t>
      </w:r>
    </w:p>
    <w:p w:rsidR="00836824" w:rsidRPr="00642A46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4"/>
        </w:rPr>
      </w:pPr>
    </w:p>
    <w:p w:rsid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sz w:val="26"/>
          <w:szCs w:val="26"/>
        </w:rPr>
        <w:t xml:space="preserve">   </w:t>
      </w:r>
      <w:r w:rsidRPr="00BF7FBE">
        <w:rPr>
          <w:rFonts w:ascii="Times New Roman" w:hAnsi="Times New Roman" w:cs="Times New Roman"/>
          <w:color w:val="000000"/>
          <w:sz w:val="26"/>
          <w:szCs w:val="26"/>
        </w:rPr>
        <w:t xml:space="preserve">К сообщениям, не связанным с пожарами, относятся: </w:t>
      </w:r>
    </w:p>
    <w:p w:rsid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color w:val="000000"/>
          <w:sz w:val="26"/>
          <w:szCs w:val="26"/>
        </w:rPr>
        <w:t>- сообщения об авариях на водопроводе, коллекторно-канализационном хозяйстве города, представляющих опасность затопления чего-либо, сообщения об авариях на железнодорожном, автомобильном транспорте, если последствия последних представляют и способствуют возникновению пожара или имеются человеческие жертвы;</w:t>
      </w:r>
    </w:p>
    <w:p w:rsid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F7FBE">
        <w:rPr>
          <w:rFonts w:ascii="Times New Roman" w:hAnsi="Times New Roman" w:cs="Times New Roman"/>
          <w:color w:val="000000"/>
          <w:sz w:val="26"/>
          <w:szCs w:val="26"/>
        </w:rPr>
        <w:t>- сообщения об угрозе обрушения зданий, сооружений и т.д.</w:t>
      </w:r>
    </w:p>
    <w:p w:rsidR="00836824" w:rsidRPr="00642A46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Оповещаются оперативно-должностные лица Иультинского гарнизона пожарной охраны и в</w:t>
      </w:r>
      <w:r w:rsidRPr="00642A46">
        <w:rPr>
          <w:rFonts w:ascii="Times New Roman" w:hAnsi="Times New Roman" w:cs="Times New Roman"/>
          <w:sz w:val="26"/>
          <w:szCs w:val="26"/>
        </w:rPr>
        <w:t xml:space="preserve">ысылается пожарная техника на аварийно-спасательные работы, аварийные посадки </w:t>
      </w:r>
      <w:r>
        <w:rPr>
          <w:rFonts w:ascii="Times New Roman" w:hAnsi="Times New Roman" w:cs="Times New Roman"/>
          <w:sz w:val="26"/>
          <w:szCs w:val="26"/>
        </w:rPr>
        <w:t>воздушных судов</w:t>
      </w:r>
      <w:r w:rsidRPr="00D20772">
        <w:rPr>
          <w:rFonts w:ascii="Times New Roman" w:hAnsi="Times New Roman" w:cs="Times New Roman"/>
          <w:sz w:val="26"/>
          <w:szCs w:val="26"/>
        </w:rPr>
        <w:t xml:space="preserve"> в аэропорту «</w:t>
      </w:r>
      <w:r>
        <w:rPr>
          <w:rFonts w:ascii="Times New Roman" w:hAnsi="Times New Roman" w:cs="Times New Roman"/>
          <w:sz w:val="26"/>
          <w:szCs w:val="26"/>
        </w:rPr>
        <w:t>Залив Креста</w:t>
      </w:r>
      <w:r w:rsidRPr="00642A46">
        <w:rPr>
          <w:rFonts w:ascii="Times New Roman" w:hAnsi="Times New Roman" w:cs="Times New Roman"/>
          <w:sz w:val="26"/>
          <w:szCs w:val="26"/>
        </w:rPr>
        <w:t>», на спасание людей в случаях, не связанных с пожарами, а также в случаях угрозы взрыва или пожара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67412">
        <w:rPr>
          <w:rFonts w:ascii="Times New Roman" w:hAnsi="Times New Roman"/>
          <w:sz w:val="26"/>
          <w:szCs w:val="26"/>
        </w:rPr>
        <w:t>для выполнения специальных задач и видов работ с учётом особенности объектов</w:t>
      </w:r>
      <w:r>
        <w:rPr>
          <w:rFonts w:ascii="Times New Roman" w:hAnsi="Times New Roman"/>
          <w:sz w:val="26"/>
          <w:szCs w:val="26"/>
        </w:rPr>
        <w:t>,</w:t>
      </w:r>
      <w:r w:rsidRPr="00C67412">
        <w:rPr>
          <w:rFonts w:ascii="Times New Roman" w:hAnsi="Times New Roman"/>
          <w:sz w:val="26"/>
          <w:szCs w:val="26"/>
        </w:rPr>
        <w:t xml:space="preserve"> </w:t>
      </w:r>
      <w:r w:rsidRPr="003E512A">
        <w:rPr>
          <w:rFonts w:ascii="Times New Roman" w:hAnsi="Times New Roman" w:cs="Times New Roman"/>
          <w:sz w:val="26"/>
          <w:szCs w:val="26"/>
        </w:rPr>
        <w:t>согласно требований</w:t>
      </w:r>
      <w:r>
        <w:rPr>
          <w:rFonts w:ascii="Times New Roman" w:hAnsi="Times New Roman" w:cs="Times New Roman"/>
          <w:sz w:val="26"/>
          <w:szCs w:val="26"/>
        </w:rPr>
        <w:t xml:space="preserve"> изложенных в </w:t>
      </w:r>
      <w:r w:rsidRPr="00DD1617">
        <w:rPr>
          <w:rFonts w:ascii="Times New Roman" w:hAnsi="Times New Roman" w:cs="Times New Roman"/>
          <w:sz w:val="26"/>
          <w:szCs w:val="26"/>
        </w:rPr>
        <w:t xml:space="preserve">приложении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E51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в соответствии с </w:t>
      </w:r>
      <w:r w:rsidRPr="003E512A">
        <w:rPr>
          <w:rFonts w:ascii="Times New Roman" w:hAnsi="Times New Roman" w:cs="Times New Roman"/>
          <w:sz w:val="26"/>
          <w:szCs w:val="26"/>
        </w:rPr>
        <w:t>Расписани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E512A">
        <w:rPr>
          <w:rFonts w:ascii="Times New Roman" w:hAnsi="Times New Roman" w:cs="Times New Roman"/>
          <w:sz w:val="26"/>
          <w:szCs w:val="26"/>
        </w:rPr>
        <w:t xml:space="preserve"> выезд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Pr="00C67412">
        <w:rPr>
          <w:rFonts w:ascii="Times New Roman" w:hAnsi="Times New Roman"/>
          <w:sz w:val="26"/>
          <w:szCs w:val="26"/>
        </w:rPr>
        <w:t xml:space="preserve"> исходя из характера поступающих заявок, результатов опроса заявителя (ей) и (или) информации с места по прибытию первого подразделения пожарной охраны.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Осуществляется выезд о</w:t>
      </w:r>
      <w:r w:rsidRPr="00AB1993">
        <w:rPr>
          <w:rFonts w:ascii="Times New Roman" w:hAnsi="Times New Roman"/>
          <w:sz w:val="26"/>
          <w:szCs w:val="26"/>
        </w:rPr>
        <w:t>дно</w:t>
      </w:r>
      <w:r>
        <w:rPr>
          <w:rFonts w:ascii="Times New Roman" w:hAnsi="Times New Roman"/>
          <w:sz w:val="26"/>
          <w:szCs w:val="26"/>
        </w:rPr>
        <w:t>го</w:t>
      </w:r>
      <w:r w:rsidRPr="00642A46">
        <w:rPr>
          <w:rFonts w:ascii="Times New Roman" w:hAnsi="Times New Roman" w:cs="Times New Roman"/>
          <w:sz w:val="26"/>
          <w:szCs w:val="26"/>
        </w:rPr>
        <w:t xml:space="preserve"> отделение на АЦ-40 во главе с начальником дежурной смены (караула, командиром отделения) – на тушение костров, </w:t>
      </w:r>
      <w:r w:rsidRPr="000E69D8">
        <w:rPr>
          <w:rFonts w:ascii="Times New Roman" w:hAnsi="Times New Roman" w:cs="Times New Roman"/>
          <w:sz w:val="26"/>
          <w:szCs w:val="26"/>
        </w:rPr>
        <w:t>мусора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2A46">
        <w:rPr>
          <w:rFonts w:ascii="Times New Roman" w:hAnsi="Times New Roman" w:cs="Times New Roman"/>
          <w:sz w:val="26"/>
          <w:szCs w:val="26"/>
        </w:rPr>
        <w:t xml:space="preserve"> </w:t>
      </w:r>
      <w:r w:rsidRPr="000E69D8">
        <w:rPr>
          <w:rFonts w:ascii="Times New Roman" w:hAnsi="Times New Roman" w:cs="Times New Roman"/>
          <w:sz w:val="26"/>
          <w:szCs w:val="26"/>
        </w:rPr>
        <w:t>травы, кустарника, свалок, отдельно стоящих бытовок, киосков, палаток и автомобилей, а так же, если объект пожара неизвестен и нет информации об угрозе людям, взрыва и др.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42A46">
        <w:rPr>
          <w:rFonts w:ascii="Times New Roman" w:hAnsi="Times New Roman" w:cs="Times New Roman"/>
          <w:sz w:val="26"/>
          <w:szCs w:val="26"/>
        </w:rPr>
        <w:t xml:space="preserve"> для составления акта о пожаре или на проверку места ранее потушенного пожара.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Оповещается ответственный</w:t>
      </w:r>
      <w:r w:rsidRPr="003422E1">
        <w:rPr>
          <w:rFonts w:ascii="Times New Roman" w:hAnsi="Times New Roman"/>
          <w:sz w:val="26"/>
          <w:szCs w:val="26"/>
        </w:rPr>
        <w:t xml:space="preserve"> дежурны</w:t>
      </w:r>
      <w:r>
        <w:rPr>
          <w:rFonts w:ascii="Times New Roman" w:hAnsi="Times New Roman"/>
          <w:sz w:val="26"/>
          <w:szCs w:val="26"/>
        </w:rPr>
        <w:t xml:space="preserve">й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>Иультинскому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у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соответствии с ежемесячным графиком, </w:t>
      </w:r>
      <w:r w:rsidRPr="003E512A">
        <w:rPr>
          <w:rFonts w:ascii="Times New Roman" w:hAnsi="Times New Roman" w:cs="Times New Roman"/>
          <w:sz w:val="26"/>
          <w:szCs w:val="26"/>
        </w:rPr>
        <w:t xml:space="preserve">согласно требований </w:t>
      </w:r>
      <w:r>
        <w:rPr>
          <w:rFonts w:ascii="Times New Roman" w:hAnsi="Times New Roman" w:cs="Times New Roman"/>
          <w:sz w:val="26"/>
          <w:szCs w:val="26"/>
        </w:rPr>
        <w:t xml:space="preserve">изложенных в </w:t>
      </w:r>
      <w:r w:rsidRPr="003E512A">
        <w:rPr>
          <w:rFonts w:ascii="Times New Roman" w:hAnsi="Times New Roman" w:cs="Times New Roman"/>
          <w:sz w:val="26"/>
          <w:szCs w:val="26"/>
        </w:rPr>
        <w:t xml:space="preserve">приложения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E512A">
        <w:rPr>
          <w:rFonts w:ascii="Times New Roman" w:hAnsi="Times New Roman" w:cs="Times New Roman"/>
          <w:sz w:val="26"/>
          <w:szCs w:val="26"/>
        </w:rPr>
        <w:t xml:space="preserve"> к Расписанию выезд</w:t>
      </w:r>
      <w:r>
        <w:rPr>
          <w:rFonts w:ascii="Times New Roman" w:hAnsi="Times New Roman" w:cs="Times New Roman"/>
          <w:sz w:val="26"/>
          <w:szCs w:val="26"/>
        </w:rPr>
        <w:t>а.</w:t>
      </w:r>
    </w:p>
    <w:p w:rsidR="00836824" w:rsidRPr="00484B4D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4B4D">
        <w:rPr>
          <w:rFonts w:ascii="Times New Roman" w:hAnsi="Times New Roman" w:cs="Times New Roman"/>
          <w:sz w:val="26"/>
          <w:szCs w:val="26"/>
        </w:rPr>
        <w:t>Выехавшие подразделения для ликвидации аварий или других чрезвычайных ситуаций поступают в распоряжение руководителя ликвидации аварии и убывают в подразделение с его разрешения.</w:t>
      </w:r>
    </w:p>
    <w:p w:rsidR="00836824" w:rsidRPr="00E6457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Оперативная информация по обстановке доводится д</w:t>
      </w:r>
      <w:r w:rsidRPr="00484B4D">
        <w:rPr>
          <w:rFonts w:ascii="Times New Roman" w:hAnsi="Times New Roman"/>
          <w:sz w:val="26"/>
          <w:szCs w:val="26"/>
        </w:rPr>
        <w:t>ознавател</w:t>
      </w:r>
      <w:r>
        <w:rPr>
          <w:rFonts w:ascii="Times New Roman" w:hAnsi="Times New Roman"/>
          <w:sz w:val="26"/>
          <w:szCs w:val="26"/>
        </w:rPr>
        <w:t>ю</w:t>
      </w:r>
      <w:r w:rsidRPr="00484B4D">
        <w:rPr>
          <w:rFonts w:ascii="Times New Roman" w:hAnsi="Times New Roman"/>
          <w:sz w:val="26"/>
          <w:szCs w:val="26"/>
        </w:rPr>
        <w:t xml:space="preserve"> отделения</w:t>
      </w:r>
      <w:r w:rsidRPr="002D731F">
        <w:rPr>
          <w:rFonts w:ascii="Times New Roman" w:hAnsi="Times New Roman"/>
          <w:sz w:val="26"/>
          <w:szCs w:val="26"/>
        </w:rPr>
        <w:t xml:space="preserve"> надзорной деятельности </w:t>
      </w:r>
      <w:r>
        <w:rPr>
          <w:rFonts w:ascii="Times New Roman" w:hAnsi="Times New Roman"/>
          <w:sz w:val="26"/>
          <w:szCs w:val="26"/>
        </w:rPr>
        <w:t>по Иультинскому</w:t>
      </w:r>
      <w:r w:rsidRPr="002D731F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у</w:t>
      </w:r>
      <w:r w:rsidRPr="002D731F">
        <w:rPr>
          <w:rFonts w:ascii="Times New Roman" w:hAnsi="Times New Roman"/>
          <w:sz w:val="26"/>
          <w:szCs w:val="26"/>
        </w:rPr>
        <w:t xml:space="preserve">  ГУ МЧС России по Чукотскому АО</w:t>
      </w:r>
      <w:r>
        <w:rPr>
          <w:rFonts w:ascii="Times New Roman" w:hAnsi="Times New Roman"/>
          <w:sz w:val="26"/>
          <w:szCs w:val="26"/>
        </w:rPr>
        <w:t xml:space="preserve"> (или лицу его замещающее).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/>
          <w:sz w:val="26"/>
          <w:szCs w:val="26"/>
        </w:rPr>
        <w:t>П</w:t>
      </w:r>
      <w:r w:rsidRPr="00141C26">
        <w:rPr>
          <w:rFonts w:ascii="Times New Roman" w:hAnsi="Times New Roman"/>
          <w:sz w:val="26"/>
          <w:szCs w:val="26"/>
        </w:rPr>
        <w:t>ри</w:t>
      </w:r>
      <w:r w:rsidRPr="00141C26">
        <w:rPr>
          <w:rFonts w:ascii="Times New Roman" w:hAnsi="Times New Roman" w:cs="Times New Roman"/>
          <w:sz w:val="26"/>
          <w:szCs w:val="24"/>
        </w:rPr>
        <w:t xml:space="preserve"> </w:t>
      </w:r>
      <w:r w:rsidRPr="00C67412">
        <w:rPr>
          <w:rFonts w:ascii="Times New Roman" w:hAnsi="Times New Roman"/>
          <w:sz w:val="26"/>
          <w:szCs w:val="26"/>
        </w:rPr>
        <w:t>объявлении</w:t>
      </w:r>
      <w:r w:rsidRPr="00141C26">
        <w:rPr>
          <w:rFonts w:ascii="Times New Roman" w:hAnsi="Times New Roman" w:cs="Times New Roman"/>
          <w:sz w:val="26"/>
          <w:szCs w:val="24"/>
        </w:rPr>
        <w:t xml:space="preserve"> в районе выезда одного из </w:t>
      </w:r>
      <w:r>
        <w:rPr>
          <w:rFonts w:ascii="Times New Roman" w:hAnsi="Times New Roman" w:cs="Times New Roman"/>
          <w:sz w:val="26"/>
          <w:szCs w:val="24"/>
        </w:rPr>
        <w:t>подразделений пожарной охраны пожара рангов «Пожар №1-бис или №</w:t>
      </w:r>
      <w:r w:rsidRPr="00141C26">
        <w:rPr>
          <w:rFonts w:ascii="Times New Roman" w:hAnsi="Times New Roman" w:cs="Times New Roman"/>
          <w:sz w:val="26"/>
          <w:szCs w:val="24"/>
        </w:rPr>
        <w:t xml:space="preserve">2» и возникновении в этом же районе или в районах выезда </w:t>
      </w:r>
      <w:r>
        <w:rPr>
          <w:rFonts w:ascii="Times New Roman" w:hAnsi="Times New Roman" w:cs="Times New Roman"/>
          <w:sz w:val="26"/>
          <w:szCs w:val="24"/>
        </w:rPr>
        <w:t xml:space="preserve">подразделений пожарной охраны, непосредственно граничащих с этим подразделением пожарной охраны, другого пожара ранга </w:t>
      </w:r>
      <w:r>
        <w:rPr>
          <w:rFonts w:ascii="Times New Roman" w:hAnsi="Times New Roman" w:cs="Times New Roman"/>
          <w:sz w:val="26"/>
          <w:szCs w:val="24"/>
        </w:rPr>
        <w:lastRenderedPageBreak/>
        <w:t>«Пожар № 2» – на указанный пожар высылаются силы и средства из ближайшего  подразделения пожарной охраны, а также силы и средства Иультинского гарнизона пожарной охраны в соответствии с Расписанием выезда.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83">
        <w:rPr>
          <w:rFonts w:ascii="Times New Roman" w:hAnsi="Times New Roman" w:cs="Times New Roman"/>
          <w:sz w:val="26"/>
          <w:szCs w:val="26"/>
        </w:rPr>
        <w:t xml:space="preserve">При получении сообщения о дорожно-транспортном происшествии (далее – ДТП),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5C3483">
        <w:rPr>
          <w:rFonts w:ascii="Times New Roman" w:hAnsi="Times New Roman" w:cs="Times New Roman"/>
          <w:sz w:val="26"/>
          <w:szCs w:val="26"/>
        </w:rPr>
        <w:t xml:space="preserve"> мест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3483">
        <w:rPr>
          <w:rFonts w:ascii="Times New Roman" w:hAnsi="Times New Roman" w:cs="Times New Roman"/>
          <w:sz w:val="26"/>
          <w:szCs w:val="26"/>
        </w:rPr>
        <w:t xml:space="preserve"> ДТП </w:t>
      </w:r>
      <w:r>
        <w:rPr>
          <w:rFonts w:ascii="Times New Roman" w:hAnsi="Times New Roman" w:cs="Times New Roman"/>
          <w:sz w:val="26"/>
          <w:szCs w:val="26"/>
        </w:rPr>
        <w:t xml:space="preserve">высылается </w:t>
      </w:r>
      <w:r w:rsidRPr="005C3483">
        <w:rPr>
          <w:rFonts w:ascii="Times New Roman" w:hAnsi="Times New Roman" w:cs="Times New Roman"/>
          <w:sz w:val="26"/>
          <w:szCs w:val="26"/>
        </w:rPr>
        <w:t>отделение на основном пожарном автомобиле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C3483">
        <w:rPr>
          <w:rFonts w:ascii="Times New Roman" w:hAnsi="Times New Roman" w:cs="Times New Roman"/>
          <w:sz w:val="26"/>
          <w:szCs w:val="26"/>
        </w:rPr>
        <w:t xml:space="preserve"> оснащенном аварийно-спасательным инструментом.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052">
        <w:rPr>
          <w:rFonts w:ascii="Times New Roman" w:hAnsi="Times New Roman" w:cs="Times New Roman"/>
          <w:sz w:val="26"/>
          <w:szCs w:val="26"/>
        </w:rPr>
        <w:t xml:space="preserve">В других случаях </w:t>
      </w:r>
      <w:r>
        <w:rPr>
          <w:rFonts w:ascii="Times New Roman" w:hAnsi="Times New Roman" w:cs="Times New Roman"/>
          <w:sz w:val="26"/>
          <w:szCs w:val="26"/>
        </w:rPr>
        <w:t xml:space="preserve">силы и средства подразделений пожарной охраны Иультинского гарнизона пожарной охраны высылаются </w:t>
      </w:r>
      <w:r w:rsidRPr="004A7052">
        <w:rPr>
          <w:rFonts w:ascii="Times New Roman" w:hAnsi="Times New Roman" w:cs="Times New Roman"/>
          <w:sz w:val="26"/>
          <w:szCs w:val="26"/>
        </w:rPr>
        <w:t>по запросу руководителя тушения пожара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A7052">
        <w:rPr>
          <w:rFonts w:ascii="Times New Roman" w:hAnsi="Times New Roman" w:cs="Times New Roman"/>
          <w:sz w:val="26"/>
          <w:szCs w:val="26"/>
        </w:rPr>
        <w:t>решению</w:t>
      </w:r>
      <w:r w:rsidRPr="007278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ответственного дежурного по </w:t>
      </w:r>
      <w:r>
        <w:rPr>
          <w:rFonts w:ascii="Times New Roman" w:hAnsi="Times New Roman"/>
          <w:sz w:val="26"/>
          <w:szCs w:val="26"/>
        </w:rPr>
        <w:t>Иультинскому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у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 xml:space="preserve"> или начальника </w:t>
      </w:r>
      <w:r>
        <w:rPr>
          <w:rFonts w:ascii="Times New Roman" w:hAnsi="Times New Roman"/>
          <w:sz w:val="26"/>
          <w:szCs w:val="26"/>
        </w:rPr>
        <w:t>И</w:t>
      </w:r>
      <w:r w:rsidRPr="00F607DC">
        <w:rPr>
          <w:rFonts w:ascii="Times New Roman" w:hAnsi="Times New Roman"/>
          <w:sz w:val="26"/>
          <w:szCs w:val="26"/>
        </w:rPr>
        <w:t xml:space="preserve"> гарнизон</w:t>
      </w:r>
      <w:r>
        <w:rPr>
          <w:rFonts w:ascii="Times New Roman" w:hAnsi="Times New Roman"/>
          <w:sz w:val="26"/>
          <w:szCs w:val="26"/>
        </w:rPr>
        <w:t>а</w:t>
      </w:r>
      <w:r w:rsidRPr="00F607DC">
        <w:rPr>
          <w:rFonts w:ascii="Times New Roman" w:hAnsi="Times New Roman"/>
          <w:sz w:val="26"/>
          <w:szCs w:val="26"/>
        </w:rPr>
        <w:t xml:space="preserve"> пожарной охраны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36824" w:rsidRDefault="00836824" w:rsidP="00836824">
      <w:pPr>
        <w:pStyle w:val="ConsPlusNormal"/>
        <w:widowControl/>
        <w:numPr>
          <w:ilvl w:val="0"/>
          <w:numId w:val="14"/>
        </w:numPr>
        <w:tabs>
          <w:tab w:val="clear" w:pos="107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483">
        <w:rPr>
          <w:rFonts w:ascii="Times New Roman" w:hAnsi="Times New Roman" w:cs="Times New Roman"/>
          <w:sz w:val="26"/>
          <w:szCs w:val="26"/>
        </w:rPr>
        <w:t>Дежурный</w:t>
      </w:r>
      <w:r w:rsidRPr="005C3483">
        <w:rPr>
          <w:rFonts w:ascii="Times New Roman" w:hAnsi="Times New Roman" w:cs="Times New Roman"/>
          <w:sz w:val="26"/>
          <w:szCs w:val="24"/>
        </w:rPr>
        <w:t xml:space="preserve"> диспетчер,</w:t>
      </w:r>
      <w:r w:rsidRPr="005C3483">
        <w:rPr>
          <w:rFonts w:ascii="Times New Roman" w:hAnsi="Times New Roman" w:cs="Times New Roman"/>
          <w:sz w:val="26"/>
          <w:szCs w:val="26"/>
        </w:rPr>
        <w:t xml:space="preserve"> при получении </w:t>
      </w:r>
      <w:r w:rsidRPr="005C3483">
        <w:rPr>
          <w:rFonts w:ascii="Times New Roman" w:hAnsi="Times New Roman" w:cs="Times New Roman"/>
          <w:sz w:val="26"/>
          <w:szCs w:val="24"/>
        </w:rPr>
        <w:t>от заявителей сообщений</w:t>
      </w:r>
      <w:r w:rsidRPr="005C3483">
        <w:rPr>
          <w:rFonts w:ascii="Times New Roman" w:hAnsi="Times New Roman" w:cs="Times New Roman"/>
          <w:sz w:val="26"/>
          <w:szCs w:val="26"/>
        </w:rPr>
        <w:t xml:space="preserve"> о происшествиях, чрезвычайных ситуациях, авариях </w:t>
      </w:r>
      <w:r w:rsidRPr="005C3483">
        <w:rPr>
          <w:rFonts w:ascii="Times New Roman" w:hAnsi="Times New Roman" w:cs="Times New Roman"/>
          <w:sz w:val="26"/>
          <w:szCs w:val="24"/>
        </w:rPr>
        <w:t>не связанных с пожарами</w:t>
      </w:r>
      <w:r w:rsidRPr="005C3483">
        <w:rPr>
          <w:rFonts w:ascii="Times New Roman" w:hAnsi="Times New Roman" w:cs="Times New Roman"/>
          <w:sz w:val="26"/>
          <w:szCs w:val="26"/>
        </w:rPr>
        <w:t>,</w:t>
      </w:r>
      <w:r w:rsidRPr="005C3483">
        <w:rPr>
          <w:rFonts w:ascii="Times New Roman" w:hAnsi="Times New Roman" w:cs="Times New Roman"/>
          <w:sz w:val="26"/>
          <w:szCs w:val="24"/>
        </w:rPr>
        <w:t xml:space="preserve"> должен немедленно переадресовать эти сообщения по имеющимся средствам связи</w:t>
      </w:r>
      <w:r w:rsidRPr="005C3483">
        <w:rPr>
          <w:rFonts w:ascii="Times New Roman" w:hAnsi="Times New Roman" w:cs="Times New Roman"/>
          <w:sz w:val="26"/>
          <w:szCs w:val="26"/>
        </w:rPr>
        <w:t xml:space="preserve"> в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 w:rsidRPr="005C3483">
        <w:rPr>
          <w:rFonts w:ascii="Times New Roman" w:hAnsi="Times New Roman" w:cs="Times New Roman"/>
          <w:sz w:val="26"/>
          <w:szCs w:val="26"/>
        </w:rPr>
        <w:t>ствующую дежурно-диспетчерск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C3483">
        <w:rPr>
          <w:rFonts w:ascii="Times New Roman" w:hAnsi="Times New Roman" w:cs="Times New Roman"/>
          <w:sz w:val="26"/>
          <w:szCs w:val="26"/>
        </w:rPr>
        <w:t xml:space="preserve">ю службу экстренных оперативных служб, а также в единую дежурно-диспетчерскую службу </w:t>
      </w:r>
      <w:r>
        <w:rPr>
          <w:rFonts w:ascii="Times New Roman" w:hAnsi="Times New Roman" w:cs="Times New Roman"/>
          <w:sz w:val="26"/>
          <w:szCs w:val="26"/>
        </w:rPr>
        <w:t>Иультинского</w:t>
      </w:r>
      <w:r w:rsidRPr="005C3483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5C3483">
        <w:rPr>
          <w:rFonts w:ascii="Times New Roman" w:hAnsi="Times New Roman" w:cs="Times New Roman"/>
        </w:rPr>
        <w:t xml:space="preserve"> </w:t>
      </w:r>
      <w:r w:rsidRPr="005C3483">
        <w:rPr>
          <w:rFonts w:ascii="Times New Roman" w:hAnsi="Times New Roman" w:cs="Times New Roman"/>
          <w:sz w:val="26"/>
          <w:szCs w:val="26"/>
        </w:rPr>
        <w:t>для принятия соответствующих решений.</w:t>
      </w:r>
    </w:p>
    <w:p w:rsidR="00836824" w:rsidRPr="00C6216D" w:rsidRDefault="00836824" w:rsidP="00836824">
      <w:pPr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C6216D">
        <w:rPr>
          <w:sz w:val="26"/>
          <w:szCs w:val="26"/>
        </w:rPr>
        <w:t xml:space="preserve">Алгоритмы действий должностных лиц оперативной дежурной смены </w:t>
      </w:r>
      <w:r>
        <w:rPr>
          <w:sz w:val="26"/>
          <w:szCs w:val="26"/>
        </w:rPr>
        <w:t>ЕДДС Иультинского района</w:t>
      </w:r>
      <w:r>
        <w:rPr>
          <w:bCs/>
          <w:sz w:val="26"/>
          <w:szCs w:val="26"/>
        </w:rPr>
        <w:t xml:space="preserve"> Чукотского</w:t>
      </w:r>
      <w:r w:rsidRPr="00C6216D">
        <w:rPr>
          <w:bCs/>
          <w:sz w:val="26"/>
          <w:szCs w:val="26"/>
        </w:rPr>
        <w:t xml:space="preserve"> автономно</w:t>
      </w:r>
      <w:r>
        <w:rPr>
          <w:bCs/>
          <w:sz w:val="26"/>
          <w:szCs w:val="26"/>
        </w:rPr>
        <w:t>го</w:t>
      </w:r>
      <w:r w:rsidRPr="00C6216D">
        <w:rPr>
          <w:bCs/>
          <w:sz w:val="26"/>
          <w:szCs w:val="26"/>
        </w:rPr>
        <w:t xml:space="preserve"> округ</w:t>
      </w:r>
      <w:r>
        <w:rPr>
          <w:bCs/>
          <w:sz w:val="26"/>
          <w:szCs w:val="26"/>
        </w:rPr>
        <w:t>а</w:t>
      </w:r>
      <w:r w:rsidRPr="00C6216D">
        <w:rPr>
          <w:bCs/>
          <w:sz w:val="26"/>
          <w:szCs w:val="26"/>
        </w:rPr>
        <w:t>»</w:t>
      </w:r>
      <w:r w:rsidRPr="00C6216D">
        <w:rPr>
          <w:sz w:val="26"/>
          <w:szCs w:val="26"/>
        </w:rPr>
        <w:t xml:space="preserve"> при введении режима ПОВЫШЕННОЙ ГОТОВНОСТИ (режима ЧРЕЗВЫЧАЙНОЙ СИТУАЦИИ) заложены в документацию соответствующих рабочих мест.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W w:w="0" w:type="auto"/>
        <w:tblInd w:w="5211" w:type="dxa"/>
        <w:tblLook w:val="01E0"/>
      </w:tblPr>
      <w:tblGrid>
        <w:gridCol w:w="4076"/>
      </w:tblGrid>
      <w:tr w:rsidR="00836824" w:rsidTr="002A4547">
        <w:tc>
          <w:tcPr>
            <w:tcW w:w="4678" w:type="dxa"/>
          </w:tcPr>
          <w:p w:rsidR="00836824" w:rsidRPr="001B06AF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 Приложение № 9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>а</w:t>
            </w:r>
            <w:r w:rsidRPr="00335C22">
              <w:rPr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081CA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81CAE">
        <w:rPr>
          <w:sz w:val="26"/>
          <w:szCs w:val="26"/>
        </w:rPr>
        <w:t>ПЕРЕЧЕНЬ</w:t>
      </w:r>
    </w:p>
    <w:p w:rsidR="00836824" w:rsidRPr="00081CA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081CAE">
        <w:rPr>
          <w:sz w:val="26"/>
          <w:szCs w:val="26"/>
        </w:rPr>
        <w:t>организаций, на которые при получении первого сообщения о пожаре направляются силы и средства пожарной охраны и аварийно-спасательных формирований по повышенному номеру (рангу) пожара</w:t>
      </w:r>
    </w:p>
    <w:p w:rsidR="00836824" w:rsidRPr="004231E9" w:rsidRDefault="00836824" w:rsidP="00836824">
      <w:pPr>
        <w:rPr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528"/>
        <w:gridCol w:w="2693"/>
        <w:gridCol w:w="1134"/>
      </w:tblGrid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№ 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Наименование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 w:rsidRPr="00047375">
              <w:t>Телефон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r w:rsidRPr="00CE1CCB">
              <w:t>Государственное унитарное предприятие «Чукотснаб»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Нефтебаза</w:t>
            </w:r>
          </w:p>
          <w:p w:rsidR="00836824" w:rsidRPr="00047375" w:rsidRDefault="00836824" w:rsidP="002A4547">
            <w:pPr>
              <w:jc w:val="center"/>
            </w:pPr>
            <w:r w:rsidRPr="00CE1CCB">
              <w:t xml:space="preserve"> </w:t>
            </w:r>
            <w:r>
              <w:t>г.</w:t>
            </w:r>
            <w:r w:rsidRPr="00CE1CCB">
              <w:t>п.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2-31-44</w:t>
            </w:r>
          </w:p>
          <w:p w:rsidR="00836824" w:rsidRPr="00047375" w:rsidRDefault="00836824" w:rsidP="002A4547">
            <w:pPr>
              <w:jc w:val="center"/>
            </w:pPr>
            <w:r>
              <w:rPr>
                <w:sz w:val="20"/>
              </w:rPr>
              <w:t>2-24-18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3D3716">
            <w:r w:rsidRPr="00CE1CCB">
              <w:t>Муниципальное бюджетное общеобразовательное учреждение «</w:t>
            </w:r>
            <w:r w:rsidR="003D3716">
              <w:t>С</w:t>
            </w:r>
            <w:r w:rsidRPr="00CE1CCB">
              <w:t>редняя  общеобразовательная  школа п. 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047375" w:rsidRDefault="00836824" w:rsidP="002A4547">
            <w:pPr>
              <w:jc w:val="center"/>
            </w:pPr>
            <w:r w:rsidRPr="00CE1CCB">
              <w:t>ул. Комсомольская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047375" w:rsidRDefault="00836824" w:rsidP="002A4547">
            <w:pPr>
              <w:jc w:val="center"/>
            </w:pPr>
            <w:r>
              <w:t>2-20-79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both"/>
            </w:pPr>
            <w:r w:rsidRPr="00CE1CCB">
              <w:t>Муниципальное бюджетное дошкольное образовательное учреждение  «Детский сад «Аленушка» п.</w:t>
            </w:r>
            <w:r w:rsidR="00C20D85">
              <w:t xml:space="preserve"> </w:t>
            </w:r>
            <w:r w:rsidRPr="00CE1CCB">
              <w:t>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jc w:val="center"/>
            </w:pPr>
            <w:r w:rsidRPr="00CE1CCB">
              <w:t>ул. Попова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2-25-23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2-27-53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C20D85">
            <w:pPr>
              <w:tabs>
                <w:tab w:val="left" w:pos="2160"/>
              </w:tabs>
              <w:jc w:val="both"/>
            </w:pPr>
            <w:r w:rsidRPr="00CE1CCB">
              <w:t>Муниципальное    бюджетное  учреждение   культуры «Районный  центр  досуга  и  народного  достижения»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Советская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2-26-53</w:t>
            </w:r>
          </w:p>
        </w:tc>
      </w:tr>
      <w:tr w:rsidR="00836824" w:rsidRPr="00827305" w:rsidTr="002A4547">
        <w:trPr>
          <w:trHeight w:val="5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both"/>
            </w:pPr>
            <w:r w:rsidRPr="00CE1CCB">
              <w:t>Администрация Иультинского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Ленина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2-31-14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2-29-32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both"/>
            </w:pPr>
            <w:r w:rsidRPr="00CE1CCB">
              <w:t>Государственное бюджетное образовательное учреждение начального профессионального образования Чукотского автономного округа «</w:t>
            </w:r>
            <w:r>
              <w:t xml:space="preserve">Чукотский </w:t>
            </w:r>
            <w:r w:rsidR="003D1F1A" w:rsidRPr="00CE1CCB">
              <w:t xml:space="preserve">полярный </w:t>
            </w:r>
            <w:r w:rsidRPr="00CE1CCB">
              <w:t>техникум  п.</w:t>
            </w:r>
            <w:r w:rsidR="00C20D85">
              <w:t xml:space="preserve"> </w:t>
            </w:r>
            <w:r w:rsidRPr="00CE1CCB">
              <w:t>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г.п. Эгвекинот,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Рынтыргина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2-27-94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2-22-98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C20D85">
            <w:pPr>
              <w:tabs>
                <w:tab w:val="left" w:pos="2160"/>
              </w:tabs>
            </w:pPr>
            <w:r w:rsidRPr="00CE1CCB">
              <w:t xml:space="preserve">Филиал Открытого Акционерного Общества энергетики и электрофикации «Чукотэнерго» Эгвекинотская </w:t>
            </w:r>
            <w:r w:rsidR="00C20D85">
              <w:t>ГРЭС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D85" w:rsidRDefault="00836824" w:rsidP="00C20D85">
            <w:pPr>
              <w:tabs>
                <w:tab w:val="left" w:pos="2160"/>
              </w:tabs>
              <w:jc w:val="center"/>
            </w:pPr>
            <w:r w:rsidRPr="00CE1CCB">
              <w:t xml:space="preserve">Иультинский район, </w:t>
            </w:r>
          </w:p>
          <w:p w:rsidR="00836824" w:rsidRPr="00CE1CCB" w:rsidRDefault="00836824" w:rsidP="00C20D85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п.</w:t>
            </w:r>
            <w:r w:rsidR="00C20D85">
              <w:t xml:space="preserve"> Эгвекинот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</w:pPr>
          </w:p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57-130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57-131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</w:pPr>
            <w:r w:rsidRPr="00CE1CCB">
              <w:t>Федеральное государственное унитарное предприятие «ЧукотАвиа» филиал аэропорт  «Залив Креста»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Авиационная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2-33-06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2-30-01</w:t>
            </w:r>
          </w:p>
        </w:tc>
      </w:tr>
      <w:tr w:rsidR="00836824" w:rsidRPr="00827305" w:rsidTr="002A4547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2A4547">
            <w:pPr>
              <w:tabs>
                <w:tab w:val="left" w:pos="2160"/>
              </w:tabs>
            </w:pPr>
            <w:r w:rsidRPr="00CE1CCB">
              <w:t>Открытое Акционерное Общество «Морской порт  Эгвекинот»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г.п. Эгвекинот, 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  <w:rPr>
                <w:sz w:val="32"/>
                <w:szCs w:val="32"/>
              </w:rPr>
            </w:pPr>
            <w:r w:rsidRPr="00CE1CCB">
              <w:t>ул. Портовая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2-22-72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0" w:firstLine="0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</w:pPr>
            <w:r w:rsidRPr="00CE1CCB">
              <w:t xml:space="preserve">Государственное бюджетное учреждение здравоохранения «Чукотская окружная больница» филиал «Иультинская районная больница»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г.п. Эгвекинот,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>ул. Ленина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2-30-00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2-28-16</w:t>
            </w:r>
          </w:p>
        </w:tc>
      </w:tr>
      <w:tr w:rsidR="00836824" w:rsidRPr="00827305" w:rsidTr="002A45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047375" w:rsidRDefault="00836824" w:rsidP="00836824">
            <w:pPr>
              <w:numPr>
                <w:ilvl w:val="0"/>
                <w:numId w:val="15"/>
              </w:numPr>
              <w:ind w:left="114" w:hanging="57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3D3716" w:rsidP="003D3716">
            <w:pPr>
              <w:tabs>
                <w:tab w:val="left" w:pos="2160"/>
              </w:tabs>
            </w:pPr>
            <w:r>
              <w:t xml:space="preserve">МС(К) ОУ «С(К)ОШИ </w:t>
            </w:r>
            <w:r>
              <w:rPr>
                <w:lang w:val="en-US"/>
              </w:rPr>
              <w:t>VIII</w:t>
            </w:r>
            <w:r w:rsidRPr="003D3716">
              <w:t xml:space="preserve"> </w:t>
            </w:r>
            <w:r>
              <w:t xml:space="preserve">вида п. Эгвекинот» </w:t>
            </w:r>
            <w:r w:rsidR="00836824">
              <w:t>Коррекционная школа-интернат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п. </w:t>
            </w:r>
            <w:r w:rsidR="003D1F1A">
              <w:t>Эгвекинот</w:t>
            </w:r>
            <w:r w:rsidRPr="00CE1CCB">
              <w:t>,</w:t>
            </w:r>
          </w:p>
          <w:p w:rsidR="00836824" w:rsidRPr="00CE1CCB" w:rsidRDefault="00836824" w:rsidP="002A4547">
            <w:pPr>
              <w:tabs>
                <w:tab w:val="left" w:pos="2160"/>
              </w:tabs>
              <w:jc w:val="center"/>
            </w:pPr>
            <w:r w:rsidRPr="00CE1CCB">
              <w:t xml:space="preserve">ул. </w:t>
            </w:r>
            <w:r>
              <w:t>Полярная 6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57-161</w:t>
            </w:r>
          </w:p>
          <w:p w:rsidR="00836824" w:rsidRPr="00CE1CCB" w:rsidRDefault="00836824" w:rsidP="002A4547">
            <w:pPr>
              <w:jc w:val="center"/>
            </w:pPr>
            <w:r>
              <w:rPr>
                <w:sz w:val="20"/>
              </w:rPr>
              <w:t>57-128</w:t>
            </w:r>
          </w:p>
        </w:tc>
      </w:tr>
    </w:tbl>
    <w:tbl>
      <w:tblPr>
        <w:tblpPr w:leftFromText="180" w:rightFromText="180" w:vertAnchor="text" w:horzAnchor="margin" w:tblpXSpec="right" w:tblpY="-487"/>
        <w:tblW w:w="0" w:type="auto"/>
        <w:tblLook w:val="01E0"/>
      </w:tblPr>
      <w:tblGrid>
        <w:gridCol w:w="4644"/>
      </w:tblGrid>
      <w:tr w:rsidR="00836824" w:rsidTr="002A4547">
        <w:tc>
          <w:tcPr>
            <w:tcW w:w="4644" w:type="dxa"/>
          </w:tcPr>
          <w:p w:rsidR="00836824" w:rsidRPr="00335C22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     </w:t>
            </w:r>
            <w:r w:rsidRPr="00335C22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10</w:t>
            </w:r>
          </w:p>
          <w:p w:rsidR="00836824" w:rsidRPr="00335C22" w:rsidRDefault="00836824" w:rsidP="002A45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Чукотского автономного округа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Pr="00961F18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91009B" w:rsidRDefault="00836824" w:rsidP="00836824">
      <w:pPr>
        <w:tabs>
          <w:tab w:val="left" w:leader="underscore" w:pos="9639"/>
        </w:tabs>
        <w:jc w:val="center"/>
        <w:rPr>
          <w:sz w:val="3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Cs w:val="24"/>
        </w:rPr>
      </w:pPr>
    </w:p>
    <w:p w:rsidR="00836824" w:rsidRPr="001178AE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1178AE">
        <w:rPr>
          <w:sz w:val="26"/>
          <w:szCs w:val="26"/>
        </w:rPr>
        <w:t xml:space="preserve">СВЕДЕНИЯ </w:t>
      </w:r>
    </w:p>
    <w:p w:rsidR="00836824" w:rsidRPr="008E3CB7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1178AE">
        <w:rPr>
          <w:sz w:val="26"/>
          <w:szCs w:val="26"/>
        </w:rPr>
        <w:t xml:space="preserve">о </w:t>
      </w:r>
      <w:r w:rsidRPr="008E3CB7">
        <w:rPr>
          <w:sz w:val="26"/>
          <w:szCs w:val="26"/>
        </w:rPr>
        <w:t>специальных пожарных автомобилях и вспомогательной технике, высылаемой для тушения пожаров в соответствии с особенностями объекта</w:t>
      </w:r>
    </w:p>
    <w:p w:rsidR="00836824" w:rsidRPr="008E3CB7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8E3CB7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 xml:space="preserve">Пожарный автомобиль </w:t>
      </w:r>
      <w:r>
        <w:rPr>
          <w:sz w:val="26"/>
          <w:szCs w:val="26"/>
        </w:rPr>
        <w:t>автоцистерна АЦ-40 (УРАЛ-5557)</w:t>
      </w:r>
    </w:p>
    <w:p w:rsidR="00836824" w:rsidRPr="008E3CB7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8E3CB7">
        <w:rPr>
          <w:sz w:val="26"/>
          <w:szCs w:val="26"/>
        </w:rPr>
        <w:t xml:space="preserve">Предназначен для доставки к месту пожара (аварии, катастрофы) </w:t>
      </w:r>
      <w:r>
        <w:rPr>
          <w:sz w:val="26"/>
          <w:szCs w:val="26"/>
        </w:rPr>
        <w:t>личного состава, средств связи,</w:t>
      </w:r>
      <w:r w:rsidRPr="008E3CB7">
        <w:rPr>
          <w:sz w:val="26"/>
          <w:szCs w:val="26"/>
        </w:rPr>
        <w:t xml:space="preserve"> специального оборудования</w:t>
      </w:r>
      <w:r>
        <w:rPr>
          <w:sz w:val="26"/>
          <w:szCs w:val="26"/>
        </w:rPr>
        <w:t>, инструмента, воды и пены для тушения пожаров и проведения аварийно-спасательных работ</w:t>
      </w:r>
      <w:r w:rsidRPr="008E3CB7">
        <w:rPr>
          <w:sz w:val="26"/>
          <w:szCs w:val="26"/>
        </w:rPr>
        <w:t xml:space="preserve">; </w:t>
      </w:r>
    </w:p>
    <w:p w:rsidR="00836824" w:rsidRDefault="00836824" w:rsidP="00836824">
      <w:pPr>
        <w:tabs>
          <w:tab w:val="left" w:leader="underscore" w:pos="9639"/>
        </w:tabs>
        <w:jc w:val="both"/>
        <w:rPr>
          <w:bCs/>
          <w:sz w:val="26"/>
          <w:szCs w:val="26"/>
        </w:rPr>
      </w:pPr>
      <w:r w:rsidRPr="008E3CB7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АЦ-40 (УРАЛ-5557)</w:t>
      </w:r>
      <w:r w:rsidRPr="008E3CB7">
        <w:rPr>
          <w:sz w:val="26"/>
          <w:szCs w:val="26"/>
        </w:rPr>
        <w:t xml:space="preserve"> для тушения пожара </w:t>
      </w:r>
      <w:r w:rsidRPr="008E3CB7">
        <w:rPr>
          <w:bCs/>
          <w:sz w:val="26"/>
          <w:szCs w:val="26"/>
        </w:rPr>
        <w:t>и проведения аварийно-спасательных работ осуществляется в соответствии с Расписанием выезда или по распоряжению РТП</w:t>
      </w:r>
      <w:r>
        <w:rPr>
          <w:bCs/>
          <w:sz w:val="26"/>
          <w:szCs w:val="26"/>
        </w:rPr>
        <w:t>.</w:t>
      </w:r>
    </w:p>
    <w:p w:rsidR="00836824" w:rsidRPr="008E3CB7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 xml:space="preserve">Пожарный автомобиль </w:t>
      </w:r>
      <w:r>
        <w:rPr>
          <w:sz w:val="26"/>
          <w:szCs w:val="26"/>
        </w:rPr>
        <w:t>автоцистерна АА-8-60 (КАМАЗ-43118)</w:t>
      </w:r>
    </w:p>
    <w:p w:rsidR="00836824" w:rsidRPr="008E3CB7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8E3CB7">
        <w:rPr>
          <w:sz w:val="26"/>
          <w:szCs w:val="26"/>
        </w:rPr>
        <w:t xml:space="preserve">Предназначен для доставки к месту пожара (аварии, катастрофы) </w:t>
      </w:r>
      <w:r>
        <w:rPr>
          <w:sz w:val="26"/>
          <w:szCs w:val="26"/>
        </w:rPr>
        <w:t>личного состава, средств связи,</w:t>
      </w:r>
      <w:r w:rsidRPr="008E3CB7">
        <w:rPr>
          <w:sz w:val="26"/>
          <w:szCs w:val="26"/>
        </w:rPr>
        <w:t xml:space="preserve"> специального оборудования</w:t>
      </w:r>
      <w:r>
        <w:rPr>
          <w:sz w:val="26"/>
          <w:szCs w:val="26"/>
        </w:rPr>
        <w:t>, инструмента, воды и пены для тушения пожаров и проведения аварийно-спасательных работ</w:t>
      </w:r>
      <w:r w:rsidRPr="008E3CB7">
        <w:rPr>
          <w:sz w:val="26"/>
          <w:szCs w:val="26"/>
        </w:rPr>
        <w:t xml:space="preserve">; </w:t>
      </w:r>
    </w:p>
    <w:p w:rsidR="00836824" w:rsidRPr="008E3CB7" w:rsidRDefault="00836824" w:rsidP="00836824">
      <w:pPr>
        <w:tabs>
          <w:tab w:val="left" w:leader="underscore" w:pos="9639"/>
        </w:tabs>
        <w:jc w:val="both"/>
        <w:rPr>
          <w:sz w:val="26"/>
          <w:szCs w:val="26"/>
        </w:rPr>
      </w:pPr>
      <w:r w:rsidRPr="008E3CB7">
        <w:rPr>
          <w:sz w:val="26"/>
          <w:szCs w:val="26"/>
        </w:rPr>
        <w:t xml:space="preserve">Привлечение </w:t>
      </w:r>
      <w:r>
        <w:rPr>
          <w:sz w:val="26"/>
          <w:szCs w:val="26"/>
        </w:rPr>
        <w:t>АА-8-60 (КАМАЗ-43118)</w:t>
      </w:r>
      <w:r w:rsidRPr="008E3CB7">
        <w:rPr>
          <w:sz w:val="26"/>
          <w:szCs w:val="26"/>
        </w:rPr>
        <w:t xml:space="preserve"> для тушения пожара </w:t>
      </w:r>
      <w:r w:rsidRPr="008E3CB7">
        <w:rPr>
          <w:bCs/>
          <w:sz w:val="26"/>
          <w:szCs w:val="26"/>
        </w:rPr>
        <w:t>и проведения аварийно-спасательных работ осуществляется в соответствии с Расписанием выезда или по распоряжению РТП</w:t>
      </w:r>
      <w:r>
        <w:rPr>
          <w:bCs/>
          <w:sz w:val="26"/>
          <w:szCs w:val="26"/>
        </w:rPr>
        <w:t>.</w:t>
      </w:r>
    </w:p>
    <w:p w:rsidR="00836824" w:rsidRPr="008E3CB7" w:rsidRDefault="00836824" w:rsidP="00836824">
      <w:pPr>
        <w:numPr>
          <w:ilvl w:val="0"/>
          <w:numId w:val="6"/>
        </w:numPr>
        <w:tabs>
          <w:tab w:val="clear" w:pos="720"/>
          <w:tab w:val="num" w:pos="284"/>
          <w:tab w:val="num" w:pos="360"/>
          <w:tab w:val="left" w:leader="underscore" w:pos="9639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E3CB7">
        <w:rPr>
          <w:sz w:val="26"/>
          <w:szCs w:val="26"/>
        </w:rPr>
        <w:t>Автоколенчатый подъемник АКП-</w:t>
      </w:r>
      <w:r>
        <w:rPr>
          <w:sz w:val="26"/>
          <w:szCs w:val="26"/>
        </w:rPr>
        <w:t xml:space="preserve">1804  </w:t>
      </w:r>
      <w:r w:rsidRPr="008E3CB7">
        <w:rPr>
          <w:sz w:val="26"/>
          <w:szCs w:val="26"/>
        </w:rPr>
        <w:t>(</w:t>
      </w:r>
      <w:r w:rsidR="00BE3191">
        <w:rPr>
          <w:sz w:val="26"/>
          <w:szCs w:val="26"/>
        </w:rPr>
        <w:t>ЗИЛ</w:t>
      </w:r>
      <w:r>
        <w:rPr>
          <w:sz w:val="26"/>
          <w:szCs w:val="26"/>
        </w:rPr>
        <w:t>-130</w:t>
      </w:r>
      <w:r w:rsidRPr="008E3CB7">
        <w:rPr>
          <w:sz w:val="26"/>
          <w:szCs w:val="26"/>
        </w:rPr>
        <w:t>).</w:t>
      </w:r>
    </w:p>
    <w:p w:rsidR="00836824" w:rsidRPr="00BE3191" w:rsidRDefault="00836824" w:rsidP="00836824">
      <w:pPr>
        <w:pStyle w:val="6"/>
        <w:ind w:firstLine="680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BE3191">
        <w:rPr>
          <w:rFonts w:ascii="Times New Roman" w:hAnsi="Times New Roman"/>
          <w:b/>
          <w:bCs/>
          <w:color w:val="auto"/>
          <w:sz w:val="26"/>
          <w:szCs w:val="26"/>
        </w:rPr>
        <w:t>Предназначен для доставки расчета к месту пожара и выполнения следующих работ на пожаре: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подъема пожарных в верхние этажи здания для организации эвакуации людей или тушения пожара;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эвакуации людей в случае невозможности использования стационарных эвакуационных путей или других средств;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 xml:space="preserve">- подачи огнетушащих веществ на высоту; 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как наблюдательный пункт при штабе пожаротушения;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для закрепления прожекторов и освещения места пожара;</w:t>
      </w:r>
    </w:p>
    <w:p w:rsidR="00836824" w:rsidRPr="008E3CB7" w:rsidRDefault="00836824" w:rsidP="00836824">
      <w:pPr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- для подъема и перемещения грузов при разборке конструкций.</w:t>
      </w:r>
    </w:p>
    <w:p w:rsidR="00836824" w:rsidRPr="008E3CB7" w:rsidRDefault="00836824" w:rsidP="00836824">
      <w:pPr>
        <w:tabs>
          <w:tab w:val="left" w:leader="underscore" w:pos="9639"/>
        </w:tabs>
        <w:ind w:left="284"/>
        <w:jc w:val="both"/>
        <w:rPr>
          <w:sz w:val="26"/>
          <w:szCs w:val="26"/>
        </w:rPr>
      </w:pPr>
      <w:r w:rsidRPr="008E3CB7">
        <w:rPr>
          <w:sz w:val="26"/>
          <w:szCs w:val="26"/>
        </w:rPr>
        <w:t>Привлекается:</w:t>
      </w:r>
    </w:p>
    <w:p w:rsidR="00836824" w:rsidRPr="008E3CB7" w:rsidRDefault="00836824" w:rsidP="00836824">
      <w:pPr>
        <w:tabs>
          <w:tab w:val="left" w:leader="underscore" w:pos="9639"/>
        </w:tabs>
        <w:ind w:left="360"/>
        <w:rPr>
          <w:color w:val="000000"/>
          <w:sz w:val="26"/>
          <w:szCs w:val="26"/>
        </w:rPr>
      </w:pPr>
      <w:r w:rsidRPr="008E3CB7">
        <w:rPr>
          <w:color w:val="000000"/>
          <w:sz w:val="26"/>
          <w:szCs w:val="26"/>
        </w:rPr>
        <w:t>- по вызову  согласно Расписания выезда;</w:t>
      </w:r>
    </w:p>
    <w:p w:rsidR="00836824" w:rsidRDefault="00836824" w:rsidP="00836824">
      <w:pPr>
        <w:tabs>
          <w:tab w:val="left" w:leader="underscore" w:pos="9639"/>
        </w:tabs>
        <w:ind w:left="360"/>
        <w:rPr>
          <w:sz w:val="26"/>
          <w:szCs w:val="26"/>
        </w:rPr>
      </w:pPr>
      <w:r w:rsidRPr="008E3CB7">
        <w:rPr>
          <w:color w:val="000000"/>
          <w:sz w:val="26"/>
          <w:szCs w:val="26"/>
        </w:rPr>
        <w:t xml:space="preserve">- на здания этажностью 3 этажа и выше; </w:t>
      </w:r>
      <w:r w:rsidRPr="008E3CB7">
        <w:rPr>
          <w:color w:val="000000"/>
          <w:sz w:val="26"/>
          <w:szCs w:val="26"/>
        </w:rPr>
        <w:br/>
        <w:t xml:space="preserve">- в подрайон выезда по повышенному номеру на культурно-зрелищные учреждения и учреждения с массовым пребыванием людей; </w:t>
      </w:r>
      <w:r w:rsidRPr="008E3CB7">
        <w:rPr>
          <w:color w:val="000000"/>
          <w:sz w:val="26"/>
          <w:szCs w:val="26"/>
        </w:rPr>
        <w:br/>
        <w:t xml:space="preserve">- по распоряжению РТП; </w:t>
      </w:r>
    </w:p>
    <w:p w:rsidR="00836824" w:rsidRPr="00A425D7" w:rsidRDefault="00836824" w:rsidP="00836824">
      <w:pPr>
        <w:shd w:val="clear" w:color="auto" w:fill="FFFFFF"/>
        <w:tabs>
          <w:tab w:val="left" w:leader="underscore" w:pos="9639"/>
        </w:tabs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С</w:t>
      </w:r>
      <w:r w:rsidRPr="008E3CB7">
        <w:rPr>
          <w:sz w:val="26"/>
          <w:szCs w:val="26"/>
        </w:rPr>
        <w:t>пециальн</w:t>
      </w:r>
      <w:r>
        <w:rPr>
          <w:sz w:val="26"/>
          <w:szCs w:val="26"/>
        </w:rPr>
        <w:t>ая</w:t>
      </w:r>
      <w:r w:rsidRPr="008E3CB7">
        <w:rPr>
          <w:sz w:val="26"/>
          <w:szCs w:val="26"/>
        </w:rPr>
        <w:t xml:space="preserve"> пожарн</w:t>
      </w:r>
      <w:r>
        <w:rPr>
          <w:sz w:val="26"/>
          <w:szCs w:val="26"/>
        </w:rPr>
        <w:t xml:space="preserve">ые </w:t>
      </w:r>
      <w:r w:rsidRPr="008E3CB7">
        <w:rPr>
          <w:sz w:val="26"/>
          <w:szCs w:val="26"/>
        </w:rPr>
        <w:t>автомобил</w:t>
      </w:r>
      <w:r>
        <w:rPr>
          <w:sz w:val="26"/>
          <w:szCs w:val="26"/>
        </w:rPr>
        <w:t>и</w:t>
      </w:r>
      <w:r w:rsidRPr="008E3CB7">
        <w:rPr>
          <w:sz w:val="26"/>
          <w:szCs w:val="26"/>
        </w:rPr>
        <w:t xml:space="preserve"> </w:t>
      </w:r>
      <w:r w:rsidRPr="00A425D7">
        <w:rPr>
          <w:sz w:val="26"/>
          <w:szCs w:val="26"/>
        </w:rPr>
        <w:t>направляются к месту пожара и проведению аварийно-спасательных работ по решению руководителя тушения пожара на основании обстановки, складывающейся на пожаре, прогноза ее развития, оценки тактических возможностей подразделений гарнизона пожарной охраны</w:t>
      </w:r>
      <w:r>
        <w:rPr>
          <w:sz w:val="26"/>
          <w:szCs w:val="26"/>
        </w:rPr>
        <w:t>.</w:t>
      </w: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Tr="002A4547">
        <w:tc>
          <w:tcPr>
            <w:tcW w:w="4678" w:type="dxa"/>
          </w:tcPr>
          <w:p w:rsidR="00836824" w:rsidRPr="00D554ED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   </w:t>
            </w:r>
            <w:r w:rsidRPr="00D554ED">
              <w:rPr>
                <w:szCs w:val="24"/>
              </w:rPr>
              <w:t>Приложение № 11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D554ED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D554ED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пожарной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Default="00836824" w:rsidP="002A4547">
            <w:pPr>
              <w:tabs>
                <w:tab w:val="left" w:leader="underscore" w:pos="9639"/>
              </w:tabs>
              <w:rPr>
                <w:sz w:val="26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 xml:space="preserve">а </w:t>
            </w:r>
            <w:r w:rsidRPr="00335C22">
              <w:rPr>
                <w:szCs w:val="24"/>
              </w:rPr>
              <w:t>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D554ED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 xml:space="preserve">СПИСОК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 xml:space="preserve">объектов, входящих в специальный перечень, перечень объектов, 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D554ED">
        <w:rPr>
          <w:sz w:val="26"/>
          <w:szCs w:val="26"/>
        </w:rPr>
        <w:t>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</w:t>
      </w:r>
      <w:r>
        <w:rPr>
          <w:sz w:val="26"/>
          <w:szCs w:val="26"/>
        </w:rPr>
        <w:t>.</w:t>
      </w:r>
    </w:p>
    <w:p w:rsidR="00836824" w:rsidRPr="00D554ED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836824" w:rsidRPr="00480AD3" w:rsidRDefault="00836824" w:rsidP="00836824">
      <w:pPr>
        <w:tabs>
          <w:tab w:val="left" w:leader="underscore" w:pos="963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Иультинского муниципального района расположен один </w:t>
      </w:r>
      <w:r w:rsidRPr="00D554ED">
        <w:rPr>
          <w:sz w:val="26"/>
          <w:szCs w:val="26"/>
        </w:rPr>
        <w:t>объект, входящи</w:t>
      </w:r>
      <w:r>
        <w:rPr>
          <w:sz w:val="26"/>
          <w:szCs w:val="26"/>
        </w:rPr>
        <w:t>й</w:t>
      </w:r>
      <w:r w:rsidRPr="00D554ED">
        <w:rPr>
          <w:sz w:val="26"/>
          <w:szCs w:val="26"/>
        </w:rPr>
        <w:t xml:space="preserve"> в специальный перечень, перечень объектов, критически важных для национальной безопасности страны, других особо важных пожароопасных объектов</w:t>
      </w:r>
      <w:r>
        <w:rPr>
          <w:sz w:val="26"/>
          <w:szCs w:val="26"/>
        </w:rPr>
        <w:t xml:space="preserve"> – </w:t>
      </w:r>
      <w:r w:rsidRPr="00D554ED">
        <w:rPr>
          <w:sz w:val="26"/>
          <w:szCs w:val="26"/>
        </w:rPr>
        <w:t>Филиал ОАО «</w:t>
      </w:r>
      <w:r>
        <w:rPr>
          <w:sz w:val="26"/>
          <w:szCs w:val="26"/>
        </w:rPr>
        <w:t>Чукотэнерго</w:t>
      </w:r>
      <w:r w:rsidRPr="00D554ED">
        <w:rPr>
          <w:sz w:val="26"/>
          <w:szCs w:val="26"/>
        </w:rPr>
        <w:t>»</w:t>
      </w:r>
      <w:r w:rsidRPr="00480AD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Эгвекинотская ГРЭС, который </w:t>
      </w:r>
      <w:r w:rsidRPr="00480AD3">
        <w:rPr>
          <w:sz w:val="26"/>
          <w:szCs w:val="26"/>
        </w:rPr>
        <w:t xml:space="preserve"> находится в </w:t>
      </w:r>
      <w:r>
        <w:rPr>
          <w:sz w:val="26"/>
          <w:szCs w:val="26"/>
        </w:rPr>
        <w:t>13</w:t>
      </w:r>
      <w:r w:rsidRPr="00480AD3">
        <w:rPr>
          <w:sz w:val="26"/>
          <w:szCs w:val="26"/>
        </w:rPr>
        <w:t xml:space="preserve"> км от </w:t>
      </w:r>
      <w:r>
        <w:rPr>
          <w:sz w:val="26"/>
          <w:szCs w:val="26"/>
        </w:rPr>
        <w:t>п.</w:t>
      </w:r>
      <w:r w:rsidR="00BE319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Эгвекинот. </w:t>
      </w:r>
      <w:r w:rsidRPr="00480AD3">
        <w:rPr>
          <w:sz w:val="26"/>
          <w:szCs w:val="26"/>
        </w:rPr>
        <w:t xml:space="preserve">Основные и вспомогательные производственные здания </w:t>
      </w:r>
      <w:r>
        <w:rPr>
          <w:sz w:val="26"/>
          <w:szCs w:val="26"/>
        </w:rPr>
        <w:t>Эгвекинотской ГРЭС</w:t>
      </w:r>
      <w:r w:rsidRPr="00480AD3">
        <w:rPr>
          <w:sz w:val="26"/>
          <w:szCs w:val="26"/>
        </w:rPr>
        <w:t xml:space="preserve"> размещены на </w:t>
      </w:r>
      <w:r>
        <w:rPr>
          <w:sz w:val="26"/>
          <w:szCs w:val="26"/>
        </w:rPr>
        <w:t>территории</w:t>
      </w:r>
      <w:r w:rsidRPr="00480AD3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173804 кв.м</w:t>
      </w:r>
      <w:r w:rsidRPr="00480AD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площадь и протяженность границ объекта является режимной зоной. На территории объекта расположены: главный корпус электростанции, котлотурбинный цех с топливоподачей (угольный склад, эстакада), электроцех, бассейн, механический участок, ремонтно-строительный цех, медпункт, склад ГСМ, транспортный участок и другие технологические сооружения. Численность сотрудников ЭГРЭС составляет 204 человека, из них на критических участках объекта работают 64 человека.  </w:t>
      </w:r>
      <w:r w:rsidRPr="00480AD3">
        <w:rPr>
          <w:sz w:val="26"/>
          <w:szCs w:val="26"/>
        </w:rPr>
        <w:t xml:space="preserve">Для тушения пожаров и проведения аварийно-спасательных работ на объектах </w:t>
      </w:r>
      <w:r>
        <w:rPr>
          <w:sz w:val="26"/>
          <w:szCs w:val="26"/>
        </w:rPr>
        <w:t>Эгвекинотской ГРЭС</w:t>
      </w:r>
      <w:r w:rsidRPr="00480AD3">
        <w:rPr>
          <w:sz w:val="26"/>
          <w:szCs w:val="26"/>
        </w:rPr>
        <w:t xml:space="preserve"> необходимо привлечение сил и средств подразделений пожарной охраны по повышенным номерам (рангам) вызова.</w:t>
      </w:r>
    </w:p>
    <w:p w:rsidR="00836824" w:rsidRPr="00480AD3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  <w:r w:rsidRPr="00480AD3">
        <w:rPr>
          <w:sz w:val="26"/>
          <w:szCs w:val="26"/>
        </w:rPr>
        <w:t xml:space="preserve">Перечень объектов </w:t>
      </w:r>
      <w:r>
        <w:rPr>
          <w:sz w:val="26"/>
          <w:szCs w:val="26"/>
        </w:rPr>
        <w:t>Эгвекинотской ГРЭС</w:t>
      </w:r>
      <w:r w:rsidRPr="00480AD3">
        <w:rPr>
          <w:sz w:val="26"/>
          <w:szCs w:val="26"/>
        </w:rPr>
        <w:t>, на которые предусмотрен автоматический вызов №</w:t>
      </w:r>
      <w:r>
        <w:rPr>
          <w:sz w:val="26"/>
          <w:szCs w:val="26"/>
        </w:rPr>
        <w:t xml:space="preserve"> 2</w:t>
      </w:r>
      <w:r w:rsidRPr="00480AD3">
        <w:rPr>
          <w:sz w:val="26"/>
          <w:szCs w:val="26"/>
        </w:rPr>
        <w:t>:</w:t>
      </w:r>
    </w:p>
    <w:p w:rsidR="00836824" w:rsidRPr="00480AD3" w:rsidRDefault="00836824" w:rsidP="00836824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Склад хранения ГСМ</w:t>
      </w:r>
      <w:r w:rsidRPr="00480AD3">
        <w:rPr>
          <w:sz w:val="26"/>
          <w:szCs w:val="26"/>
        </w:rPr>
        <w:t>;</w:t>
      </w:r>
    </w:p>
    <w:p w:rsidR="00836824" w:rsidRPr="0093732E" w:rsidRDefault="00836824" w:rsidP="00836824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Котлотурбинный цех</w:t>
      </w:r>
      <w:r w:rsidRPr="0093732E">
        <w:rPr>
          <w:sz w:val="26"/>
          <w:szCs w:val="26"/>
        </w:rPr>
        <w:t>;</w:t>
      </w:r>
    </w:p>
    <w:p w:rsidR="00836824" w:rsidRPr="0093732E" w:rsidRDefault="00836824" w:rsidP="00836824">
      <w:pPr>
        <w:numPr>
          <w:ilvl w:val="0"/>
          <w:numId w:val="16"/>
        </w:numPr>
        <w:tabs>
          <w:tab w:val="left" w:pos="284"/>
          <w:tab w:val="left" w:pos="851"/>
        </w:tabs>
        <w:ind w:hanging="720"/>
        <w:jc w:val="both"/>
        <w:rPr>
          <w:sz w:val="26"/>
          <w:szCs w:val="26"/>
        </w:rPr>
      </w:pPr>
      <w:r>
        <w:rPr>
          <w:sz w:val="26"/>
          <w:szCs w:val="26"/>
        </w:rPr>
        <w:t>Эстакада топливоподачи</w:t>
      </w:r>
      <w:r w:rsidRPr="0093732E">
        <w:rPr>
          <w:sz w:val="26"/>
          <w:szCs w:val="26"/>
        </w:rPr>
        <w:t>;</w:t>
      </w: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36824" w:rsidRPr="00470CC8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lastRenderedPageBreak/>
              <w:t xml:space="preserve">              </w:t>
            </w:r>
            <w:r w:rsidRPr="00470CC8">
              <w:rPr>
                <w:szCs w:val="24"/>
              </w:rPr>
              <w:t>Приложение № 12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470CC8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6"/>
              </w:rPr>
            </w:pPr>
            <w:r w:rsidRPr="00335C22">
              <w:rPr>
                <w:rFonts w:ascii="Times New Roman" w:hAnsi="Times New Roman"/>
                <w:sz w:val="24"/>
                <w:szCs w:val="24"/>
              </w:rPr>
              <w:t>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Pr="00470CC8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470CC8">
        <w:rPr>
          <w:sz w:val="26"/>
          <w:szCs w:val="26"/>
        </w:rPr>
        <w:t>СПИСОК</w:t>
      </w:r>
    </w:p>
    <w:p w:rsidR="00836824" w:rsidRPr="00470CC8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470CC8">
        <w:rPr>
          <w:sz w:val="26"/>
          <w:szCs w:val="26"/>
        </w:rPr>
        <w:t>объектов с массовым и ночным пребыванием людей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073"/>
        <w:gridCol w:w="2178"/>
        <w:gridCol w:w="1688"/>
      </w:tblGrid>
      <w:tr w:rsidR="00836824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№ 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Наименование учреждения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Юридический  адрес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495B33" w:rsidRDefault="00836824" w:rsidP="002A4547">
            <w:pPr>
              <w:jc w:val="center"/>
              <w:rPr>
                <w:szCs w:val="24"/>
              </w:rPr>
            </w:pPr>
            <w:r w:rsidRPr="00495B33">
              <w:rPr>
                <w:szCs w:val="24"/>
              </w:rPr>
              <w:t>Контактный телефон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образовательное учреждение «Центральная библиотечная система  Иультинского района»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Прокунина 12/1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2-22-01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   бюджетное  учреждение   культуры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 xml:space="preserve"> «Районный  центр  досуга  и  народного  достижения»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Советская 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2-26-53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Администрация Иультинского муниципального района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Ленина 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2-31-14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2-29-32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дошкольное образовательное учреждение  «Детский сад «Аленушка» п.</w:t>
            </w:r>
            <w:r w:rsidR="00BE3191">
              <w:rPr>
                <w:sz w:val="20"/>
              </w:rPr>
              <w:t xml:space="preserve"> </w:t>
            </w:r>
            <w:r w:rsidRPr="008F2D7F">
              <w:rPr>
                <w:sz w:val="20"/>
              </w:rPr>
              <w:t>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Попова 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2-25-23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2-27-53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автономное образовательное учреждение дополнительного образования детей  «Центр дополнительного образования детей Иультинского района»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Прокунина 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2-21-64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BE3191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автономное образовательное учреждение дополнительного   образования   детей  «Иультинская   районная    детская   школа   иску</w:t>
            </w:r>
            <w:r w:rsidR="00BE3191">
              <w:rPr>
                <w:sz w:val="20"/>
              </w:rPr>
              <w:t>с</w:t>
            </w:r>
            <w:r w:rsidRPr="008F2D7F">
              <w:rPr>
                <w:sz w:val="20"/>
              </w:rPr>
              <w:t>ств»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Прокунина 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2-21-30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2-26-40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общеобразовательное учреждение «</w:t>
            </w:r>
            <w:r w:rsidR="003D3716" w:rsidRPr="008F2D7F">
              <w:rPr>
                <w:sz w:val="20"/>
              </w:rPr>
              <w:t xml:space="preserve">Средняя  </w:t>
            </w:r>
            <w:r w:rsidRPr="008F2D7F">
              <w:rPr>
                <w:sz w:val="20"/>
              </w:rPr>
              <w:t xml:space="preserve">общеобразовательная  школа  п. Эгвекинот»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Комсомольская 11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2-20-79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2-20-14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Государственное бюджетное образовательное учреждение начального профессионального образования Чукотского автономного округа «</w:t>
            </w:r>
            <w:r>
              <w:rPr>
                <w:sz w:val="20"/>
              </w:rPr>
              <w:t xml:space="preserve">Чукотский </w:t>
            </w:r>
            <w:r w:rsidR="00BE3191" w:rsidRPr="008F2D7F">
              <w:rPr>
                <w:sz w:val="20"/>
              </w:rPr>
              <w:t xml:space="preserve">полярный </w:t>
            </w:r>
            <w:r w:rsidRPr="008F2D7F">
              <w:rPr>
                <w:sz w:val="20"/>
              </w:rPr>
              <w:t>техникум  п.</w:t>
            </w:r>
            <w:r>
              <w:rPr>
                <w:sz w:val="20"/>
              </w:rPr>
              <w:t xml:space="preserve"> </w:t>
            </w:r>
            <w:r w:rsidRPr="008F2D7F">
              <w:rPr>
                <w:sz w:val="20"/>
              </w:rPr>
              <w:t>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Рынтыргина 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2-27-94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2-22-98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Муниципальное бюджетное образовательное учреждение дополнительного образования детей  «Центр дополнительного образования детей Иультинского района» (горнолыжная база «Снежинка»)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Комсомольская 12а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2-20-29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both"/>
              <w:rPr>
                <w:sz w:val="20"/>
              </w:rPr>
            </w:pPr>
            <w:r w:rsidRPr="008F2D7F">
              <w:rPr>
                <w:sz w:val="20"/>
              </w:rPr>
              <w:t>Муниципальное    бюджетное  учреждение   культуры «Эгвекинотский районный краеведческий музей»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Ленина 19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2-23-98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2-27-91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Гостинично-торговый комплекс «Полюс»</w:t>
            </w:r>
          </w:p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ИП. Кутынская О.К.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 ул. Комсомольская 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2-33-28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2-21-35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 xml:space="preserve">Филиал Открытого Акционерного Общества энергетики и электрофикации «Чукотэнерго» Эгвекинотская </w:t>
            </w:r>
            <w:r>
              <w:rPr>
                <w:sz w:val="20"/>
              </w:rPr>
              <w:t>ГРЭС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Иультинский район, п.Озерный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57-130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57-131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Федеральное государственное унитарное предприятие «ЧукотАвиа» филиал аэропорт  «Залив Креста»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Авиационная 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2-33-06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2-30-01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Открытое Акционерное Общество «Морской порт  Эгвекинот»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Портовая 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2-22-72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Государственное унитарное предприятие «Чукотснаб»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Нефтебаза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 п. Эгвекинот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2-31-44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2-24-18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 xml:space="preserve">Государственное бюджетное учреждение здравоохранения «Чукотская окружная больница» </w:t>
            </w:r>
            <w:r w:rsidRPr="008F2D7F">
              <w:rPr>
                <w:sz w:val="20"/>
              </w:rPr>
              <w:lastRenderedPageBreak/>
              <w:t xml:space="preserve">филиал «Иультинская районная больница» 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lastRenderedPageBreak/>
              <w:t>г.п. Эгвекинот,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Ленина 25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2-30-00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2-28-16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rPr>
                <w:sz w:val="20"/>
              </w:rPr>
            </w:pPr>
            <w:r w:rsidRPr="008F2D7F">
              <w:rPr>
                <w:sz w:val="20"/>
              </w:rPr>
              <w:t>Муниципальное автономное учреждение физической культуры и спорта «Физкультурно-оздоровительный комплекс Иультинского района»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 xml:space="preserve">г.п. Эгвекинот, 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 w:rsidRPr="008F2D7F">
              <w:rPr>
                <w:sz w:val="20"/>
              </w:rPr>
              <w:t>ул. Портовая 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2-28-02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2-33-29</w:t>
            </w:r>
          </w:p>
        </w:tc>
      </w:tr>
      <w:tr w:rsidR="00836824" w:rsidRPr="008F2D7F" w:rsidTr="002A4547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8F2D7F" w:rsidRDefault="00836824" w:rsidP="00836824">
            <w:pPr>
              <w:numPr>
                <w:ilvl w:val="0"/>
                <w:numId w:val="17"/>
              </w:numPr>
              <w:ind w:left="340" w:hanging="170"/>
              <w:rPr>
                <w:sz w:val="20"/>
              </w:rPr>
            </w:pP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24" w:rsidRPr="003D3716" w:rsidRDefault="003D3716" w:rsidP="002A4547">
            <w:pPr>
              <w:tabs>
                <w:tab w:val="left" w:pos="2160"/>
              </w:tabs>
              <w:rPr>
                <w:sz w:val="20"/>
              </w:rPr>
            </w:pPr>
            <w:r w:rsidRPr="003D3716">
              <w:rPr>
                <w:sz w:val="20"/>
              </w:rPr>
              <w:t xml:space="preserve">МС(К) ОУ «С(К)ОШИ </w:t>
            </w:r>
            <w:r w:rsidRPr="003D3716">
              <w:rPr>
                <w:sz w:val="20"/>
                <w:lang w:val="en-US"/>
              </w:rPr>
              <w:t>VIII</w:t>
            </w:r>
            <w:r w:rsidRPr="003D3716">
              <w:rPr>
                <w:sz w:val="20"/>
              </w:rPr>
              <w:t xml:space="preserve"> вида п. Эгвекинот» Коррекционная школа-интернат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п.Озерный</w:t>
            </w:r>
          </w:p>
          <w:p w:rsidR="00836824" w:rsidRPr="008F2D7F" w:rsidRDefault="00836824" w:rsidP="002A4547">
            <w:pPr>
              <w:tabs>
                <w:tab w:val="left" w:pos="21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ул. Полярная 6 «а»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24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57-161</w:t>
            </w:r>
          </w:p>
          <w:p w:rsidR="00836824" w:rsidRPr="008F2D7F" w:rsidRDefault="00836824" w:rsidP="002A45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57-128</w:t>
            </w:r>
          </w:p>
        </w:tc>
      </w:tr>
    </w:tbl>
    <w:p w:rsidR="00836824" w:rsidRPr="00836824" w:rsidRDefault="00836824" w:rsidP="00836824">
      <w:pPr>
        <w:tabs>
          <w:tab w:val="left" w:pos="284"/>
          <w:tab w:val="left" w:pos="851"/>
        </w:tabs>
        <w:ind w:firstLine="567"/>
        <w:jc w:val="both"/>
        <w:rPr>
          <w:sz w:val="26"/>
          <w:szCs w:val="26"/>
        </w:rPr>
      </w:pPr>
    </w:p>
    <w:p w:rsidR="00836824" w:rsidRPr="00836824" w:rsidRDefault="00836824" w:rsidP="00836824">
      <w:pPr>
        <w:tabs>
          <w:tab w:val="left" w:pos="993"/>
          <w:tab w:val="left" w:pos="1418"/>
        </w:tabs>
        <w:jc w:val="both"/>
        <w:rPr>
          <w:sz w:val="26"/>
          <w:szCs w:val="26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536" w:type="dxa"/>
        <w:tblInd w:w="5211" w:type="dxa"/>
        <w:tblLook w:val="01E0"/>
      </w:tblPr>
      <w:tblGrid>
        <w:gridCol w:w="4536"/>
      </w:tblGrid>
      <w:tr w:rsidR="00836824" w:rsidTr="002A4547">
        <w:tc>
          <w:tcPr>
            <w:tcW w:w="4536" w:type="dxa"/>
          </w:tcPr>
          <w:p w:rsidR="00836824" w:rsidRPr="00470CC8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lastRenderedPageBreak/>
              <w:t xml:space="preserve">               </w:t>
            </w:r>
            <w:r w:rsidRPr="00470CC8">
              <w:rPr>
                <w:szCs w:val="24"/>
              </w:rPr>
              <w:t>Приложение № 1</w:t>
            </w:r>
            <w:r>
              <w:rPr>
                <w:szCs w:val="24"/>
              </w:rPr>
              <w:t>3</w:t>
            </w:r>
          </w:p>
          <w:p w:rsid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6"/>
              </w:rPr>
            </w:pPr>
            <w:r w:rsidRPr="00470CC8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470CC8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>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5C22">
              <w:rPr>
                <w:rFonts w:ascii="Times New Roman" w:hAnsi="Times New Roman"/>
                <w:sz w:val="24"/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Default="00836824" w:rsidP="00836824">
      <w:pPr>
        <w:tabs>
          <w:tab w:val="left" w:leader="underscore" w:pos="9639"/>
        </w:tabs>
        <w:jc w:val="center"/>
        <w:rPr>
          <w:b/>
        </w:rPr>
      </w:pPr>
    </w:p>
    <w:p w:rsidR="00836824" w:rsidRDefault="00836824" w:rsidP="00836824">
      <w:pPr>
        <w:tabs>
          <w:tab w:val="left" w:leader="underscore" w:pos="9639"/>
        </w:tabs>
        <w:jc w:val="center"/>
        <w:rPr>
          <w:sz w:val="26"/>
          <w:szCs w:val="24"/>
        </w:rPr>
      </w:pPr>
    </w:p>
    <w:p w:rsidR="00836824" w:rsidRDefault="00836824" w:rsidP="00836824">
      <w:pPr>
        <w:tabs>
          <w:tab w:val="left" w:leader="underscore" w:pos="9639"/>
        </w:tabs>
      </w:pPr>
    </w:p>
    <w:p w:rsidR="00836824" w:rsidRPr="00CE2E9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CE2E94">
        <w:rPr>
          <w:sz w:val="26"/>
          <w:szCs w:val="26"/>
        </w:rPr>
        <w:t>СПИСОК</w:t>
      </w:r>
    </w:p>
    <w:p w:rsidR="00836824" w:rsidRPr="00CE2E9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CE2E94">
        <w:rPr>
          <w:sz w:val="26"/>
          <w:szCs w:val="26"/>
        </w:rPr>
        <w:t>улиц, объектов, населенных пунктов и участков территории, недостаточно обеспеченных источниками наружного противопожарного водоснабжения</w:t>
      </w:r>
    </w:p>
    <w:p w:rsidR="00836824" w:rsidRDefault="00836824" w:rsidP="00836824">
      <w:pPr>
        <w:tabs>
          <w:tab w:val="left" w:leader="underscore" w:pos="9639"/>
        </w:tabs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8618"/>
      </w:tblGrid>
      <w:tr w:rsidR="00836824" w:rsidTr="002A4547">
        <w:trPr>
          <w:trHeight w:val="4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836824" w:rsidRDefault="00836824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24" w:rsidRDefault="00836824" w:rsidP="002A45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 участка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 w:rsidRPr="00CE2E94">
              <w:rPr>
                <w:sz w:val="26"/>
                <w:szCs w:val="26"/>
              </w:rPr>
              <w:t xml:space="preserve">Район частного сектора: </w:t>
            </w:r>
            <w:r>
              <w:rPr>
                <w:sz w:val="26"/>
                <w:szCs w:val="26"/>
              </w:rPr>
              <w:t>тепличные строения на окраине п.Эгвекинот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 w:rsidRPr="00CE2E94">
              <w:rPr>
                <w:sz w:val="26"/>
                <w:szCs w:val="26"/>
              </w:rPr>
              <w:t xml:space="preserve">Район частного сектора: </w:t>
            </w:r>
            <w:r>
              <w:rPr>
                <w:sz w:val="26"/>
                <w:szCs w:val="26"/>
              </w:rPr>
              <w:t>тепличные строения на окраине п.Озерный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BE3191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Ванкар</w:t>
            </w:r>
            <w:r w:rsidR="00BE319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Нутэпэльмен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Конэргино</w:t>
            </w:r>
          </w:p>
        </w:tc>
      </w:tr>
      <w:tr w:rsidR="00836824" w:rsidTr="002A454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Default="00836824" w:rsidP="00836824">
            <w:pPr>
              <w:numPr>
                <w:ilvl w:val="0"/>
                <w:numId w:val="18"/>
              </w:numPr>
              <w:ind w:left="340" w:hanging="170"/>
              <w:rPr>
                <w:szCs w:val="24"/>
              </w:rPr>
            </w:pP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24" w:rsidRPr="00CE2E94" w:rsidRDefault="00836824" w:rsidP="002A4547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Уэлькаль</w:t>
            </w:r>
          </w:p>
        </w:tc>
      </w:tr>
    </w:tbl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RPr="00CB6802" w:rsidTr="002A4547">
        <w:tc>
          <w:tcPr>
            <w:tcW w:w="4678" w:type="dxa"/>
          </w:tcPr>
          <w:p w:rsidR="00836824" w:rsidRPr="006634B1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 w:val="26"/>
                <w:szCs w:val="24"/>
              </w:rPr>
              <w:lastRenderedPageBreak/>
              <w:t xml:space="preserve">              </w:t>
            </w:r>
            <w:r w:rsidRPr="006634B1">
              <w:rPr>
                <w:szCs w:val="24"/>
              </w:rPr>
              <w:t xml:space="preserve">Приложение № </w:t>
            </w:r>
            <w:r>
              <w:rPr>
                <w:szCs w:val="24"/>
              </w:rPr>
              <w:t>14</w:t>
            </w:r>
          </w:p>
          <w:p w:rsidR="00836824" w:rsidRPr="00335C22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6634B1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6634B1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</w:t>
            </w:r>
            <w:r w:rsidRPr="00335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охраны, гарнизонов пожарной охраны для тушения пожаров и проведения аварийно-спасательных работ на территории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Иультинского </w:t>
            </w:r>
            <w:r w:rsidRPr="00335C2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836824" w:rsidRPr="00CB6802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 w:rsidRPr="00335C22">
              <w:rPr>
                <w:szCs w:val="24"/>
              </w:rPr>
              <w:t>район</w:t>
            </w:r>
            <w:r>
              <w:rPr>
                <w:szCs w:val="24"/>
              </w:rPr>
              <w:t>а</w:t>
            </w:r>
            <w:r w:rsidRPr="00335C22">
              <w:rPr>
                <w:szCs w:val="24"/>
              </w:rPr>
              <w:t xml:space="preserve"> Чукотского автономного округа</w:t>
            </w:r>
          </w:p>
        </w:tc>
      </w:tr>
    </w:tbl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CB6802" w:rsidRDefault="00836824" w:rsidP="00836824">
      <w:pPr>
        <w:tabs>
          <w:tab w:val="left" w:leader="underscore" w:pos="9639"/>
        </w:tabs>
      </w:pP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ПОРЯДОК </w:t>
      </w: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определения руководителя тушения пожара в организациях, </w:t>
      </w: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973BF0">
        <w:rPr>
          <w:sz w:val="26"/>
          <w:szCs w:val="26"/>
        </w:rPr>
        <w:t xml:space="preserve">охраняемых объектовыми и специальными подразделениями </w:t>
      </w:r>
      <w:r>
        <w:rPr>
          <w:sz w:val="26"/>
          <w:szCs w:val="26"/>
        </w:rPr>
        <w:t>П</w:t>
      </w:r>
      <w:r w:rsidRPr="00973BF0">
        <w:rPr>
          <w:sz w:val="26"/>
          <w:szCs w:val="26"/>
        </w:rPr>
        <w:t>ПС</w:t>
      </w: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973BF0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973BF0" w:rsidRDefault="00836824" w:rsidP="00836824">
      <w:pPr>
        <w:pStyle w:val="ab"/>
        <w:ind w:firstLine="709"/>
        <w:jc w:val="both"/>
        <w:rPr>
          <w:rFonts w:ascii="Times New Roman" w:hAnsi="Times New Roman"/>
          <w:sz w:val="26"/>
          <w:szCs w:val="26"/>
        </w:rPr>
      </w:pPr>
      <w:r w:rsidRPr="00973BF0">
        <w:rPr>
          <w:rFonts w:ascii="Times New Roman" w:hAnsi="Times New Roman"/>
          <w:sz w:val="26"/>
          <w:szCs w:val="26"/>
        </w:rPr>
        <w:t>Организация тушения пожаров на объектах Филиала ОАО «</w:t>
      </w:r>
      <w:r>
        <w:rPr>
          <w:rFonts w:ascii="Times New Roman" w:hAnsi="Times New Roman"/>
          <w:sz w:val="26"/>
          <w:szCs w:val="26"/>
        </w:rPr>
        <w:t>Чукотэнерго» Эгвекинотская ГРЭС</w:t>
      </w:r>
      <w:r w:rsidRPr="00973BF0">
        <w:rPr>
          <w:rFonts w:ascii="Times New Roman" w:hAnsi="Times New Roman"/>
          <w:sz w:val="26"/>
          <w:szCs w:val="26"/>
        </w:rPr>
        <w:t xml:space="preserve"> и руководство тушением пожара до прибытия дежурного караула </w:t>
      </w:r>
      <w:r>
        <w:rPr>
          <w:rFonts w:ascii="Times New Roman" w:hAnsi="Times New Roman"/>
          <w:sz w:val="26"/>
          <w:szCs w:val="26"/>
        </w:rPr>
        <w:t>ГКУ «ПЧ№2 ППС ЧАО»</w:t>
      </w:r>
      <w:r w:rsidRPr="00973BF0">
        <w:rPr>
          <w:rFonts w:ascii="Times New Roman" w:hAnsi="Times New Roman"/>
          <w:sz w:val="26"/>
          <w:szCs w:val="26"/>
        </w:rPr>
        <w:t xml:space="preserve"> определены «Планом тушения пожаров на </w:t>
      </w:r>
      <w:r>
        <w:rPr>
          <w:rFonts w:ascii="Times New Roman" w:hAnsi="Times New Roman"/>
          <w:sz w:val="26"/>
          <w:szCs w:val="26"/>
        </w:rPr>
        <w:t>Эгвекинотской ГРЭС</w:t>
      </w:r>
      <w:r w:rsidRPr="00973BF0">
        <w:rPr>
          <w:rFonts w:ascii="Times New Roman" w:hAnsi="Times New Roman"/>
          <w:sz w:val="26"/>
          <w:szCs w:val="26"/>
        </w:rPr>
        <w:t xml:space="preserve">». </w:t>
      </w:r>
    </w:p>
    <w:p w:rsidR="00836824" w:rsidRPr="00973BF0" w:rsidRDefault="00836824" w:rsidP="0083682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BF0">
        <w:rPr>
          <w:sz w:val="26"/>
          <w:szCs w:val="26"/>
        </w:rPr>
        <w:t>При возникновении пожара на объектах Филиала ОАО «</w:t>
      </w:r>
      <w:r>
        <w:rPr>
          <w:sz w:val="26"/>
          <w:szCs w:val="26"/>
        </w:rPr>
        <w:t>Чукотэнерго» Эгвекинотской ГРЭС</w:t>
      </w:r>
      <w:r w:rsidRPr="00973BF0">
        <w:rPr>
          <w:sz w:val="26"/>
          <w:szCs w:val="26"/>
        </w:rPr>
        <w:t xml:space="preserve"> до прибытия дежурного караула </w:t>
      </w:r>
      <w:r>
        <w:rPr>
          <w:sz w:val="26"/>
          <w:szCs w:val="26"/>
        </w:rPr>
        <w:t>ГКУ «ПЧ№2 ППС ЧАО»</w:t>
      </w:r>
      <w:r w:rsidRPr="00973BF0">
        <w:rPr>
          <w:sz w:val="26"/>
          <w:szCs w:val="26"/>
        </w:rPr>
        <w:t xml:space="preserve"> руководителем тушения пожара (далее - РТП) является начальник смены станции (далее - НСС), НСС обязан осуществлять общее руководство по тушению пожара.</w:t>
      </w:r>
    </w:p>
    <w:p w:rsidR="00836824" w:rsidRPr="00973BF0" w:rsidRDefault="00836824" w:rsidP="00836824">
      <w:pPr>
        <w:widowControl w:val="0"/>
        <w:tabs>
          <w:tab w:val="left" w:pos="1134"/>
        </w:tabs>
        <w:ind w:firstLine="709"/>
        <w:jc w:val="both"/>
        <w:rPr>
          <w:sz w:val="26"/>
          <w:szCs w:val="26"/>
        </w:rPr>
      </w:pPr>
      <w:r w:rsidRPr="00973BF0">
        <w:rPr>
          <w:sz w:val="26"/>
          <w:szCs w:val="26"/>
        </w:rPr>
        <w:t>По прибытию деж</w:t>
      </w:r>
      <w:r>
        <w:rPr>
          <w:sz w:val="26"/>
          <w:szCs w:val="26"/>
        </w:rPr>
        <w:t>урного караула ПЧ №2</w:t>
      </w:r>
      <w:r w:rsidRPr="00973BF0">
        <w:rPr>
          <w:sz w:val="26"/>
          <w:szCs w:val="26"/>
        </w:rPr>
        <w:t xml:space="preserve"> обязанности РТП переходят к старшему должностному лицу </w:t>
      </w:r>
      <w:r>
        <w:rPr>
          <w:sz w:val="26"/>
          <w:szCs w:val="26"/>
        </w:rPr>
        <w:t>ГКУ «</w:t>
      </w:r>
      <w:r w:rsidRPr="00973BF0">
        <w:rPr>
          <w:sz w:val="26"/>
          <w:szCs w:val="26"/>
        </w:rPr>
        <w:t>ПЧ №</w:t>
      </w:r>
      <w:r>
        <w:rPr>
          <w:sz w:val="26"/>
          <w:szCs w:val="26"/>
        </w:rPr>
        <w:t>2 ППС ЧАО»</w:t>
      </w:r>
      <w:r w:rsidRPr="00973BF0">
        <w:rPr>
          <w:sz w:val="26"/>
          <w:szCs w:val="26"/>
        </w:rPr>
        <w:t>.</w:t>
      </w:r>
    </w:p>
    <w:p w:rsidR="00836824" w:rsidRPr="00973BF0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p w:rsidR="00836824" w:rsidRDefault="00836824" w:rsidP="00C304F7">
      <w:pPr>
        <w:jc w:val="center"/>
        <w:rPr>
          <w:szCs w:val="24"/>
        </w:rPr>
      </w:pPr>
    </w:p>
    <w:tbl>
      <w:tblPr>
        <w:tblW w:w="4678" w:type="dxa"/>
        <w:tblInd w:w="5211" w:type="dxa"/>
        <w:tblLook w:val="01E0"/>
      </w:tblPr>
      <w:tblGrid>
        <w:gridCol w:w="4678"/>
      </w:tblGrid>
      <w:tr w:rsidR="00836824" w:rsidRPr="00836824" w:rsidTr="002A4547">
        <w:tc>
          <w:tcPr>
            <w:tcW w:w="4678" w:type="dxa"/>
          </w:tcPr>
          <w:p w:rsidR="00836824" w:rsidRPr="00836824" w:rsidRDefault="00836824" w:rsidP="002A4547">
            <w:pPr>
              <w:tabs>
                <w:tab w:val="left" w:leader="underscore" w:pos="9639"/>
              </w:tabs>
              <w:rPr>
                <w:szCs w:val="24"/>
              </w:rPr>
            </w:pPr>
            <w:r w:rsidRPr="00836824">
              <w:rPr>
                <w:sz w:val="26"/>
                <w:szCs w:val="24"/>
              </w:rPr>
              <w:lastRenderedPageBreak/>
              <w:t xml:space="preserve">              </w:t>
            </w:r>
            <w:r w:rsidRPr="00836824">
              <w:rPr>
                <w:szCs w:val="24"/>
              </w:rPr>
              <w:t>Приложение № 15</w:t>
            </w:r>
          </w:p>
          <w:p w:rsidR="00836824" w:rsidRPr="00836824" w:rsidRDefault="00836824" w:rsidP="002A4547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36824">
              <w:rPr>
                <w:rFonts w:ascii="Times New Roman" w:hAnsi="Times New Roman"/>
                <w:sz w:val="24"/>
                <w:szCs w:val="24"/>
              </w:rPr>
              <w:t xml:space="preserve">к Расписанию выезда </w:t>
            </w:r>
            <w:r w:rsidRPr="00836824">
              <w:rPr>
                <w:rFonts w:ascii="Times New Roman" w:hAnsi="Times New Roman" w:cs="Times New Roman"/>
                <w:bCs/>
                <w:sz w:val="24"/>
                <w:szCs w:val="24"/>
              </w:rPr>
              <w:t>сил и средств подразделений пожарной охраны, гарнизонов пожарной охраны для тушения пожаров и проведения аварийно-спасательных работ на территории</w:t>
            </w:r>
            <w:r w:rsidRPr="00836824">
              <w:rPr>
                <w:rFonts w:ascii="Times New Roman" w:hAnsi="Times New Roman" w:cs="Times New Roman"/>
                <w:sz w:val="24"/>
                <w:szCs w:val="24"/>
              </w:rPr>
              <w:t xml:space="preserve"> Иультинского муниципального </w:t>
            </w:r>
          </w:p>
          <w:p w:rsidR="00836824" w:rsidRPr="00836824" w:rsidRDefault="00836824" w:rsidP="002A4547">
            <w:pPr>
              <w:tabs>
                <w:tab w:val="left" w:leader="underscore" w:pos="9639"/>
              </w:tabs>
              <w:rPr>
                <w:sz w:val="26"/>
                <w:szCs w:val="24"/>
              </w:rPr>
            </w:pPr>
            <w:r w:rsidRPr="00836824">
              <w:rPr>
                <w:szCs w:val="24"/>
              </w:rPr>
              <w:t>района Чукотского автономного округа</w:t>
            </w:r>
          </w:p>
        </w:tc>
      </w:tr>
    </w:tbl>
    <w:p w:rsidR="00836824" w:rsidRPr="00836824" w:rsidRDefault="00836824" w:rsidP="00836824">
      <w:pPr>
        <w:tabs>
          <w:tab w:val="left" w:leader="underscore" w:pos="9639"/>
        </w:tabs>
      </w:pPr>
    </w:p>
    <w:p w:rsidR="00836824" w:rsidRPr="00836824" w:rsidRDefault="00836824" w:rsidP="00836824">
      <w:pPr>
        <w:tabs>
          <w:tab w:val="left" w:leader="underscore" w:pos="9639"/>
        </w:tabs>
      </w:pP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 xml:space="preserve">ПОРЯДОК 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  <w:r w:rsidRPr="00836824">
        <w:rPr>
          <w:sz w:val="26"/>
          <w:szCs w:val="26"/>
        </w:rPr>
        <w:t>незамедлительного убытия с места вызова объектовых, специальных и договорных подразделений ППС, осуществляющих тушение пожара и проведение аварийно-спасательных работ в своем подрайоне (районе) выезда, а также в случае привлечения их по повышенному номеру (рангу) пожара в район выезда другой части, при возникновении пожара или чрезвычайной ситуации в ЗАТО, в охраняемой организации, а также при сосредоточении на месте пожара и проведения аварийно-спасательных работ необходимого количества сил и средств гарнизона пожарной охраны, или объявлении ликвидации пожара, окончания проведения аварийно-спасательных работ.</w:t>
      </w: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sz w:val="26"/>
          <w:szCs w:val="26"/>
        </w:rPr>
      </w:pPr>
    </w:p>
    <w:p w:rsidR="00836824" w:rsidRPr="00836824" w:rsidRDefault="00836824" w:rsidP="00836824">
      <w:pPr>
        <w:tabs>
          <w:tab w:val="left" w:leader="underscore" w:pos="9639"/>
        </w:tabs>
        <w:jc w:val="center"/>
        <w:rPr>
          <w:b/>
          <w:sz w:val="26"/>
          <w:szCs w:val="26"/>
        </w:rPr>
      </w:pPr>
    </w:p>
    <w:p w:rsidR="00836824" w:rsidRPr="00836824" w:rsidRDefault="00836824" w:rsidP="008368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6824">
        <w:rPr>
          <w:rFonts w:ascii="Times New Roman" w:hAnsi="Times New Roman" w:cs="Times New Roman"/>
          <w:sz w:val="26"/>
          <w:szCs w:val="26"/>
        </w:rPr>
        <w:t xml:space="preserve">В случае привлечения пожарной техники с ВПО ПАСОП аэропорта «Залив Креста» согласно Расписания выезда в подрайон ГКУ «ПЧ№2 ППС ЧАО» с целью тушения пожара и </w:t>
      </w:r>
      <w:r w:rsidRPr="00836824">
        <w:rPr>
          <w:rFonts w:ascii="Times New Roman" w:hAnsi="Times New Roman" w:cs="Times New Roman"/>
          <w:bCs/>
          <w:sz w:val="26"/>
          <w:szCs w:val="26"/>
        </w:rPr>
        <w:t>проведения аварийно-спасательных работ, силы и средства привлекаемого подразделения поступают в распоряжение руководителя тушения пожара.</w:t>
      </w:r>
    </w:p>
    <w:p w:rsidR="00836824" w:rsidRPr="00836824" w:rsidRDefault="00836824" w:rsidP="00836824">
      <w:pPr>
        <w:pStyle w:val="2"/>
        <w:tabs>
          <w:tab w:val="left" w:pos="720"/>
        </w:tabs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/>
          <w:color w:val="auto"/>
          <w:szCs w:val="24"/>
        </w:rPr>
      </w:pPr>
      <w:r w:rsidRPr="00836824">
        <w:rPr>
          <w:rFonts w:ascii="Times New Roman" w:eastAsia="Times New Roman" w:hAnsi="Times New Roman" w:cs="Times New Roman"/>
          <w:b w:val="0"/>
          <w:bCs w:val="0"/>
          <w:i/>
          <w:color w:val="auto"/>
          <w:szCs w:val="24"/>
        </w:rPr>
        <w:t xml:space="preserve">После ликвидации пожара и (или) окончания проведения </w:t>
      </w:r>
      <w:r w:rsidRPr="00836824"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аварийно-спасательных работ</w:t>
      </w:r>
      <w:r w:rsidRPr="00836824">
        <w:rPr>
          <w:rFonts w:ascii="Times New Roman" w:eastAsia="Times New Roman" w:hAnsi="Times New Roman" w:cs="Times New Roman"/>
          <w:b w:val="0"/>
          <w:bCs w:val="0"/>
          <w:i/>
          <w:color w:val="auto"/>
          <w:szCs w:val="24"/>
        </w:rPr>
        <w:t xml:space="preserve"> осуществляется сбор и возвращение сил и средств подразделения к месту постоянного расположения</w:t>
      </w:r>
      <w:r w:rsidRPr="00836824">
        <w:rPr>
          <w:rFonts w:ascii="Times New Roman" w:eastAsia="Times New Roman" w:hAnsi="Times New Roman" w:cs="Times New Roman"/>
          <w:b w:val="0"/>
          <w:i/>
          <w:color w:val="auto"/>
        </w:rPr>
        <w:t xml:space="preserve"> к месту постоянного расположения</w:t>
      </w:r>
      <w:r w:rsidRPr="00836824">
        <w:rPr>
          <w:rFonts w:ascii="Times New Roman" w:eastAsia="Times New Roman" w:hAnsi="Times New Roman" w:cs="Times New Roman"/>
          <w:b w:val="0"/>
          <w:bCs w:val="0"/>
          <w:i/>
          <w:color w:val="auto"/>
          <w:szCs w:val="24"/>
        </w:rPr>
        <w:t xml:space="preserve">  представляют собой действия по возвращению.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 xml:space="preserve">Перед возвращением проводятся следующие мероприятия: 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>проверка наличия личного состава подразделения, принимавшего участие в тушении пожара</w:t>
      </w:r>
      <w:r w:rsidRPr="00836824">
        <w:rPr>
          <w:rFonts w:ascii="Times New Roman" w:hAnsi="Times New Roman"/>
          <w:sz w:val="26"/>
          <w:szCs w:val="26"/>
        </w:rPr>
        <w:t xml:space="preserve"> и проведении АСР</w:t>
      </w:r>
      <w:r w:rsidRPr="00836824">
        <w:rPr>
          <w:rFonts w:ascii="Times New Roman" w:hAnsi="Times New Roman"/>
          <w:sz w:val="26"/>
        </w:rPr>
        <w:t>;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 xml:space="preserve">сбор и проверка комплектности </w:t>
      </w:r>
      <w:r w:rsidRPr="00836824">
        <w:rPr>
          <w:rFonts w:ascii="Times New Roman" w:hAnsi="Times New Roman"/>
          <w:sz w:val="26"/>
          <w:szCs w:val="26"/>
        </w:rPr>
        <w:t>пожарного инструмента и оборудования</w:t>
      </w:r>
      <w:r w:rsidRPr="00836824">
        <w:rPr>
          <w:rFonts w:ascii="Times New Roman" w:hAnsi="Times New Roman"/>
          <w:sz w:val="26"/>
        </w:rPr>
        <w:t>;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 xml:space="preserve">размещение и крепление </w:t>
      </w:r>
      <w:r w:rsidRPr="00836824">
        <w:rPr>
          <w:rFonts w:ascii="Times New Roman" w:hAnsi="Times New Roman"/>
          <w:sz w:val="26"/>
          <w:szCs w:val="26"/>
        </w:rPr>
        <w:t>пожарного инструмента и оборудования</w:t>
      </w:r>
      <w:r w:rsidRPr="00836824">
        <w:rPr>
          <w:rFonts w:ascii="Times New Roman" w:hAnsi="Times New Roman"/>
          <w:sz w:val="26"/>
        </w:rPr>
        <w:t xml:space="preserve"> на пожарных автомобилях;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>закрытие крышек колодцев пожарных гидрантов, открытых личным составом подразделений во время тушения пожара</w:t>
      </w:r>
      <w:r w:rsidRPr="00836824">
        <w:rPr>
          <w:rFonts w:ascii="Times New Roman" w:hAnsi="Times New Roman"/>
          <w:sz w:val="26"/>
          <w:szCs w:val="26"/>
        </w:rPr>
        <w:t xml:space="preserve"> и проведения АСР</w:t>
      </w:r>
      <w:r w:rsidRPr="00836824">
        <w:rPr>
          <w:rFonts w:ascii="Times New Roman" w:hAnsi="Times New Roman"/>
          <w:sz w:val="26"/>
        </w:rPr>
        <w:t xml:space="preserve">. </w:t>
      </w:r>
    </w:p>
    <w:p w:rsidR="00836824" w:rsidRPr="00836824" w:rsidRDefault="00836824" w:rsidP="00836824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6"/>
        </w:rPr>
      </w:pPr>
      <w:r w:rsidRPr="00836824">
        <w:rPr>
          <w:rFonts w:ascii="Times New Roman" w:hAnsi="Times New Roman"/>
          <w:sz w:val="26"/>
        </w:rPr>
        <w:t>О завершении сбора сил и средств подразделения на месте пожара и их готовности к возвращению начальник караула, командир отделения докладывает руководителю тушения пожара, после чего руководитель тушения пожара о готовности к возвращению сообщает диспетчеру. Возвращение осуществляется только после указания руководителя тушения пожара.</w:t>
      </w:r>
    </w:p>
    <w:p w:rsidR="00836824" w:rsidRPr="00836824" w:rsidRDefault="00836824" w:rsidP="00836824">
      <w:pPr>
        <w:ind w:firstLine="709"/>
        <w:jc w:val="both"/>
        <w:rPr>
          <w:sz w:val="26"/>
        </w:rPr>
      </w:pPr>
      <w:r w:rsidRPr="00836824">
        <w:rPr>
          <w:sz w:val="26"/>
        </w:rPr>
        <w:t>Возвращение проводится с заправленными водой автоцистернами, по кратчайшему маршруту, при поддержании постоянной связи с диспетчером.</w:t>
      </w:r>
    </w:p>
    <w:p w:rsidR="00836824" w:rsidRPr="00836824" w:rsidRDefault="00836824" w:rsidP="00836824">
      <w:pPr>
        <w:ind w:firstLine="709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При одновременном возникновении на территории, охраняемой Иультинским гарнизоном пожарной охраны, двух и более крупных пожаров </w:t>
      </w:r>
      <w:r w:rsidRPr="00836824">
        <w:rPr>
          <w:sz w:val="26"/>
          <w:szCs w:val="26"/>
        </w:rPr>
        <w:lastRenderedPageBreak/>
        <w:t>вопросы организации управления, тушения пожаров и проведения аварийно-спасательных работ решаются руководством Главного управления.</w:t>
      </w:r>
    </w:p>
    <w:p w:rsidR="00836824" w:rsidRPr="00836824" w:rsidRDefault="00836824" w:rsidP="00836824">
      <w:pPr>
        <w:ind w:firstLine="709"/>
        <w:jc w:val="both"/>
        <w:rPr>
          <w:sz w:val="26"/>
          <w:szCs w:val="26"/>
        </w:rPr>
      </w:pPr>
      <w:r w:rsidRPr="00836824">
        <w:rPr>
          <w:sz w:val="26"/>
          <w:szCs w:val="26"/>
        </w:rPr>
        <w:t xml:space="preserve">Незамедлительное убытие сил и средств ВПО ПАСОП аэропорта «Залив Креста» с места вызова, а также в случае привлечения их по повышенному номеру (рангу) пожара в район выезда ГКУ «ПЧ№2 ППС ЧАО», осуществляется после перегруппировки и достаточном количестве сил и средств привлекаемых к тушению пожара и </w:t>
      </w:r>
      <w:r w:rsidRPr="00836824">
        <w:rPr>
          <w:bCs/>
          <w:sz w:val="26"/>
          <w:szCs w:val="26"/>
        </w:rPr>
        <w:t xml:space="preserve">проведения аварийно-спасательных работ по распоряжению начальника Иультинского гарнизона пожарной охраны и в соответствии с Расписанием выезда. </w:t>
      </w:r>
    </w:p>
    <w:p w:rsidR="00836824" w:rsidRPr="00533A7B" w:rsidRDefault="00836824" w:rsidP="00C304F7">
      <w:pPr>
        <w:jc w:val="center"/>
        <w:rPr>
          <w:szCs w:val="24"/>
        </w:rPr>
      </w:pPr>
    </w:p>
    <w:sectPr w:rsidR="00836824" w:rsidRPr="00533A7B" w:rsidSect="002A4547">
      <w:headerReference w:type="default" r:id="rId9"/>
      <w:pgSz w:w="11906" w:h="16838" w:code="9"/>
      <w:pgMar w:top="601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A7F" w:rsidRDefault="004E6A7F" w:rsidP="00836824">
      <w:r>
        <w:separator/>
      </w:r>
    </w:p>
  </w:endnote>
  <w:endnote w:type="continuationSeparator" w:id="1">
    <w:p w:rsidR="004E6A7F" w:rsidRDefault="004E6A7F" w:rsidP="0083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A7F" w:rsidRDefault="004E6A7F" w:rsidP="00836824">
      <w:r>
        <w:separator/>
      </w:r>
    </w:p>
  </w:footnote>
  <w:footnote w:type="continuationSeparator" w:id="1">
    <w:p w:rsidR="004E6A7F" w:rsidRDefault="004E6A7F" w:rsidP="0083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F5" w:rsidRDefault="002C04F5">
    <w:pPr>
      <w:pStyle w:val="a7"/>
      <w:jc w:val="center"/>
    </w:pPr>
  </w:p>
  <w:p w:rsidR="002C04F5" w:rsidRDefault="002C04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289"/>
    <w:multiLevelType w:val="hybridMultilevel"/>
    <w:tmpl w:val="AAC248AC"/>
    <w:lvl w:ilvl="0" w:tplc="E988BE74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>
    <w:nsid w:val="03C30828"/>
    <w:multiLevelType w:val="hybridMultilevel"/>
    <w:tmpl w:val="76D8B096"/>
    <w:lvl w:ilvl="0" w:tplc="0C80D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D164D"/>
    <w:multiLevelType w:val="multilevel"/>
    <w:tmpl w:val="0512ED6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isLgl/>
      <w:lvlText w:val="%1.%2."/>
      <w:lvlJc w:val="left"/>
      <w:pPr>
        <w:ind w:left="2545" w:hanging="1410"/>
      </w:pPr>
      <w:rPr>
        <w:rFonts w:hint="default"/>
        <w:b w:val="0"/>
        <w:color w:val="auto"/>
        <w:sz w:val="26"/>
      </w:rPr>
    </w:lvl>
    <w:lvl w:ilvl="2">
      <w:start w:val="3"/>
      <w:numFmt w:val="decimal"/>
      <w:isLgl/>
      <w:lvlText w:val="%1.%2.%3."/>
      <w:lvlJc w:val="left"/>
      <w:pPr>
        <w:ind w:left="24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rFonts w:hint="default"/>
      </w:rPr>
    </w:lvl>
  </w:abstractNum>
  <w:abstractNum w:abstractNumId="3">
    <w:nsid w:val="189D71EE"/>
    <w:multiLevelType w:val="hybridMultilevel"/>
    <w:tmpl w:val="F5E860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2C46E22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5">
    <w:nsid w:val="2CF14E9F"/>
    <w:multiLevelType w:val="hybridMultilevel"/>
    <w:tmpl w:val="A3800D96"/>
    <w:lvl w:ilvl="0" w:tplc="B964A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430915"/>
    <w:multiLevelType w:val="hybridMultilevel"/>
    <w:tmpl w:val="572EF954"/>
    <w:lvl w:ilvl="0" w:tplc="94B0ABF0">
      <w:start w:val="1"/>
      <w:numFmt w:val="decimal"/>
      <w:lvlText w:val="%1."/>
      <w:lvlJc w:val="left"/>
      <w:pPr>
        <w:ind w:left="1800" w:hanging="360"/>
      </w:pPr>
      <w:rPr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7291E"/>
    <w:multiLevelType w:val="multilevel"/>
    <w:tmpl w:val="6B540480"/>
    <w:lvl w:ilvl="0">
      <w:start w:val="1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5D714CD"/>
    <w:multiLevelType w:val="hybridMultilevel"/>
    <w:tmpl w:val="B89825AC"/>
    <w:lvl w:ilvl="0" w:tplc="AA9EFC0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77135"/>
    <w:multiLevelType w:val="hybridMultilevel"/>
    <w:tmpl w:val="0F28D7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7529B"/>
    <w:multiLevelType w:val="multilevel"/>
    <w:tmpl w:val="B86CA88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37" w:hanging="1800"/>
      </w:pPr>
      <w:rPr>
        <w:rFonts w:hint="default"/>
      </w:rPr>
    </w:lvl>
  </w:abstractNum>
  <w:abstractNum w:abstractNumId="11">
    <w:nsid w:val="598E593D"/>
    <w:multiLevelType w:val="hybridMultilevel"/>
    <w:tmpl w:val="67A48588"/>
    <w:lvl w:ilvl="0" w:tplc="AA5AD57A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F4A66"/>
    <w:multiLevelType w:val="hybridMultilevel"/>
    <w:tmpl w:val="3508EA90"/>
    <w:lvl w:ilvl="0" w:tplc="3F24B8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C3DB6"/>
    <w:multiLevelType w:val="multilevel"/>
    <w:tmpl w:val="D2685B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65D55CAC"/>
    <w:multiLevelType w:val="multilevel"/>
    <w:tmpl w:val="A7E216B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5">
    <w:nsid w:val="71BF0A30"/>
    <w:multiLevelType w:val="hybridMultilevel"/>
    <w:tmpl w:val="15187C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85F14CF"/>
    <w:multiLevelType w:val="hybridMultilevel"/>
    <w:tmpl w:val="344CC7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686F02"/>
    <w:multiLevelType w:val="hybridMultilevel"/>
    <w:tmpl w:val="F410D2BE"/>
    <w:lvl w:ilvl="0" w:tplc="9198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0"/>
  </w:num>
  <w:num w:numId="15">
    <w:abstractNumId w:val="11"/>
  </w:num>
  <w:num w:numId="16">
    <w:abstractNumId w:va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5C7"/>
    <w:rsid w:val="00007978"/>
    <w:rsid w:val="0001222D"/>
    <w:rsid w:val="000216B6"/>
    <w:rsid w:val="000238C3"/>
    <w:rsid w:val="00036CDB"/>
    <w:rsid w:val="00036EF3"/>
    <w:rsid w:val="00037D08"/>
    <w:rsid w:val="00057BCB"/>
    <w:rsid w:val="00066133"/>
    <w:rsid w:val="00066464"/>
    <w:rsid w:val="0007324A"/>
    <w:rsid w:val="0007389F"/>
    <w:rsid w:val="00082AAC"/>
    <w:rsid w:val="0009052B"/>
    <w:rsid w:val="000934B2"/>
    <w:rsid w:val="000B3D8A"/>
    <w:rsid w:val="000B69E7"/>
    <w:rsid w:val="000B6E11"/>
    <w:rsid w:val="000C1F11"/>
    <w:rsid w:val="000D08AB"/>
    <w:rsid w:val="000D5778"/>
    <w:rsid w:val="000D72C3"/>
    <w:rsid w:val="000F65C1"/>
    <w:rsid w:val="00102305"/>
    <w:rsid w:val="00120E2A"/>
    <w:rsid w:val="001325BB"/>
    <w:rsid w:val="00134D08"/>
    <w:rsid w:val="00175998"/>
    <w:rsid w:val="001774D9"/>
    <w:rsid w:val="00185CBA"/>
    <w:rsid w:val="0018697C"/>
    <w:rsid w:val="00190562"/>
    <w:rsid w:val="001905C7"/>
    <w:rsid w:val="0019446B"/>
    <w:rsid w:val="0019491D"/>
    <w:rsid w:val="001A0D34"/>
    <w:rsid w:val="001B21CC"/>
    <w:rsid w:val="001B3CD2"/>
    <w:rsid w:val="001B61E0"/>
    <w:rsid w:val="001C50AD"/>
    <w:rsid w:val="001D1606"/>
    <w:rsid w:val="001E2D57"/>
    <w:rsid w:val="001F1415"/>
    <w:rsid w:val="001F2C34"/>
    <w:rsid w:val="00217369"/>
    <w:rsid w:val="00222C77"/>
    <w:rsid w:val="00235D46"/>
    <w:rsid w:val="002411FF"/>
    <w:rsid w:val="002459B5"/>
    <w:rsid w:val="002466C0"/>
    <w:rsid w:val="002543DD"/>
    <w:rsid w:val="00277142"/>
    <w:rsid w:val="00292564"/>
    <w:rsid w:val="002A2C86"/>
    <w:rsid w:val="002A39A4"/>
    <w:rsid w:val="002A4547"/>
    <w:rsid w:val="002A49C1"/>
    <w:rsid w:val="002A4ECE"/>
    <w:rsid w:val="002A54AD"/>
    <w:rsid w:val="002B256F"/>
    <w:rsid w:val="002C04F5"/>
    <w:rsid w:val="002C275E"/>
    <w:rsid w:val="002D09F0"/>
    <w:rsid w:val="002D4134"/>
    <w:rsid w:val="002D435C"/>
    <w:rsid w:val="002D488A"/>
    <w:rsid w:val="002D6072"/>
    <w:rsid w:val="002E1CF9"/>
    <w:rsid w:val="00306E5C"/>
    <w:rsid w:val="00314792"/>
    <w:rsid w:val="003165F8"/>
    <w:rsid w:val="00320A68"/>
    <w:rsid w:val="00321E26"/>
    <w:rsid w:val="00323DD0"/>
    <w:rsid w:val="00330A3B"/>
    <w:rsid w:val="00333DCD"/>
    <w:rsid w:val="00346D8C"/>
    <w:rsid w:val="00351EA1"/>
    <w:rsid w:val="00371D61"/>
    <w:rsid w:val="00374C0C"/>
    <w:rsid w:val="0039318F"/>
    <w:rsid w:val="00393360"/>
    <w:rsid w:val="00397041"/>
    <w:rsid w:val="003B25FB"/>
    <w:rsid w:val="003B5428"/>
    <w:rsid w:val="003C04FF"/>
    <w:rsid w:val="003D1F1A"/>
    <w:rsid w:val="003D3716"/>
    <w:rsid w:val="003D4056"/>
    <w:rsid w:val="003E0882"/>
    <w:rsid w:val="003F54D8"/>
    <w:rsid w:val="0040136D"/>
    <w:rsid w:val="004109DC"/>
    <w:rsid w:val="004167EA"/>
    <w:rsid w:val="00431D71"/>
    <w:rsid w:val="00442891"/>
    <w:rsid w:val="0046781E"/>
    <w:rsid w:val="004710E5"/>
    <w:rsid w:val="00474A57"/>
    <w:rsid w:val="00475DA8"/>
    <w:rsid w:val="00483E36"/>
    <w:rsid w:val="00484731"/>
    <w:rsid w:val="004868B3"/>
    <w:rsid w:val="00487FA1"/>
    <w:rsid w:val="00490200"/>
    <w:rsid w:val="004957A3"/>
    <w:rsid w:val="004A0D18"/>
    <w:rsid w:val="004A535E"/>
    <w:rsid w:val="004A5D3A"/>
    <w:rsid w:val="004B1370"/>
    <w:rsid w:val="004B548A"/>
    <w:rsid w:val="004C4A3D"/>
    <w:rsid w:val="004E0129"/>
    <w:rsid w:val="004E1121"/>
    <w:rsid w:val="004E2637"/>
    <w:rsid w:val="004E2B07"/>
    <w:rsid w:val="004E6A7F"/>
    <w:rsid w:val="004E7508"/>
    <w:rsid w:val="00523C7B"/>
    <w:rsid w:val="00532474"/>
    <w:rsid w:val="005514BA"/>
    <w:rsid w:val="00551B69"/>
    <w:rsid w:val="00560D4D"/>
    <w:rsid w:val="005647A5"/>
    <w:rsid w:val="00570613"/>
    <w:rsid w:val="0057208C"/>
    <w:rsid w:val="005801C0"/>
    <w:rsid w:val="0059511D"/>
    <w:rsid w:val="005A1E8C"/>
    <w:rsid w:val="005A7BA1"/>
    <w:rsid w:val="005B1E79"/>
    <w:rsid w:val="005F405A"/>
    <w:rsid w:val="0060068A"/>
    <w:rsid w:val="00614F30"/>
    <w:rsid w:val="006201F4"/>
    <w:rsid w:val="0062142E"/>
    <w:rsid w:val="00623728"/>
    <w:rsid w:val="00632F78"/>
    <w:rsid w:val="006572F3"/>
    <w:rsid w:val="00660CA0"/>
    <w:rsid w:val="00672352"/>
    <w:rsid w:val="0067640C"/>
    <w:rsid w:val="006804A0"/>
    <w:rsid w:val="006842DD"/>
    <w:rsid w:val="006A2D10"/>
    <w:rsid w:val="006B024E"/>
    <w:rsid w:val="006B79BE"/>
    <w:rsid w:val="006C4EE1"/>
    <w:rsid w:val="006D67F2"/>
    <w:rsid w:val="006E254B"/>
    <w:rsid w:val="006E62C7"/>
    <w:rsid w:val="0070034F"/>
    <w:rsid w:val="00700B38"/>
    <w:rsid w:val="00716330"/>
    <w:rsid w:val="00720122"/>
    <w:rsid w:val="0072039F"/>
    <w:rsid w:val="00721612"/>
    <w:rsid w:val="00722C90"/>
    <w:rsid w:val="00725984"/>
    <w:rsid w:val="00732712"/>
    <w:rsid w:val="0074444E"/>
    <w:rsid w:val="00750ED6"/>
    <w:rsid w:val="00752448"/>
    <w:rsid w:val="0077055A"/>
    <w:rsid w:val="007705B6"/>
    <w:rsid w:val="00772331"/>
    <w:rsid w:val="007727D6"/>
    <w:rsid w:val="00791EE9"/>
    <w:rsid w:val="007942EC"/>
    <w:rsid w:val="0079688F"/>
    <w:rsid w:val="007A1BF5"/>
    <w:rsid w:val="007A29E3"/>
    <w:rsid w:val="007A5C1A"/>
    <w:rsid w:val="007B72B7"/>
    <w:rsid w:val="007C1AB0"/>
    <w:rsid w:val="007C2A53"/>
    <w:rsid w:val="007C3D62"/>
    <w:rsid w:val="007C418A"/>
    <w:rsid w:val="007D1E5D"/>
    <w:rsid w:val="007F27F6"/>
    <w:rsid w:val="007F62B6"/>
    <w:rsid w:val="007F65D2"/>
    <w:rsid w:val="00801359"/>
    <w:rsid w:val="008075DF"/>
    <w:rsid w:val="0082408E"/>
    <w:rsid w:val="0083589D"/>
    <w:rsid w:val="00836824"/>
    <w:rsid w:val="00846AC6"/>
    <w:rsid w:val="00850D02"/>
    <w:rsid w:val="00855B34"/>
    <w:rsid w:val="008570EB"/>
    <w:rsid w:val="00857367"/>
    <w:rsid w:val="00870BB8"/>
    <w:rsid w:val="008726D5"/>
    <w:rsid w:val="008A21CB"/>
    <w:rsid w:val="008B0CCA"/>
    <w:rsid w:val="008F3B72"/>
    <w:rsid w:val="008F756B"/>
    <w:rsid w:val="00905644"/>
    <w:rsid w:val="00906B06"/>
    <w:rsid w:val="009206D3"/>
    <w:rsid w:val="009215D7"/>
    <w:rsid w:val="00946092"/>
    <w:rsid w:val="00960A1D"/>
    <w:rsid w:val="0096749D"/>
    <w:rsid w:val="00975FF8"/>
    <w:rsid w:val="009B00C1"/>
    <w:rsid w:val="009D7132"/>
    <w:rsid w:val="009E0DF6"/>
    <w:rsid w:val="009E7C67"/>
    <w:rsid w:val="009F6C00"/>
    <w:rsid w:val="00A00CA3"/>
    <w:rsid w:val="00A05037"/>
    <w:rsid w:val="00A11890"/>
    <w:rsid w:val="00A141E4"/>
    <w:rsid w:val="00A2704D"/>
    <w:rsid w:val="00A31468"/>
    <w:rsid w:val="00A36722"/>
    <w:rsid w:val="00A36A2D"/>
    <w:rsid w:val="00A407B9"/>
    <w:rsid w:val="00A43853"/>
    <w:rsid w:val="00A50E39"/>
    <w:rsid w:val="00A569CC"/>
    <w:rsid w:val="00A61D45"/>
    <w:rsid w:val="00A67C5F"/>
    <w:rsid w:val="00A837AF"/>
    <w:rsid w:val="00A838EC"/>
    <w:rsid w:val="00A83F4F"/>
    <w:rsid w:val="00A940A1"/>
    <w:rsid w:val="00AA2CF5"/>
    <w:rsid w:val="00AA5154"/>
    <w:rsid w:val="00AA7848"/>
    <w:rsid w:val="00AD57B1"/>
    <w:rsid w:val="00AE71D6"/>
    <w:rsid w:val="00AF732D"/>
    <w:rsid w:val="00B12BEC"/>
    <w:rsid w:val="00B210EA"/>
    <w:rsid w:val="00B277CA"/>
    <w:rsid w:val="00B303F5"/>
    <w:rsid w:val="00B4217E"/>
    <w:rsid w:val="00B44C05"/>
    <w:rsid w:val="00B528C9"/>
    <w:rsid w:val="00B56EFB"/>
    <w:rsid w:val="00B60FDA"/>
    <w:rsid w:val="00B703DE"/>
    <w:rsid w:val="00B81ADA"/>
    <w:rsid w:val="00B87DF3"/>
    <w:rsid w:val="00B9442E"/>
    <w:rsid w:val="00B95B7A"/>
    <w:rsid w:val="00BA18EC"/>
    <w:rsid w:val="00BA4575"/>
    <w:rsid w:val="00BD1D20"/>
    <w:rsid w:val="00BD663E"/>
    <w:rsid w:val="00BD6865"/>
    <w:rsid w:val="00BE3191"/>
    <w:rsid w:val="00BE5814"/>
    <w:rsid w:val="00BF3AAC"/>
    <w:rsid w:val="00BF3D5A"/>
    <w:rsid w:val="00C14AB2"/>
    <w:rsid w:val="00C20D85"/>
    <w:rsid w:val="00C23B49"/>
    <w:rsid w:val="00C278FC"/>
    <w:rsid w:val="00C304F7"/>
    <w:rsid w:val="00C31C02"/>
    <w:rsid w:val="00C71A76"/>
    <w:rsid w:val="00C7301B"/>
    <w:rsid w:val="00C82C49"/>
    <w:rsid w:val="00C82D76"/>
    <w:rsid w:val="00C90BB0"/>
    <w:rsid w:val="00C95EE0"/>
    <w:rsid w:val="00CA3176"/>
    <w:rsid w:val="00CB53F6"/>
    <w:rsid w:val="00CC6B93"/>
    <w:rsid w:val="00CD7FF2"/>
    <w:rsid w:val="00CE6762"/>
    <w:rsid w:val="00CE7A8F"/>
    <w:rsid w:val="00D04F82"/>
    <w:rsid w:val="00D06FC0"/>
    <w:rsid w:val="00D10D0E"/>
    <w:rsid w:val="00D1282D"/>
    <w:rsid w:val="00D21C3F"/>
    <w:rsid w:val="00D25613"/>
    <w:rsid w:val="00D370BD"/>
    <w:rsid w:val="00D42F21"/>
    <w:rsid w:val="00D571A4"/>
    <w:rsid w:val="00D61C11"/>
    <w:rsid w:val="00D64366"/>
    <w:rsid w:val="00D64C07"/>
    <w:rsid w:val="00D64D07"/>
    <w:rsid w:val="00D6696D"/>
    <w:rsid w:val="00D734C9"/>
    <w:rsid w:val="00D73BA0"/>
    <w:rsid w:val="00D812C1"/>
    <w:rsid w:val="00D85257"/>
    <w:rsid w:val="00D87C76"/>
    <w:rsid w:val="00D93097"/>
    <w:rsid w:val="00DA0649"/>
    <w:rsid w:val="00DA79FD"/>
    <w:rsid w:val="00DC488F"/>
    <w:rsid w:val="00DD128E"/>
    <w:rsid w:val="00DD2E25"/>
    <w:rsid w:val="00DD59BD"/>
    <w:rsid w:val="00DE3786"/>
    <w:rsid w:val="00DE39C9"/>
    <w:rsid w:val="00DE4516"/>
    <w:rsid w:val="00E06124"/>
    <w:rsid w:val="00E2555C"/>
    <w:rsid w:val="00E33D8C"/>
    <w:rsid w:val="00E35BCF"/>
    <w:rsid w:val="00E53DF0"/>
    <w:rsid w:val="00E60420"/>
    <w:rsid w:val="00E744F4"/>
    <w:rsid w:val="00E90D44"/>
    <w:rsid w:val="00EA2BD2"/>
    <w:rsid w:val="00EA3093"/>
    <w:rsid w:val="00EB2CB2"/>
    <w:rsid w:val="00EC0138"/>
    <w:rsid w:val="00EC2688"/>
    <w:rsid w:val="00ED0251"/>
    <w:rsid w:val="00ED5A90"/>
    <w:rsid w:val="00EE0EA5"/>
    <w:rsid w:val="00EF589A"/>
    <w:rsid w:val="00EF5C78"/>
    <w:rsid w:val="00F04579"/>
    <w:rsid w:val="00F17FF8"/>
    <w:rsid w:val="00F25C7C"/>
    <w:rsid w:val="00F265F1"/>
    <w:rsid w:val="00F4750E"/>
    <w:rsid w:val="00F61C87"/>
    <w:rsid w:val="00F71D51"/>
    <w:rsid w:val="00F816A1"/>
    <w:rsid w:val="00F82808"/>
    <w:rsid w:val="00F831BA"/>
    <w:rsid w:val="00F8389F"/>
    <w:rsid w:val="00F941CE"/>
    <w:rsid w:val="00FD7392"/>
    <w:rsid w:val="00FE3BD6"/>
    <w:rsid w:val="00FE6902"/>
    <w:rsid w:val="00FE756A"/>
    <w:rsid w:val="00FE7AFE"/>
    <w:rsid w:val="00FF4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5C7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8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82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5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905C7"/>
    <w:pPr>
      <w:widowControl w:val="0"/>
      <w:autoSpaceDE w:val="0"/>
      <w:autoSpaceDN w:val="0"/>
      <w:adjustRightInd w:val="0"/>
      <w:spacing w:after="120"/>
    </w:pPr>
    <w:rPr>
      <w:sz w:val="20"/>
    </w:rPr>
  </w:style>
  <w:style w:type="character" w:customStyle="1" w:styleId="a4">
    <w:name w:val="Основной текст Знак"/>
    <w:basedOn w:val="a0"/>
    <w:link w:val="a3"/>
    <w:rsid w:val="001905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05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04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04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3682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68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836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682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682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b">
    <w:name w:val="No Spacing"/>
    <w:uiPriority w:val="1"/>
    <w:qFormat/>
    <w:rsid w:val="0083682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836824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8368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CF88-168B-407A-813A-3955F15B3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30</Pages>
  <Words>8505</Words>
  <Characters>48481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Admin-16</dc:creator>
  <cp:keywords/>
  <dc:description/>
  <cp:lastModifiedBy>Александр В. Стеблин</cp:lastModifiedBy>
  <cp:revision>8</cp:revision>
  <cp:lastPrinted>2013-10-07T22:47:00Z</cp:lastPrinted>
  <dcterms:created xsi:type="dcterms:W3CDTF">2013-09-17T22:43:00Z</dcterms:created>
  <dcterms:modified xsi:type="dcterms:W3CDTF">2014-02-18T03:52:00Z</dcterms:modified>
</cp:coreProperties>
</file>