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17520E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932E7A" w:rsidRPr="00D943B3" w:rsidRDefault="00932E7A" w:rsidP="00847372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АДМИНИСТРАЦИЯ</w:t>
      </w:r>
    </w:p>
    <w:p w:rsidR="00BD4F66" w:rsidRPr="00D943B3" w:rsidRDefault="005E3D92" w:rsidP="00847372">
      <w:pPr>
        <w:pStyle w:val="1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BD4F66" w:rsidP="0060419A">
      <w:pPr>
        <w:pStyle w:val="3"/>
        <w:jc w:val="center"/>
        <w:rPr>
          <w:sz w:val="24"/>
          <w:szCs w:val="24"/>
        </w:rPr>
      </w:pPr>
      <w:proofErr w:type="gramStart"/>
      <w:r w:rsidRPr="00B000DB">
        <w:rPr>
          <w:sz w:val="24"/>
          <w:szCs w:val="24"/>
        </w:rPr>
        <w:t>Р</w:t>
      </w:r>
      <w:proofErr w:type="gramEnd"/>
      <w:r w:rsidRPr="00B000DB">
        <w:rPr>
          <w:sz w:val="24"/>
          <w:szCs w:val="24"/>
        </w:rPr>
        <w:t xml:space="preserve"> А С П О Р Я Ж Е Н И Е</w:t>
      </w:r>
    </w:p>
    <w:p w:rsidR="00BD4F66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247"/>
        <w:gridCol w:w="3247"/>
      </w:tblGrid>
      <w:tr w:rsidR="00F01A2D" w:rsidTr="00F01A2D">
        <w:tc>
          <w:tcPr>
            <w:tcW w:w="3247" w:type="dxa"/>
          </w:tcPr>
          <w:p w:rsidR="00F01A2D" w:rsidRDefault="00DB4C27" w:rsidP="005B5489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392646">
              <w:rPr>
                <w:szCs w:val="24"/>
              </w:rPr>
              <w:t>26</w:t>
            </w:r>
            <w:r w:rsidR="009D5570">
              <w:rPr>
                <w:szCs w:val="24"/>
              </w:rPr>
              <w:t xml:space="preserve"> </w:t>
            </w:r>
            <w:r w:rsidR="005B5489">
              <w:rPr>
                <w:szCs w:val="24"/>
              </w:rPr>
              <w:t>января</w:t>
            </w:r>
            <w:r w:rsidR="00F01A2D" w:rsidRPr="00B000DB">
              <w:rPr>
                <w:szCs w:val="24"/>
              </w:rPr>
              <w:t xml:space="preserve"> 20</w:t>
            </w:r>
            <w:r w:rsidR="00F01A2D">
              <w:rPr>
                <w:szCs w:val="24"/>
              </w:rPr>
              <w:t>2</w:t>
            </w:r>
            <w:r w:rsidR="005B5489">
              <w:rPr>
                <w:szCs w:val="24"/>
              </w:rPr>
              <w:t>3</w:t>
            </w:r>
            <w:r w:rsidR="00F01A2D">
              <w:rPr>
                <w:szCs w:val="24"/>
              </w:rPr>
              <w:t xml:space="preserve"> г.</w:t>
            </w:r>
          </w:p>
        </w:tc>
        <w:tc>
          <w:tcPr>
            <w:tcW w:w="3247" w:type="dxa"/>
          </w:tcPr>
          <w:p w:rsidR="00F01A2D" w:rsidRDefault="00F01A2D" w:rsidP="005B5489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A2341B">
              <w:rPr>
                <w:szCs w:val="24"/>
              </w:rPr>
              <w:t xml:space="preserve"> </w:t>
            </w:r>
            <w:r w:rsidR="00392646">
              <w:rPr>
                <w:szCs w:val="24"/>
              </w:rPr>
              <w:t>42</w:t>
            </w:r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ра</w:t>
            </w:r>
            <w:proofErr w:type="spellEnd"/>
          </w:p>
        </w:tc>
        <w:tc>
          <w:tcPr>
            <w:tcW w:w="3247" w:type="dxa"/>
          </w:tcPr>
          <w:p w:rsidR="00F01A2D" w:rsidRDefault="00F01A2D" w:rsidP="00F01A2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F01A2D" w:rsidRPr="00B000DB" w:rsidRDefault="00F01A2D" w:rsidP="00BD4F66">
      <w:pPr>
        <w:rPr>
          <w:szCs w:val="24"/>
        </w:rPr>
      </w:pPr>
    </w:p>
    <w:p w:rsidR="002A33E9" w:rsidRDefault="002A33E9" w:rsidP="00566506">
      <w:pPr>
        <w:jc w:val="center"/>
        <w:rPr>
          <w:b/>
          <w:szCs w:val="24"/>
        </w:rPr>
      </w:pPr>
      <w:bookmarkStart w:id="0" w:name="_Hlk87346593"/>
      <w:r>
        <w:rPr>
          <w:b/>
          <w:szCs w:val="24"/>
        </w:rPr>
        <w:t xml:space="preserve">Об утверждении акта </w:t>
      </w:r>
      <w:r w:rsidR="002A2560">
        <w:rPr>
          <w:b/>
        </w:rPr>
        <w:t xml:space="preserve">приемочной комиссии </w:t>
      </w:r>
      <w:r w:rsidR="006C3060">
        <w:rPr>
          <w:b/>
        </w:rPr>
        <w:t xml:space="preserve">по </w:t>
      </w:r>
      <w:r>
        <w:rPr>
          <w:b/>
          <w:szCs w:val="24"/>
        </w:rPr>
        <w:t>при</w:t>
      </w:r>
      <w:r w:rsidR="000168C4">
        <w:rPr>
          <w:b/>
          <w:szCs w:val="24"/>
        </w:rPr>
        <w:t>е</w:t>
      </w:r>
      <w:r>
        <w:rPr>
          <w:b/>
          <w:szCs w:val="24"/>
        </w:rPr>
        <w:t>мк</w:t>
      </w:r>
      <w:r w:rsidR="006C3060">
        <w:rPr>
          <w:b/>
          <w:szCs w:val="24"/>
        </w:rPr>
        <w:t>е</w:t>
      </w:r>
      <w:r w:rsidR="002A2560">
        <w:rPr>
          <w:b/>
          <w:szCs w:val="24"/>
        </w:rPr>
        <w:t xml:space="preserve"> </w:t>
      </w:r>
      <w:r>
        <w:rPr>
          <w:b/>
          <w:szCs w:val="24"/>
        </w:rPr>
        <w:t>в экс</w:t>
      </w:r>
      <w:r w:rsidR="002A2560">
        <w:rPr>
          <w:b/>
          <w:szCs w:val="24"/>
        </w:rPr>
        <w:t xml:space="preserve">плуатацию </w:t>
      </w:r>
      <w:bookmarkEnd w:id="0"/>
      <w:r w:rsidR="00566506">
        <w:rPr>
          <w:b/>
          <w:szCs w:val="24"/>
        </w:rPr>
        <w:t>переустроенного и (или) перепланированного жилого помещения в многоквартирном доме</w:t>
      </w:r>
    </w:p>
    <w:p w:rsidR="00D35312" w:rsidRDefault="00D35312" w:rsidP="00432DAA">
      <w:pPr>
        <w:jc w:val="center"/>
        <w:rPr>
          <w:b/>
          <w:szCs w:val="24"/>
        </w:rPr>
      </w:pPr>
    </w:p>
    <w:p w:rsidR="002F3485" w:rsidRPr="002A2560" w:rsidRDefault="00894EE3" w:rsidP="002A2560">
      <w:pPr>
        <w:ind w:firstLine="709"/>
        <w:jc w:val="both"/>
      </w:pPr>
      <w:r>
        <w:t xml:space="preserve">На основании заявления </w:t>
      </w:r>
      <w:proofErr w:type="spellStart"/>
      <w:r w:rsidR="005B5489">
        <w:t>Батаева</w:t>
      </w:r>
      <w:proofErr w:type="spellEnd"/>
      <w:r w:rsidR="005B5489">
        <w:t xml:space="preserve"> Виктора Геннадьевича</w:t>
      </w:r>
      <w:r w:rsidR="00413D45">
        <w:t xml:space="preserve"> от </w:t>
      </w:r>
      <w:r w:rsidR="005B5489">
        <w:t>27</w:t>
      </w:r>
      <w:r w:rsidR="00467141">
        <w:t xml:space="preserve"> декабря </w:t>
      </w:r>
      <w:r>
        <w:t>2022 г</w:t>
      </w:r>
      <w:r w:rsidR="009A6AA5">
        <w:t xml:space="preserve">. № </w:t>
      </w:r>
      <w:r w:rsidR="009A6AA5" w:rsidRPr="006A6086">
        <w:t>А-95</w:t>
      </w:r>
      <w:r w:rsidR="00413D45" w:rsidRPr="006A6086">
        <w:t>,</w:t>
      </w:r>
      <w:r w:rsidR="00413D45">
        <w:t xml:space="preserve"> собственника жилого помещения, расположенного по адресу: </w:t>
      </w:r>
      <w:proofErr w:type="gramStart"/>
      <w:r w:rsidR="00413D45">
        <w:t xml:space="preserve">Чукотский автономный округ, Иультинский район, поселок Эгвекинот, ул. </w:t>
      </w:r>
      <w:r w:rsidR="005B5489">
        <w:t>Ленина</w:t>
      </w:r>
      <w:r w:rsidR="00413D45">
        <w:t>, д.</w:t>
      </w:r>
      <w:r w:rsidR="007E1822">
        <w:t xml:space="preserve"> </w:t>
      </w:r>
      <w:r w:rsidR="005B5489">
        <w:t>17</w:t>
      </w:r>
      <w:r w:rsidR="00413D45">
        <w:t>, кв</w:t>
      </w:r>
      <w:r w:rsidR="009D5570">
        <w:t>. №</w:t>
      </w:r>
      <w:r w:rsidR="00467141">
        <w:t xml:space="preserve"> </w:t>
      </w:r>
      <w:r w:rsidR="005B5489">
        <w:t>25</w:t>
      </w:r>
      <w:r w:rsidR="00413D45">
        <w:t>,</w:t>
      </w:r>
      <w:r>
        <w:t xml:space="preserve"> р</w:t>
      </w:r>
      <w:r w:rsidR="00B863FB" w:rsidRPr="002A2560">
        <w:t xml:space="preserve">уководствуясь Жилищным кодексом Российской Федерации и Постановлением </w:t>
      </w:r>
      <w:r w:rsidR="002A2560">
        <w:t>Главы городского округа</w:t>
      </w:r>
      <w:r w:rsidR="00B863FB" w:rsidRPr="002A2560">
        <w:t xml:space="preserve"> </w:t>
      </w:r>
      <w:r w:rsidR="002A2560">
        <w:t>Эгвекинот от 29 февраля 2016</w:t>
      </w:r>
      <w:r w:rsidR="00F01A2D">
        <w:t xml:space="preserve"> </w:t>
      </w:r>
      <w:r w:rsidR="002A2560">
        <w:t>г. №</w:t>
      </w:r>
      <w:r w:rsidR="006A38C8">
        <w:t xml:space="preserve"> </w:t>
      </w:r>
      <w:r w:rsidR="002A2560">
        <w:t>29-пг «Об</w:t>
      </w:r>
      <w:r w:rsidR="00B863FB" w:rsidRPr="002A2560">
        <w:t xml:space="preserve"> утверждении Административного регламента по предоставлени</w:t>
      </w:r>
      <w:r w:rsidR="00413D45">
        <w:t xml:space="preserve">ю муниципальной услуги </w:t>
      </w:r>
      <w:r w:rsidR="002A2560">
        <w:t>«Приём заявлений и выдача документов</w:t>
      </w:r>
      <w:r w:rsidR="00B863FB" w:rsidRPr="002A2560">
        <w:t xml:space="preserve"> о согласовании переустройства и (или)</w:t>
      </w:r>
      <w:r w:rsidR="002A2560">
        <w:t xml:space="preserve"> перепланировки </w:t>
      </w:r>
      <w:r w:rsidR="00B863FB" w:rsidRPr="002A2560">
        <w:t>помещения</w:t>
      </w:r>
      <w:r w:rsidR="00413D45">
        <w:t xml:space="preserve"> в многоквартирном доме</w:t>
      </w:r>
      <w:r w:rsidR="00467141">
        <w:t>»</w:t>
      </w:r>
      <w:r w:rsidR="0078524B" w:rsidRPr="002A2560">
        <w:t>»:</w:t>
      </w:r>
      <w:proofErr w:type="gramEnd"/>
    </w:p>
    <w:p w:rsidR="00577C40" w:rsidRDefault="00577C40" w:rsidP="002A2560">
      <w:pPr>
        <w:ind w:firstLine="709"/>
        <w:jc w:val="both"/>
      </w:pPr>
    </w:p>
    <w:p w:rsidR="002F3485" w:rsidRDefault="002F3485" w:rsidP="00A2508B">
      <w:pPr>
        <w:ind w:firstLine="709"/>
        <w:jc w:val="both"/>
      </w:pPr>
      <w:r w:rsidRPr="002A2560">
        <w:t>1. Утвердить</w:t>
      </w:r>
      <w:r w:rsidR="006A46FC">
        <w:t xml:space="preserve"> прилагаемый </w:t>
      </w:r>
      <w:r w:rsidRPr="002A2560">
        <w:t>акт</w:t>
      </w:r>
      <w:r w:rsidR="0078524B" w:rsidRPr="002A2560">
        <w:t xml:space="preserve"> </w:t>
      </w:r>
      <w:r w:rsidR="002A2560" w:rsidRPr="00764C98">
        <w:t>приемочной комиссии</w:t>
      </w:r>
      <w:r w:rsidR="006C3060" w:rsidRPr="00764C98">
        <w:t xml:space="preserve"> </w:t>
      </w:r>
      <w:r w:rsidR="00894EE3">
        <w:t xml:space="preserve">от </w:t>
      </w:r>
      <w:r w:rsidR="006A6086">
        <w:t>16</w:t>
      </w:r>
      <w:r w:rsidR="00467141">
        <w:t xml:space="preserve"> </w:t>
      </w:r>
      <w:r w:rsidR="005B5489">
        <w:t>января</w:t>
      </w:r>
      <w:r w:rsidR="00F76FDC" w:rsidRPr="00764C98">
        <w:t xml:space="preserve"> </w:t>
      </w:r>
      <w:r w:rsidR="006A2412" w:rsidRPr="00764C98">
        <w:t>20</w:t>
      </w:r>
      <w:r w:rsidR="00496501" w:rsidRPr="00764C98">
        <w:t>2</w:t>
      </w:r>
      <w:r w:rsidR="005B5489">
        <w:t>3</w:t>
      </w:r>
      <w:r w:rsidR="006A2412" w:rsidRPr="00764C98">
        <w:t xml:space="preserve"> года </w:t>
      </w:r>
      <w:r w:rsidR="006C3060" w:rsidRPr="00764C98">
        <w:t>по</w:t>
      </w:r>
      <w:r w:rsidR="006C3060" w:rsidRPr="002A2560">
        <w:t xml:space="preserve"> </w:t>
      </w:r>
      <w:r w:rsidR="002A2560">
        <w:t xml:space="preserve">приёмке в эксплуатацию перепланированного </w:t>
      </w:r>
      <w:r w:rsidR="00496501">
        <w:t xml:space="preserve">и переустроенного </w:t>
      </w:r>
      <w:r w:rsidR="002A2560">
        <w:t>жилого</w:t>
      </w:r>
      <w:r w:rsidR="00496501">
        <w:t xml:space="preserve"> </w:t>
      </w:r>
      <w:r w:rsidR="00F01A2D">
        <w:t>помещения</w:t>
      </w:r>
      <w:r w:rsidR="002A2560">
        <w:t xml:space="preserve"> </w:t>
      </w:r>
      <w:r w:rsidR="00F01A2D" w:rsidRPr="00F01A2D">
        <w:t>по адресу: Чукотский автономный округ, Иультинский район, п</w:t>
      </w:r>
      <w:r w:rsidR="00894EE3">
        <w:t>оселок</w:t>
      </w:r>
      <w:r w:rsidR="00F01A2D" w:rsidRPr="00F01A2D">
        <w:t xml:space="preserve"> Эгвекинот, ул. </w:t>
      </w:r>
      <w:r w:rsidR="005B5489">
        <w:t>Ленина</w:t>
      </w:r>
      <w:r w:rsidR="00F01A2D" w:rsidRPr="00F01A2D">
        <w:t>,</w:t>
      </w:r>
      <w:r w:rsidR="00D23AA8">
        <w:t xml:space="preserve"> </w:t>
      </w:r>
      <w:r w:rsidR="005B5489">
        <w:t xml:space="preserve"> </w:t>
      </w:r>
      <w:r w:rsidR="00D23AA8">
        <w:t>д.</w:t>
      </w:r>
      <w:r w:rsidR="00F01A2D" w:rsidRPr="00F01A2D">
        <w:t xml:space="preserve"> </w:t>
      </w:r>
      <w:r w:rsidR="005B5489">
        <w:t>17</w:t>
      </w:r>
      <w:r w:rsidR="00F01A2D" w:rsidRPr="00F01A2D">
        <w:t xml:space="preserve">, кв. </w:t>
      </w:r>
      <w:r w:rsidR="00163374">
        <w:t>№</w:t>
      </w:r>
      <w:r w:rsidR="00C971C6">
        <w:t xml:space="preserve"> </w:t>
      </w:r>
      <w:r w:rsidR="005B5489">
        <w:t>2</w:t>
      </w:r>
      <w:r w:rsidR="002D6971">
        <w:t>5</w:t>
      </w:r>
      <w:r w:rsidR="00894EE3">
        <w:t>.</w:t>
      </w:r>
    </w:p>
    <w:p w:rsidR="00847372" w:rsidRPr="009415C3" w:rsidRDefault="00847372" w:rsidP="00A2508B">
      <w:pPr>
        <w:ind w:firstLine="709"/>
        <w:jc w:val="both"/>
      </w:pPr>
    </w:p>
    <w:p w:rsidR="0078524B" w:rsidRDefault="00792F7C" w:rsidP="00A2508B">
      <w:pPr>
        <w:ind w:firstLine="709"/>
        <w:jc w:val="both"/>
      </w:pPr>
      <w:r w:rsidRPr="002A2560">
        <w:t>2</w:t>
      </w:r>
      <w:r w:rsidR="0078524B" w:rsidRPr="002A2560">
        <w:t xml:space="preserve">. </w:t>
      </w:r>
      <w:r w:rsidR="006A2412">
        <w:t>Разрешить</w:t>
      </w:r>
      <w:r w:rsidR="00A2508B" w:rsidRPr="00A2508B">
        <w:rPr>
          <w:szCs w:val="24"/>
        </w:rPr>
        <w:t xml:space="preserve"> </w:t>
      </w:r>
      <w:proofErr w:type="spellStart"/>
      <w:r w:rsidR="005B5489">
        <w:rPr>
          <w:szCs w:val="24"/>
        </w:rPr>
        <w:t>Батаеву</w:t>
      </w:r>
      <w:proofErr w:type="spellEnd"/>
      <w:r w:rsidR="005B5489">
        <w:rPr>
          <w:szCs w:val="24"/>
        </w:rPr>
        <w:t xml:space="preserve"> Виктору Геннадьевичу</w:t>
      </w:r>
      <w:r w:rsidR="009415C3">
        <w:t xml:space="preserve"> </w:t>
      </w:r>
      <w:r w:rsidR="006A2412">
        <w:t xml:space="preserve">эксплуатацию жилого </w:t>
      </w:r>
      <w:r w:rsidR="00F01A2D">
        <w:t>помещения</w:t>
      </w:r>
      <w:r w:rsidR="006A2412">
        <w:t>, указанного в пункте 1 настоящего распоряжения.</w:t>
      </w:r>
    </w:p>
    <w:p w:rsidR="00A2341B" w:rsidRDefault="00A2341B" w:rsidP="00A2508B">
      <w:pPr>
        <w:ind w:firstLine="709"/>
        <w:jc w:val="both"/>
      </w:pPr>
    </w:p>
    <w:p w:rsidR="00A2341B" w:rsidRDefault="00A2341B" w:rsidP="00A2508B">
      <w:pPr>
        <w:ind w:firstLine="709"/>
        <w:jc w:val="both"/>
      </w:pPr>
      <w:r>
        <w:t xml:space="preserve">3. </w:t>
      </w:r>
      <w:r w:rsidR="00467141" w:rsidRPr="008145C0"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DB4C27" w:rsidRDefault="00DB4C27" w:rsidP="00A2508B">
      <w:pPr>
        <w:ind w:firstLine="709"/>
        <w:jc w:val="both"/>
      </w:pPr>
    </w:p>
    <w:p w:rsidR="00413D45" w:rsidRDefault="00467141" w:rsidP="00413D45">
      <w:pPr>
        <w:ind w:firstLine="709"/>
        <w:jc w:val="both"/>
      </w:pPr>
      <w:r>
        <w:t>4</w:t>
      </w:r>
      <w:r w:rsidR="00DB4C27">
        <w:t xml:space="preserve">. </w:t>
      </w:r>
      <w:r>
        <w:t>Настоящее распоряжение вступает в действие с момента подписания.</w:t>
      </w:r>
    </w:p>
    <w:p w:rsidR="00847372" w:rsidRPr="002A2560" w:rsidRDefault="00847372" w:rsidP="00A2508B">
      <w:pPr>
        <w:ind w:firstLine="709"/>
        <w:jc w:val="both"/>
      </w:pPr>
    </w:p>
    <w:p w:rsidR="00847372" w:rsidRDefault="00413D45" w:rsidP="005B5489">
      <w:pPr>
        <w:jc w:val="both"/>
        <w:rPr>
          <w:szCs w:val="24"/>
        </w:rPr>
      </w:pPr>
      <w:r>
        <w:t xml:space="preserve">  </w:t>
      </w:r>
      <w:r>
        <w:tab/>
      </w:r>
      <w:r w:rsidR="00467141">
        <w:t>5</w:t>
      </w:r>
      <w:r w:rsidR="002A2560">
        <w:t xml:space="preserve">. </w:t>
      </w:r>
      <w:r w:rsidR="00392646">
        <w:rPr>
          <w:szCs w:val="24"/>
        </w:rPr>
        <w:t>Контроль исполнения</w:t>
      </w:r>
      <w:r w:rsidR="005B5489" w:rsidRPr="008F4154">
        <w:rPr>
          <w:szCs w:val="24"/>
        </w:rPr>
        <w:t xml:space="preserve"> настоящего </w:t>
      </w:r>
      <w:r w:rsidR="005B5489">
        <w:rPr>
          <w:szCs w:val="24"/>
        </w:rPr>
        <w:t>распоряжения</w:t>
      </w:r>
      <w:r w:rsidR="005B5489" w:rsidRPr="008F4154">
        <w:rPr>
          <w:szCs w:val="24"/>
        </w:rPr>
        <w:t xml:space="preserve"> </w:t>
      </w:r>
      <w:r w:rsidR="00392646">
        <w:rPr>
          <w:szCs w:val="24"/>
        </w:rPr>
        <w:t>оставляю за собой.</w:t>
      </w:r>
    </w:p>
    <w:p w:rsidR="005B5489" w:rsidRDefault="005B5489" w:rsidP="005B5489">
      <w:pPr>
        <w:jc w:val="both"/>
        <w:rPr>
          <w:b/>
        </w:rPr>
      </w:pPr>
    </w:p>
    <w:p w:rsidR="00392646" w:rsidRDefault="00392646" w:rsidP="005B5489">
      <w:pPr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952729" w:rsidRPr="0047491D" w:rsidRDefault="00952729" w:rsidP="00952729">
      <w:pPr>
        <w:pStyle w:val="20"/>
        <w:tabs>
          <w:tab w:val="left" w:pos="6780"/>
        </w:tabs>
        <w:spacing w:after="0" w:line="240" w:lineRule="auto"/>
        <w:rPr>
          <w:b/>
          <w:sz w:val="24"/>
          <w:szCs w:val="24"/>
        </w:rPr>
      </w:pPr>
      <w:r w:rsidRPr="00DD0595">
        <w:rPr>
          <w:b/>
          <w:sz w:val="24"/>
          <w:szCs w:val="24"/>
        </w:rPr>
        <w:t>Глав</w:t>
      </w:r>
      <w:r w:rsidR="00392646">
        <w:rPr>
          <w:b/>
          <w:sz w:val="24"/>
          <w:szCs w:val="24"/>
        </w:rPr>
        <w:t>ы</w:t>
      </w:r>
      <w:r w:rsidRPr="00DD0595">
        <w:rPr>
          <w:b/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r w:rsidRPr="0047491D">
        <w:rPr>
          <w:b/>
          <w:sz w:val="24"/>
          <w:szCs w:val="24"/>
        </w:rPr>
        <w:t xml:space="preserve">           </w:t>
      </w:r>
      <w:r w:rsidR="00EB1530">
        <w:rPr>
          <w:b/>
          <w:sz w:val="24"/>
          <w:szCs w:val="24"/>
        </w:rPr>
        <w:t xml:space="preserve">   </w:t>
      </w:r>
      <w:r w:rsidR="003926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392646">
        <w:rPr>
          <w:b/>
          <w:sz w:val="24"/>
          <w:szCs w:val="24"/>
        </w:rPr>
        <w:t>А.М</w:t>
      </w:r>
      <w:r>
        <w:rPr>
          <w:b/>
          <w:sz w:val="24"/>
          <w:szCs w:val="24"/>
        </w:rPr>
        <w:t xml:space="preserve">. </w:t>
      </w:r>
      <w:r w:rsidR="00392646">
        <w:rPr>
          <w:b/>
          <w:sz w:val="24"/>
          <w:szCs w:val="24"/>
        </w:rPr>
        <w:t>Абакаров</w:t>
      </w:r>
    </w:p>
    <w:p w:rsidR="001012A4" w:rsidRDefault="001012A4" w:rsidP="00D943B3">
      <w:pPr>
        <w:rPr>
          <w:b/>
        </w:rPr>
      </w:pPr>
    </w:p>
    <w:p w:rsidR="00D943B3" w:rsidRPr="002970EC" w:rsidRDefault="001012A4" w:rsidP="00D943B3">
      <w:pPr>
        <w:rPr>
          <w:b/>
          <w:sz w:val="28"/>
        </w:rPr>
      </w:pPr>
      <w:r>
        <w:rPr>
          <w:b/>
        </w:rPr>
        <w:t xml:space="preserve">             </w:t>
      </w:r>
      <w:r w:rsidR="00D943B3" w:rsidRPr="002970EC">
        <w:rPr>
          <w:b/>
        </w:rPr>
        <w:t xml:space="preserve">   </w:t>
      </w:r>
    </w:p>
    <w:p w:rsidR="00014555" w:rsidRDefault="00014555" w:rsidP="00142853">
      <w:pPr>
        <w:ind w:firstLine="708"/>
      </w:pPr>
    </w:p>
    <w:p w:rsidR="004F0AF8" w:rsidRDefault="004F0AF8" w:rsidP="00142853">
      <w:pPr>
        <w:ind w:firstLine="708"/>
      </w:pPr>
    </w:p>
    <w:p w:rsidR="004F0AF8" w:rsidRDefault="004F0AF8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837601" w:rsidRDefault="00837601" w:rsidP="00142853">
      <w:pPr>
        <w:ind w:firstLine="708"/>
      </w:pPr>
    </w:p>
    <w:p w:rsidR="00C971C6" w:rsidRDefault="00C971C6" w:rsidP="00142853">
      <w:pPr>
        <w:ind w:firstLine="708"/>
      </w:pPr>
    </w:p>
    <w:p w:rsidR="00837601" w:rsidRDefault="00837601" w:rsidP="00142853">
      <w:pPr>
        <w:ind w:firstLine="708"/>
      </w:pPr>
    </w:p>
    <w:tbl>
      <w:tblPr>
        <w:tblW w:w="0" w:type="auto"/>
        <w:tblInd w:w="5070" w:type="dxa"/>
        <w:tblLook w:val="04A0"/>
      </w:tblPr>
      <w:tblGrid>
        <w:gridCol w:w="4671"/>
      </w:tblGrid>
      <w:tr w:rsidR="003A7AD5" w:rsidRPr="00B71F6E" w:rsidTr="00F01A2D">
        <w:tc>
          <w:tcPr>
            <w:tcW w:w="4671" w:type="dxa"/>
          </w:tcPr>
          <w:p w:rsidR="003A7AD5" w:rsidRPr="00B71F6E" w:rsidRDefault="003A7AD5" w:rsidP="00757E15">
            <w:pPr>
              <w:jc w:val="center"/>
              <w:rPr>
                <w:szCs w:val="24"/>
              </w:rPr>
            </w:pPr>
            <w:r w:rsidRPr="00B71F6E">
              <w:rPr>
                <w:szCs w:val="24"/>
              </w:rPr>
              <w:lastRenderedPageBreak/>
              <w:t>УТВЕРЖДЕН</w:t>
            </w:r>
          </w:p>
          <w:p w:rsidR="003A7AD5" w:rsidRPr="00B71F6E" w:rsidRDefault="003A7AD5" w:rsidP="00757E15">
            <w:pPr>
              <w:jc w:val="center"/>
              <w:rPr>
                <w:szCs w:val="24"/>
              </w:rPr>
            </w:pPr>
            <w:r w:rsidRPr="00B71F6E">
              <w:rPr>
                <w:szCs w:val="24"/>
              </w:rPr>
              <w:t>распоряжением Администрации</w:t>
            </w:r>
          </w:p>
          <w:p w:rsidR="003A7AD5" w:rsidRPr="00B71F6E" w:rsidRDefault="003A7AD5" w:rsidP="00757E15">
            <w:pPr>
              <w:jc w:val="center"/>
              <w:rPr>
                <w:szCs w:val="24"/>
              </w:rPr>
            </w:pPr>
            <w:r w:rsidRPr="00B71F6E">
              <w:rPr>
                <w:szCs w:val="24"/>
              </w:rPr>
              <w:t>городского округа Эгвекинот</w:t>
            </w:r>
          </w:p>
          <w:p w:rsidR="003A7AD5" w:rsidRPr="00B71F6E" w:rsidRDefault="00DB4C27" w:rsidP="005B54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</w:t>
            </w:r>
            <w:r w:rsidR="003A7AD5" w:rsidRPr="00B71F6E">
              <w:rPr>
                <w:szCs w:val="24"/>
              </w:rPr>
              <w:t xml:space="preserve"> </w:t>
            </w:r>
            <w:r w:rsidR="00392646">
              <w:rPr>
                <w:szCs w:val="24"/>
              </w:rPr>
              <w:t>26</w:t>
            </w:r>
            <w:r w:rsidR="005B5489">
              <w:rPr>
                <w:szCs w:val="24"/>
              </w:rPr>
              <w:t xml:space="preserve"> января </w:t>
            </w:r>
            <w:r w:rsidR="003A7AD5" w:rsidRPr="00B71F6E">
              <w:rPr>
                <w:szCs w:val="24"/>
              </w:rPr>
              <w:t>202</w:t>
            </w:r>
            <w:r w:rsidR="005B5489">
              <w:rPr>
                <w:szCs w:val="24"/>
              </w:rPr>
              <w:t>3</w:t>
            </w:r>
            <w:r w:rsidR="003A7AD5" w:rsidRPr="00B71F6E">
              <w:rPr>
                <w:szCs w:val="24"/>
              </w:rPr>
              <w:t xml:space="preserve"> г. № </w:t>
            </w:r>
            <w:r w:rsidR="00392646">
              <w:rPr>
                <w:szCs w:val="24"/>
              </w:rPr>
              <w:t>42</w:t>
            </w:r>
            <w:r w:rsidR="003A7AD5" w:rsidRPr="00B71F6E">
              <w:rPr>
                <w:szCs w:val="24"/>
              </w:rPr>
              <w:t>-ра</w:t>
            </w:r>
          </w:p>
        </w:tc>
      </w:tr>
    </w:tbl>
    <w:p w:rsidR="003A7AD5" w:rsidRPr="006A6086" w:rsidRDefault="003A7AD5" w:rsidP="003A7AD5">
      <w:pPr>
        <w:ind w:firstLine="708"/>
        <w:jc w:val="right"/>
        <w:rPr>
          <w:sz w:val="16"/>
          <w:szCs w:val="16"/>
        </w:rPr>
      </w:pPr>
    </w:p>
    <w:p w:rsidR="00C17308" w:rsidRDefault="00C17308" w:rsidP="00D23AA8">
      <w:pPr>
        <w:jc w:val="center"/>
        <w:rPr>
          <w:b/>
        </w:rPr>
      </w:pPr>
      <w:r>
        <w:rPr>
          <w:b/>
        </w:rPr>
        <w:t>АКТ</w:t>
      </w:r>
    </w:p>
    <w:p w:rsidR="00C17308" w:rsidRPr="006B09CC" w:rsidRDefault="00F01A2D" w:rsidP="00C17308">
      <w:pPr>
        <w:jc w:val="center"/>
        <w:rPr>
          <w:b/>
        </w:rPr>
      </w:pPr>
      <w:r>
        <w:rPr>
          <w:b/>
        </w:rPr>
        <w:t xml:space="preserve">приемочной комиссии </w:t>
      </w:r>
      <w:r w:rsidR="00283D17">
        <w:rPr>
          <w:b/>
          <w:szCs w:val="24"/>
        </w:rPr>
        <w:t xml:space="preserve">переустроенного </w:t>
      </w:r>
      <w:r>
        <w:rPr>
          <w:b/>
          <w:szCs w:val="24"/>
        </w:rPr>
        <w:t xml:space="preserve">и </w:t>
      </w:r>
      <w:r w:rsidR="00283D17">
        <w:rPr>
          <w:b/>
          <w:szCs w:val="24"/>
        </w:rPr>
        <w:t xml:space="preserve">(или) перепланированного </w:t>
      </w:r>
      <w:r>
        <w:rPr>
          <w:b/>
          <w:szCs w:val="24"/>
        </w:rPr>
        <w:t xml:space="preserve">жилого помещения: </w:t>
      </w:r>
      <w:r w:rsidRPr="00F01A2D">
        <w:rPr>
          <w:b/>
          <w:szCs w:val="24"/>
        </w:rPr>
        <w:t>Чукотский автономный округ, Иультинский район</w:t>
      </w:r>
      <w:r>
        <w:rPr>
          <w:b/>
          <w:szCs w:val="24"/>
        </w:rPr>
        <w:t>,</w:t>
      </w:r>
      <w:r w:rsidRPr="00F01A2D">
        <w:rPr>
          <w:b/>
          <w:szCs w:val="24"/>
        </w:rPr>
        <w:t xml:space="preserve"> </w:t>
      </w:r>
      <w:r>
        <w:rPr>
          <w:b/>
          <w:szCs w:val="24"/>
        </w:rPr>
        <w:t xml:space="preserve">п. Эгвекинот, ул. </w:t>
      </w:r>
      <w:r w:rsidR="005B5489">
        <w:rPr>
          <w:b/>
          <w:szCs w:val="24"/>
        </w:rPr>
        <w:t>Ленина</w:t>
      </w:r>
      <w:r>
        <w:rPr>
          <w:b/>
          <w:szCs w:val="24"/>
        </w:rPr>
        <w:t xml:space="preserve">, д. </w:t>
      </w:r>
      <w:r w:rsidR="005B5489">
        <w:rPr>
          <w:b/>
          <w:szCs w:val="24"/>
        </w:rPr>
        <w:t>17</w:t>
      </w:r>
      <w:r w:rsidR="0063771A">
        <w:rPr>
          <w:b/>
          <w:szCs w:val="24"/>
        </w:rPr>
        <w:t>, кв.</w:t>
      </w:r>
      <w:r w:rsidR="00F81560">
        <w:rPr>
          <w:b/>
          <w:szCs w:val="24"/>
        </w:rPr>
        <w:t xml:space="preserve"> </w:t>
      </w:r>
      <w:r w:rsidR="000011C3">
        <w:rPr>
          <w:b/>
          <w:szCs w:val="24"/>
        </w:rPr>
        <w:t>№</w:t>
      </w:r>
      <w:r w:rsidR="00C971C6">
        <w:rPr>
          <w:b/>
          <w:szCs w:val="24"/>
        </w:rPr>
        <w:t xml:space="preserve"> </w:t>
      </w:r>
      <w:r w:rsidR="005B5489">
        <w:rPr>
          <w:b/>
          <w:szCs w:val="24"/>
        </w:rPr>
        <w:t>2</w:t>
      </w:r>
      <w:r w:rsidR="00F81560">
        <w:rPr>
          <w:b/>
          <w:szCs w:val="24"/>
        </w:rPr>
        <w:t>5</w:t>
      </w:r>
    </w:p>
    <w:p w:rsidR="00D23AA8" w:rsidRDefault="00D23AA8" w:rsidP="00C17308">
      <w:pPr>
        <w:tabs>
          <w:tab w:val="left" w:pos="8445"/>
        </w:tabs>
        <w:rPr>
          <w:b/>
        </w:rPr>
      </w:pPr>
    </w:p>
    <w:p w:rsidR="00C17308" w:rsidRDefault="00C17308" w:rsidP="00C17308">
      <w:pPr>
        <w:tabs>
          <w:tab w:val="left" w:pos="8445"/>
        </w:tabs>
      </w:pPr>
      <w:r w:rsidRPr="00F70E1D">
        <w:t>от</w:t>
      </w:r>
      <w:r w:rsidR="002D6971">
        <w:t xml:space="preserve"> </w:t>
      </w:r>
      <w:r w:rsidR="006A6086">
        <w:t>16</w:t>
      </w:r>
      <w:r w:rsidR="005B5489">
        <w:t xml:space="preserve"> </w:t>
      </w:r>
      <w:r w:rsidR="005B5489" w:rsidRPr="006A6086">
        <w:t>января</w:t>
      </w:r>
      <w:r w:rsidR="005B5489">
        <w:t xml:space="preserve"> </w:t>
      </w:r>
      <w:r w:rsidRPr="00F70E1D">
        <w:t>20</w:t>
      </w:r>
      <w:r w:rsidR="00C243F4" w:rsidRPr="00F70E1D">
        <w:t>2</w:t>
      </w:r>
      <w:r w:rsidR="005B5489">
        <w:t>3</w:t>
      </w:r>
      <w:r w:rsidRPr="00F70E1D">
        <w:t xml:space="preserve"> </w:t>
      </w:r>
      <w:r w:rsidR="00837601" w:rsidRPr="00F70E1D">
        <w:t>года</w:t>
      </w:r>
      <w:r w:rsidR="002D6971">
        <w:t xml:space="preserve">                      </w:t>
      </w:r>
      <w:r w:rsidR="009D5570">
        <w:t xml:space="preserve">                </w:t>
      </w:r>
      <w:r w:rsidRPr="00F70E1D">
        <w:t xml:space="preserve">                                    </w:t>
      </w:r>
      <w:r w:rsidR="005B5489">
        <w:t xml:space="preserve"> </w:t>
      </w:r>
      <w:r w:rsidRPr="00F70E1D">
        <w:t xml:space="preserve">      </w:t>
      </w:r>
      <w:r w:rsidR="00837601" w:rsidRPr="00F70E1D">
        <w:t xml:space="preserve"> </w:t>
      </w:r>
      <w:r w:rsidRPr="00F70E1D">
        <w:t xml:space="preserve">     </w:t>
      </w:r>
      <w:r w:rsidR="00EE1C98" w:rsidRPr="00F70E1D">
        <w:t xml:space="preserve">     </w:t>
      </w:r>
      <w:r w:rsidR="0063771A">
        <w:t xml:space="preserve">   </w:t>
      </w:r>
      <w:r w:rsidR="0014437A">
        <w:t xml:space="preserve">   </w:t>
      </w:r>
      <w:r w:rsidR="006A38C8" w:rsidRPr="00F70E1D">
        <w:t>п. Эгвекинот</w:t>
      </w:r>
    </w:p>
    <w:p w:rsidR="006A6086" w:rsidRDefault="006A6086" w:rsidP="00C17308">
      <w:pPr>
        <w:tabs>
          <w:tab w:val="left" w:pos="8445"/>
        </w:tabs>
      </w:pPr>
    </w:p>
    <w:p w:rsidR="006A6086" w:rsidRPr="00F70E1D" w:rsidRDefault="006A6086" w:rsidP="00EB1EB7">
      <w:pPr>
        <w:tabs>
          <w:tab w:val="left" w:pos="709"/>
          <w:tab w:val="left" w:pos="8445"/>
        </w:tabs>
        <w:jc w:val="both"/>
      </w:pPr>
      <w:r>
        <w:t xml:space="preserve">            </w:t>
      </w:r>
      <w:r w:rsidRPr="00F70E1D">
        <w:t xml:space="preserve">В соответствии с </w:t>
      </w:r>
      <w:r w:rsidRPr="00F70E1D">
        <w:rPr>
          <w:bCs/>
          <w:iCs/>
        </w:rPr>
        <w:t>Распоряжением Администрации городского округа Эгвекинот от</w:t>
      </w:r>
      <w:r w:rsidR="00EB1EB7">
        <w:rPr>
          <w:bCs/>
          <w:iCs/>
        </w:rPr>
        <w:t xml:space="preserve">                         </w:t>
      </w:r>
      <w:r w:rsidRPr="00F70E1D">
        <w:rPr>
          <w:bCs/>
          <w:iCs/>
        </w:rPr>
        <w:t>6 июля 2021 г. № 152-ра, приёмочная комиссия в составе:</w:t>
      </w:r>
    </w:p>
    <w:p w:rsidR="00C17308" w:rsidRDefault="00C17308" w:rsidP="00C17308">
      <w:pPr>
        <w:tabs>
          <w:tab w:val="left" w:pos="8310"/>
        </w:tabs>
      </w:pPr>
      <w:r w:rsidRPr="00F70E1D">
        <w:tab/>
      </w:r>
    </w:p>
    <w:tbl>
      <w:tblPr>
        <w:tblW w:w="0" w:type="auto"/>
        <w:tblInd w:w="85" w:type="dxa"/>
        <w:tblLayout w:type="fixed"/>
        <w:tblLook w:val="0000"/>
      </w:tblPr>
      <w:tblGrid>
        <w:gridCol w:w="3934"/>
        <w:gridCol w:w="58"/>
        <w:gridCol w:w="284"/>
        <w:gridCol w:w="5428"/>
      </w:tblGrid>
      <w:tr w:rsidR="006A6086" w:rsidTr="006C4A71">
        <w:trPr>
          <w:trHeight w:val="288"/>
        </w:trPr>
        <w:tc>
          <w:tcPr>
            <w:tcW w:w="9704" w:type="dxa"/>
            <w:gridSpan w:val="4"/>
          </w:tcPr>
          <w:p w:rsidR="006A6086" w:rsidRPr="009636DD" w:rsidRDefault="006A6086" w:rsidP="006C4A71">
            <w:pPr>
              <w:tabs>
                <w:tab w:val="left" w:pos="3511"/>
              </w:tabs>
              <w:rPr>
                <w:b/>
              </w:rPr>
            </w:pPr>
            <w:r w:rsidRPr="009636DD">
              <w:rPr>
                <w:b/>
              </w:rPr>
              <w:t>Председатель комиссии:</w:t>
            </w:r>
          </w:p>
        </w:tc>
      </w:tr>
      <w:tr w:rsidR="006A6086" w:rsidTr="006C4A71">
        <w:trPr>
          <w:trHeight w:val="301"/>
        </w:trPr>
        <w:tc>
          <w:tcPr>
            <w:tcW w:w="3934" w:type="dxa"/>
          </w:tcPr>
          <w:p w:rsidR="006A6086" w:rsidRPr="00EC5A1E" w:rsidRDefault="006A6086" w:rsidP="006C4A71">
            <w:r w:rsidRPr="00EC5A1E">
              <w:t xml:space="preserve">Абакаров Абулмуслим Мутаевич </w:t>
            </w:r>
          </w:p>
          <w:p w:rsidR="006A6086" w:rsidRDefault="006A6086" w:rsidP="006C4A71">
            <w:pPr>
              <w:tabs>
                <w:tab w:val="left" w:pos="8310"/>
              </w:tabs>
              <w:ind w:left="23"/>
            </w:pPr>
          </w:p>
        </w:tc>
        <w:tc>
          <w:tcPr>
            <w:tcW w:w="342" w:type="dxa"/>
            <w:gridSpan w:val="2"/>
          </w:tcPr>
          <w:p w:rsidR="006A6086" w:rsidRDefault="006A6086" w:rsidP="006C4A71">
            <w:pPr>
              <w:tabs>
                <w:tab w:val="left" w:pos="8310"/>
              </w:tabs>
              <w:ind w:left="23"/>
            </w:pPr>
            <w:r>
              <w:t>-</w:t>
            </w:r>
          </w:p>
        </w:tc>
        <w:tc>
          <w:tcPr>
            <w:tcW w:w="5428" w:type="dxa"/>
          </w:tcPr>
          <w:p w:rsidR="006A6086" w:rsidRDefault="006A6086" w:rsidP="006C4A71">
            <w:pPr>
              <w:tabs>
                <w:tab w:val="left" w:pos="8310"/>
              </w:tabs>
              <w:ind w:left="23"/>
              <w:jc w:val="both"/>
            </w:pPr>
            <w:r w:rsidRPr="00EC5A1E">
              <w:t>первый заместитель Главы Администрации городского округа Эгвекинот</w:t>
            </w:r>
            <w:r>
              <w:t>.</w:t>
            </w:r>
          </w:p>
        </w:tc>
      </w:tr>
      <w:tr w:rsidR="006A6086" w:rsidTr="006C4A71">
        <w:trPr>
          <w:trHeight w:val="301"/>
        </w:trPr>
        <w:tc>
          <w:tcPr>
            <w:tcW w:w="9704" w:type="dxa"/>
            <w:gridSpan w:val="4"/>
          </w:tcPr>
          <w:p w:rsidR="006A6086" w:rsidRPr="009636DD" w:rsidRDefault="006A6086" w:rsidP="00EB1EB7">
            <w:pPr>
              <w:tabs>
                <w:tab w:val="left" w:pos="8310"/>
              </w:tabs>
              <w:ind w:left="23"/>
              <w:rPr>
                <w:b/>
              </w:rPr>
            </w:pPr>
            <w:r w:rsidRPr="009636DD">
              <w:rPr>
                <w:b/>
              </w:rPr>
              <w:t>Заместители председателя комиссии:</w:t>
            </w:r>
          </w:p>
        </w:tc>
      </w:tr>
      <w:tr w:rsidR="006A6086" w:rsidTr="006C4A71">
        <w:trPr>
          <w:trHeight w:val="338"/>
        </w:trPr>
        <w:tc>
          <w:tcPr>
            <w:tcW w:w="3934" w:type="dxa"/>
          </w:tcPr>
          <w:p w:rsidR="006A6086" w:rsidRDefault="006A6086" w:rsidP="006C4A71">
            <w:r>
              <w:t>Горностаев Виктор Викторович</w:t>
            </w:r>
          </w:p>
        </w:tc>
        <w:tc>
          <w:tcPr>
            <w:tcW w:w="342" w:type="dxa"/>
            <w:gridSpan w:val="2"/>
          </w:tcPr>
          <w:p w:rsidR="006A6086" w:rsidRDefault="006A6086" w:rsidP="006C4A71">
            <w:pPr>
              <w:tabs>
                <w:tab w:val="left" w:pos="8310"/>
              </w:tabs>
              <w:ind w:left="23"/>
            </w:pPr>
            <w:r>
              <w:t>-</w:t>
            </w:r>
          </w:p>
        </w:tc>
        <w:tc>
          <w:tcPr>
            <w:tcW w:w="5428" w:type="dxa"/>
          </w:tcPr>
          <w:p w:rsidR="006A6086" w:rsidRDefault="006A6086" w:rsidP="006C4A71">
            <w:pPr>
              <w:tabs>
                <w:tab w:val="left" w:pos="8310"/>
              </w:tabs>
              <w:ind w:left="23"/>
              <w:jc w:val="both"/>
            </w:pPr>
            <w:r w:rsidRPr="00DE0DE1">
              <w:t>начальник Управления промышленности и жилищно-коммунального хозяйства Администрации городского округа Эгвекинот</w:t>
            </w:r>
            <w:r>
              <w:t>;</w:t>
            </w:r>
          </w:p>
          <w:p w:rsidR="006A6086" w:rsidRDefault="006A6086" w:rsidP="006C4A71">
            <w:pPr>
              <w:tabs>
                <w:tab w:val="left" w:pos="8310"/>
              </w:tabs>
              <w:ind w:left="23"/>
              <w:jc w:val="both"/>
            </w:pPr>
          </w:p>
        </w:tc>
      </w:tr>
      <w:tr w:rsidR="006A6086" w:rsidTr="006C4A71">
        <w:trPr>
          <w:trHeight w:val="413"/>
        </w:trPr>
        <w:tc>
          <w:tcPr>
            <w:tcW w:w="3934" w:type="dxa"/>
          </w:tcPr>
          <w:p w:rsidR="006A6086" w:rsidRPr="00EC5A1E" w:rsidRDefault="006A6086" w:rsidP="006C4A71">
            <w:r w:rsidRPr="00EC5A1E">
              <w:t xml:space="preserve">Кондрашин </w:t>
            </w:r>
            <w:r>
              <w:t xml:space="preserve">Александр </w:t>
            </w:r>
            <w:r w:rsidRPr="00EC5A1E">
              <w:t>Николаевич</w:t>
            </w:r>
          </w:p>
        </w:tc>
        <w:tc>
          <w:tcPr>
            <w:tcW w:w="342" w:type="dxa"/>
            <w:gridSpan w:val="2"/>
          </w:tcPr>
          <w:p w:rsidR="006A6086" w:rsidRDefault="006A6086" w:rsidP="006C4A71">
            <w:pPr>
              <w:tabs>
                <w:tab w:val="left" w:pos="8310"/>
              </w:tabs>
              <w:ind w:left="23"/>
            </w:pPr>
            <w:r>
              <w:t>-</w:t>
            </w:r>
          </w:p>
        </w:tc>
        <w:tc>
          <w:tcPr>
            <w:tcW w:w="5428" w:type="dxa"/>
          </w:tcPr>
          <w:p w:rsidR="006A6086" w:rsidRDefault="006A6086" w:rsidP="006C4A71">
            <w:pPr>
              <w:tabs>
                <w:tab w:val="left" w:pos="8310"/>
              </w:tabs>
              <w:ind w:left="23"/>
              <w:jc w:val="both"/>
            </w:pPr>
            <w:r w:rsidRPr="00EC5A1E">
              <w:t>заместитель начальника Управления - начальник отдела жилищно-коммунального хозяйства Администрации городского округа Эгвекинот; лицо, уполномоченное на проведение муниципального жилищного контроля.</w:t>
            </w:r>
          </w:p>
          <w:p w:rsidR="006A6086" w:rsidRDefault="006A6086" w:rsidP="006C4A71">
            <w:pPr>
              <w:tabs>
                <w:tab w:val="left" w:pos="8310"/>
              </w:tabs>
              <w:ind w:left="23"/>
              <w:jc w:val="both"/>
            </w:pPr>
          </w:p>
        </w:tc>
      </w:tr>
      <w:tr w:rsidR="006A6086" w:rsidTr="006C4A71">
        <w:trPr>
          <w:trHeight w:val="325"/>
        </w:trPr>
        <w:tc>
          <w:tcPr>
            <w:tcW w:w="9704" w:type="dxa"/>
            <w:gridSpan w:val="4"/>
          </w:tcPr>
          <w:p w:rsidR="006A6086" w:rsidRPr="009636DD" w:rsidRDefault="006A6086" w:rsidP="006A6086">
            <w:pPr>
              <w:tabs>
                <w:tab w:val="left" w:pos="8310"/>
              </w:tabs>
              <w:ind w:left="23"/>
              <w:rPr>
                <w:b/>
              </w:rPr>
            </w:pPr>
            <w:r w:rsidRPr="009636DD">
              <w:rPr>
                <w:b/>
              </w:rPr>
              <w:t>Члены комиссии:</w:t>
            </w:r>
          </w:p>
        </w:tc>
      </w:tr>
      <w:tr w:rsidR="006A6086" w:rsidTr="006C4A71">
        <w:trPr>
          <w:trHeight w:val="313"/>
        </w:trPr>
        <w:tc>
          <w:tcPr>
            <w:tcW w:w="3992" w:type="dxa"/>
            <w:gridSpan w:val="2"/>
          </w:tcPr>
          <w:p w:rsidR="006A6086" w:rsidRPr="00EC5A1E" w:rsidRDefault="006A6086" w:rsidP="006C4A71">
            <w:r w:rsidRPr="00EC5A1E">
              <w:t>Глущенко</w:t>
            </w:r>
            <w:r>
              <w:t xml:space="preserve"> </w:t>
            </w:r>
            <w:r w:rsidRPr="00EC5A1E">
              <w:t>Анастасия Сергеевна</w:t>
            </w:r>
          </w:p>
          <w:p w:rsidR="006A6086" w:rsidRDefault="006A6086" w:rsidP="006C4A71">
            <w:pPr>
              <w:tabs>
                <w:tab w:val="left" w:pos="8310"/>
              </w:tabs>
              <w:ind w:left="23"/>
            </w:pPr>
          </w:p>
        </w:tc>
        <w:tc>
          <w:tcPr>
            <w:tcW w:w="284" w:type="dxa"/>
          </w:tcPr>
          <w:p w:rsidR="006A6086" w:rsidRDefault="006A6086" w:rsidP="006C4A71">
            <w:pPr>
              <w:tabs>
                <w:tab w:val="left" w:pos="8310"/>
              </w:tabs>
              <w:ind w:left="23"/>
            </w:pPr>
            <w:r>
              <w:t>-</w:t>
            </w:r>
          </w:p>
        </w:tc>
        <w:tc>
          <w:tcPr>
            <w:tcW w:w="5428" w:type="dxa"/>
          </w:tcPr>
          <w:p w:rsidR="006A6086" w:rsidRPr="00EC5A1E" w:rsidRDefault="006A6086" w:rsidP="006C4A71">
            <w:pPr>
              <w:jc w:val="both"/>
            </w:pPr>
            <w:r w:rsidRPr="00EC5A1E">
              <w:t>консультант отдела градостроительства и архитектуры Администрации городского округа Эгвекинот;</w:t>
            </w:r>
          </w:p>
          <w:p w:rsidR="006A6086" w:rsidRDefault="006A6086" w:rsidP="006C4A71">
            <w:pPr>
              <w:tabs>
                <w:tab w:val="left" w:pos="8310"/>
              </w:tabs>
              <w:ind w:left="23"/>
              <w:jc w:val="both"/>
            </w:pPr>
          </w:p>
        </w:tc>
      </w:tr>
      <w:tr w:rsidR="006A6086" w:rsidTr="006C4A71">
        <w:trPr>
          <w:trHeight w:val="313"/>
        </w:trPr>
        <w:tc>
          <w:tcPr>
            <w:tcW w:w="3992" w:type="dxa"/>
            <w:gridSpan w:val="2"/>
          </w:tcPr>
          <w:p w:rsidR="006A6086" w:rsidRDefault="006A6086" w:rsidP="006C4A71">
            <w:r>
              <w:t xml:space="preserve">Дружинец </w:t>
            </w:r>
            <w:r w:rsidRPr="00EC5A1E">
              <w:t xml:space="preserve">Дмитрий Иванович </w:t>
            </w:r>
          </w:p>
          <w:p w:rsidR="006A6086" w:rsidRDefault="006A6086" w:rsidP="006C4A71">
            <w:pPr>
              <w:tabs>
                <w:tab w:val="left" w:pos="8310"/>
              </w:tabs>
              <w:ind w:left="23"/>
            </w:pPr>
          </w:p>
        </w:tc>
        <w:tc>
          <w:tcPr>
            <w:tcW w:w="284" w:type="dxa"/>
          </w:tcPr>
          <w:p w:rsidR="006A6086" w:rsidRDefault="006A6086" w:rsidP="006C4A71">
            <w:pPr>
              <w:tabs>
                <w:tab w:val="left" w:pos="8310"/>
              </w:tabs>
              <w:ind w:left="23"/>
            </w:pPr>
            <w:r>
              <w:t>-</w:t>
            </w:r>
          </w:p>
        </w:tc>
        <w:tc>
          <w:tcPr>
            <w:tcW w:w="5428" w:type="dxa"/>
          </w:tcPr>
          <w:p w:rsidR="006A6086" w:rsidRDefault="006A6086" w:rsidP="006C4A71">
            <w:pPr>
              <w:jc w:val="both"/>
            </w:pPr>
            <w:r w:rsidRPr="00EC5A1E">
              <w:t xml:space="preserve">начальник жилищно-эксплуатационного участка     Муниципального унитарного предприятия </w:t>
            </w:r>
            <w:proofErr w:type="spellStart"/>
            <w:r w:rsidRPr="00EC5A1E">
              <w:t>жилищно</w:t>
            </w:r>
            <w:proofErr w:type="spellEnd"/>
            <w:r w:rsidRPr="00EC5A1E">
              <w:t xml:space="preserve"> - коммунального хозяйс</w:t>
            </w:r>
            <w:r>
              <w:t xml:space="preserve">тва «Иультинское» (по </w:t>
            </w:r>
            <w:r w:rsidRPr="00EC5A1E">
              <w:t>согласованию);</w:t>
            </w:r>
          </w:p>
          <w:p w:rsidR="006A6086" w:rsidRDefault="006A6086" w:rsidP="006C4A71">
            <w:pPr>
              <w:tabs>
                <w:tab w:val="left" w:pos="8310"/>
              </w:tabs>
              <w:ind w:left="23"/>
              <w:jc w:val="both"/>
            </w:pPr>
          </w:p>
        </w:tc>
      </w:tr>
      <w:tr w:rsidR="006A6086" w:rsidTr="006C4A71">
        <w:trPr>
          <w:trHeight w:val="313"/>
        </w:trPr>
        <w:tc>
          <w:tcPr>
            <w:tcW w:w="3992" w:type="dxa"/>
            <w:gridSpan w:val="2"/>
          </w:tcPr>
          <w:p w:rsidR="006A6086" w:rsidRPr="00A051E8" w:rsidRDefault="006A6086" w:rsidP="006C4A71">
            <w:r w:rsidRPr="00A051E8">
              <w:t>Пащенко Сергей Викторович</w:t>
            </w:r>
          </w:p>
        </w:tc>
        <w:tc>
          <w:tcPr>
            <w:tcW w:w="284" w:type="dxa"/>
          </w:tcPr>
          <w:p w:rsidR="006A6086" w:rsidRPr="00A051E8" w:rsidRDefault="006A6086" w:rsidP="006C4A71">
            <w:r w:rsidRPr="00A051E8">
              <w:t>-</w:t>
            </w:r>
          </w:p>
        </w:tc>
        <w:tc>
          <w:tcPr>
            <w:tcW w:w="5428" w:type="dxa"/>
          </w:tcPr>
          <w:p w:rsidR="006A6086" w:rsidRPr="00A051E8" w:rsidRDefault="006A6086" w:rsidP="006C4A71">
            <w:pPr>
              <w:tabs>
                <w:tab w:val="left" w:pos="4155"/>
              </w:tabs>
              <w:jc w:val="both"/>
              <w:rPr>
                <w:szCs w:val="24"/>
              </w:rPr>
            </w:pPr>
            <w:r w:rsidRPr="00A051E8">
              <w:rPr>
                <w:szCs w:val="24"/>
              </w:rPr>
              <w:t>начальник отдела по управлению муниципальным имуществом и земельных отношений Уп</w:t>
            </w:r>
            <w:r>
              <w:rPr>
                <w:szCs w:val="24"/>
              </w:rPr>
              <w:t xml:space="preserve">равления финансов, экономики и </w:t>
            </w:r>
            <w:r w:rsidRPr="00A051E8">
              <w:rPr>
                <w:szCs w:val="24"/>
              </w:rPr>
              <w:t>имущественн</w:t>
            </w:r>
            <w:r>
              <w:rPr>
                <w:szCs w:val="24"/>
              </w:rPr>
              <w:t xml:space="preserve">ых отношений городского округа </w:t>
            </w:r>
            <w:r w:rsidRPr="00A051E8">
              <w:rPr>
                <w:szCs w:val="24"/>
              </w:rPr>
              <w:t>Эгвекинот;</w:t>
            </w:r>
          </w:p>
          <w:p w:rsidR="006A6086" w:rsidRPr="00A051E8" w:rsidRDefault="006A6086" w:rsidP="006C4A71">
            <w:pPr>
              <w:jc w:val="both"/>
              <w:rPr>
                <w:szCs w:val="24"/>
              </w:rPr>
            </w:pPr>
          </w:p>
        </w:tc>
      </w:tr>
      <w:tr w:rsidR="006A6086" w:rsidTr="006C4A71">
        <w:trPr>
          <w:trHeight w:val="313"/>
        </w:trPr>
        <w:tc>
          <w:tcPr>
            <w:tcW w:w="3992" w:type="dxa"/>
            <w:gridSpan w:val="2"/>
          </w:tcPr>
          <w:p w:rsidR="006A6086" w:rsidRPr="00A051E8" w:rsidRDefault="006A6086" w:rsidP="006C4A71">
            <w:pPr>
              <w:tabs>
                <w:tab w:val="left" w:pos="1080"/>
              </w:tabs>
              <w:jc w:val="both"/>
            </w:pPr>
            <w:r w:rsidRPr="00A051E8">
              <w:t>а также представителей:</w:t>
            </w:r>
          </w:p>
          <w:p w:rsidR="006A6086" w:rsidRDefault="006A6086" w:rsidP="006C4A71">
            <w:r w:rsidRPr="00A051E8">
              <w:t>от заказчика (заявителя)</w:t>
            </w:r>
          </w:p>
          <w:p w:rsidR="006A6086" w:rsidRDefault="006A6086" w:rsidP="006C4A71">
            <w:pPr>
              <w:tabs>
                <w:tab w:val="left" w:pos="8310"/>
              </w:tabs>
              <w:ind w:left="23"/>
            </w:pPr>
          </w:p>
        </w:tc>
        <w:tc>
          <w:tcPr>
            <w:tcW w:w="284" w:type="dxa"/>
          </w:tcPr>
          <w:p w:rsidR="006A6086" w:rsidRDefault="006A6086" w:rsidP="006C4A71">
            <w:pPr>
              <w:tabs>
                <w:tab w:val="left" w:pos="8310"/>
              </w:tabs>
              <w:ind w:left="23"/>
            </w:pPr>
          </w:p>
        </w:tc>
        <w:tc>
          <w:tcPr>
            <w:tcW w:w="5428" w:type="dxa"/>
          </w:tcPr>
          <w:p w:rsidR="006A6086" w:rsidRDefault="006A6086" w:rsidP="006C4A71">
            <w:pPr>
              <w:tabs>
                <w:tab w:val="left" w:pos="8310"/>
              </w:tabs>
              <w:ind w:left="23"/>
              <w:jc w:val="both"/>
            </w:pPr>
          </w:p>
        </w:tc>
      </w:tr>
      <w:tr w:rsidR="006A6086" w:rsidTr="006C4A71">
        <w:trPr>
          <w:trHeight w:val="313"/>
        </w:trPr>
        <w:tc>
          <w:tcPr>
            <w:tcW w:w="3992" w:type="dxa"/>
            <w:gridSpan w:val="2"/>
          </w:tcPr>
          <w:p w:rsidR="006A6086" w:rsidRDefault="000168C4" w:rsidP="006C4A71">
            <w:pPr>
              <w:tabs>
                <w:tab w:val="left" w:pos="8310"/>
              </w:tabs>
              <w:ind w:left="23"/>
            </w:pPr>
            <w:proofErr w:type="spellStart"/>
            <w:r>
              <w:rPr>
                <w:szCs w:val="24"/>
              </w:rPr>
              <w:t>Батаев</w:t>
            </w:r>
            <w:proofErr w:type="spellEnd"/>
            <w:r>
              <w:rPr>
                <w:szCs w:val="24"/>
              </w:rPr>
              <w:t xml:space="preserve"> Виктор Геннадьевич</w:t>
            </w:r>
            <w:r>
              <w:t xml:space="preserve"> </w:t>
            </w:r>
          </w:p>
          <w:p w:rsidR="000168C4" w:rsidRDefault="000168C4" w:rsidP="006C4A71">
            <w:pPr>
              <w:tabs>
                <w:tab w:val="left" w:pos="8310"/>
              </w:tabs>
              <w:ind w:left="23"/>
            </w:pPr>
          </w:p>
        </w:tc>
        <w:tc>
          <w:tcPr>
            <w:tcW w:w="284" w:type="dxa"/>
          </w:tcPr>
          <w:p w:rsidR="006A6086" w:rsidRDefault="006A6086" w:rsidP="006C4A71">
            <w:pPr>
              <w:tabs>
                <w:tab w:val="left" w:pos="8310"/>
              </w:tabs>
              <w:ind w:left="23"/>
            </w:pPr>
            <w:r>
              <w:t>-</w:t>
            </w:r>
          </w:p>
        </w:tc>
        <w:tc>
          <w:tcPr>
            <w:tcW w:w="5428" w:type="dxa"/>
          </w:tcPr>
          <w:p w:rsidR="006A6086" w:rsidRDefault="006A6086" w:rsidP="006A6086">
            <w:pPr>
              <w:tabs>
                <w:tab w:val="left" w:pos="4155"/>
              </w:tabs>
              <w:jc w:val="both"/>
            </w:pPr>
            <w:r>
              <w:t>с</w:t>
            </w:r>
            <w:r w:rsidRPr="00A051E8">
              <w:t>обственник помещения</w:t>
            </w:r>
            <w:r>
              <w:t>.</w:t>
            </w:r>
          </w:p>
        </w:tc>
      </w:tr>
    </w:tbl>
    <w:p w:rsidR="006A6086" w:rsidRPr="00E11982" w:rsidRDefault="006A6086" w:rsidP="006A6086">
      <w:pPr>
        <w:jc w:val="both"/>
        <w:rPr>
          <w:rStyle w:val="23"/>
          <w:rFonts w:ascii="Times New Roman" w:eastAsia="Times New Roman" w:hAnsi="Times New Roman" w:cs="Times New Roman"/>
          <w:b w:val="0"/>
          <w:bCs w:val="0"/>
          <w:color w:val="auto"/>
          <w:szCs w:val="20"/>
          <w:u w:val="none"/>
          <w:lang w:bidi="ar-SA"/>
        </w:rPr>
      </w:pPr>
      <w:r w:rsidRPr="007A462A">
        <w:t xml:space="preserve">осмотрела предъявленные </w:t>
      </w:r>
      <w:r w:rsidR="00F51831">
        <w:t>заявителем</w:t>
      </w:r>
      <w:r w:rsidRPr="007A462A">
        <w:t xml:space="preserve"> законченные ремонтно-строительные работы по переустройству и (или) перепланировке жилых помещений квартиры, расположенной по адресу:</w:t>
      </w:r>
      <w:r>
        <w:t xml:space="preserve"> </w:t>
      </w:r>
      <w:r w:rsidRPr="00F955F9">
        <w:rPr>
          <w:rStyle w:val="23"/>
          <w:rFonts w:ascii="Times New Roman" w:hAnsi="Times New Roman" w:cs="Times New Roman"/>
        </w:rPr>
        <w:t xml:space="preserve">Чукотский автономный округ, Иультинский район, </w:t>
      </w:r>
      <w:r>
        <w:rPr>
          <w:rStyle w:val="23"/>
          <w:rFonts w:ascii="Times New Roman" w:hAnsi="Times New Roman" w:cs="Times New Roman"/>
        </w:rPr>
        <w:t xml:space="preserve">п. </w:t>
      </w:r>
      <w:r w:rsidRPr="00F955F9">
        <w:rPr>
          <w:rStyle w:val="23"/>
          <w:rFonts w:ascii="Times New Roman" w:hAnsi="Times New Roman" w:cs="Times New Roman"/>
        </w:rPr>
        <w:t xml:space="preserve">Эгвекинот, </w:t>
      </w:r>
      <w:r>
        <w:rPr>
          <w:rStyle w:val="23"/>
          <w:rFonts w:ascii="Times New Roman" w:hAnsi="Times New Roman" w:cs="Times New Roman"/>
        </w:rPr>
        <w:t xml:space="preserve">                    </w:t>
      </w:r>
      <w:r w:rsidRPr="00F955F9">
        <w:rPr>
          <w:rStyle w:val="23"/>
          <w:rFonts w:ascii="Times New Roman" w:hAnsi="Times New Roman" w:cs="Times New Roman"/>
        </w:rPr>
        <w:t>ул</w:t>
      </w:r>
      <w:r>
        <w:rPr>
          <w:rStyle w:val="23"/>
          <w:rFonts w:ascii="Times New Roman" w:hAnsi="Times New Roman" w:cs="Times New Roman"/>
        </w:rPr>
        <w:t>. Ленина</w:t>
      </w:r>
      <w:r w:rsidRPr="00F955F9">
        <w:rPr>
          <w:rStyle w:val="23"/>
          <w:rFonts w:ascii="Times New Roman" w:hAnsi="Times New Roman" w:cs="Times New Roman"/>
        </w:rPr>
        <w:t>,</w:t>
      </w:r>
      <w:r>
        <w:rPr>
          <w:rStyle w:val="23"/>
        </w:rPr>
        <w:t xml:space="preserve"> </w:t>
      </w:r>
      <w:r>
        <w:rPr>
          <w:rStyle w:val="23"/>
          <w:rFonts w:ascii="Times New Roman" w:hAnsi="Times New Roman" w:cs="Times New Roman"/>
        </w:rPr>
        <w:t>д. 17, кв. № 25        _________ __________________________________________</w:t>
      </w:r>
    </w:p>
    <w:p w:rsidR="006A6086" w:rsidRDefault="006A6086" w:rsidP="006A6086">
      <w:pPr>
        <w:rPr>
          <w:bCs/>
          <w:sz w:val="16"/>
          <w:szCs w:val="16"/>
        </w:rPr>
      </w:pPr>
    </w:p>
    <w:p w:rsidR="00EB1EB7" w:rsidRPr="00D23AA8" w:rsidRDefault="00EB1EB7" w:rsidP="006A6086">
      <w:pPr>
        <w:rPr>
          <w:bCs/>
          <w:sz w:val="16"/>
          <w:szCs w:val="16"/>
        </w:rPr>
      </w:pPr>
    </w:p>
    <w:p w:rsidR="006A6086" w:rsidRPr="00547B6B" w:rsidRDefault="006A6086" w:rsidP="00EB1EB7">
      <w:pPr>
        <w:rPr>
          <w:b/>
          <w:bCs/>
        </w:rPr>
      </w:pPr>
      <w:r w:rsidRPr="00547B6B">
        <w:rPr>
          <w:b/>
          <w:bCs/>
        </w:rPr>
        <w:lastRenderedPageBreak/>
        <w:t>Основные характеристики и размеры помещения:</w:t>
      </w:r>
    </w:p>
    <w:p w:rsidR="00EB1EB7" w:rsidRDefault="006A6086" w:rsidP="006A6086">
      <w:pPr>
        <w:ind w:firstLine="709"/>
        <w:jc w:val="both"/>
        <w:rPr>
          <w:bCs/>
        </w:rPr>
      </w:pPr>
      <w:r>
        <w:rPr>
          <w:bCs/>
        </w:rPr>
        <w:t xml:space="preserve">В существующем здании по ул. Ленина, д.17 на 3 этаже расположена квартира № 25, в которой предусматривается перепланировка. </w:t>
      </w:r>
    </w:p>
    <w:p w:rsidR="006A6086" w:rsidRDefault="006A6086" w:rsidP="006A6086">
      <w:pPr>
        <w:ind w:firstLine="709"/>
        <w:jc w:val="both"/>
        <w:rPr>
          <w:bCs/>
        </w:rPr>
      </w:pPr>
      <w:r>
        <w:rPr>
          <w:bCs/>
        </w:rPr>
        <w:t>Площадь квартиры 43,8 кв.м., высота помещений 2,50 м.</w:t>
      </w:r>
    </w:p>
    <w:p w:rsidR="006A6086" w:rsidRPr="00EF24F9" w:rsidRDefault="006A6086" w:rsidP="006A6086">
      <w:pPr>
        <w:ind w:firstLine="709"/>
        <w:jc w:val="both"/>
        <w:rPr>
          <w:bCs/>
        </w:rPr>
      </w:pPr>
      <w:r>
        <w:rPr>
          <w:bCs/>
        </w:rPr>
        <w:t>Квартиры с удобствами, оборудованы центральным отоплением, водоснабжением, канализацией, электроснабжением.</w:t>
      </w:r>
    </w:p>
    <w:p w:rsidR="006A6086" w:rsidRDefault="006A6086" w:rsidP="006A6086">
      <w:pPr>
        <w:ind w:firstLine="709"/>
        <w:jc w:val="both"/>
        <w:rPr>
          <w:bCs/>
        </w:rPr>
      </w:pPr>
      <w:r>
        <w:rPr>
          <w:bCs/>
        </w:rPr>
        <w:t>При перепланировке квартиры предусмотрено:</w:t>
      </w:r>
    </w:p>
    <w:p w:rsidR="006A6086" w:rsidRDefault="006A6086" w:rsidP="006A6086">
      <w:pPr>
        <w:pStyle w:val="aa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Демонтаж части несущей перегородки между </w:t>
      </w:r>
      <w:proofErr w:type="spellStart"/>
      <w:r>
        <w:rPr>
          <w:bCs/>
        </w:rPr>
        <w:t>пом</w:t>
      </w:r>
      <w:proofErr w:type="spellEnd"/>
      <w:r>
        <w:rPr>
          <w:bCs/>
        </w:rPr>
        <w:t>. 4 и 5;</w:t>
      </w:r>
    </w:p>
    <w:p w:rsidR="006A6086" w:rsidRDefault="006A6086" w:rsidP="006A6086">
      <w:pPr>
        <w:pStyle w:val="aa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Устройство перегородки из ГКЛ по металлическому каркасу в </w:t>
      </w:r>
      <w:proofErr w:type="spellStart"/>
      <w:r>
        <w:rPr>
          <w:bCs/>
        </w:rPr>
        <w:t>пом</w:t>
      </w:r>
      <w:proofErr w:type="spellEnd"/>
      <w:r>
        <w:rPr>
          <w:bCs/>
        </w:rPr>
        <w:t>. 5;</w:t>
      </w:r>
    </w:p>
    <w:p w:rsidR="006A6086" w:rsidRDefault="006A6086" w:rsidP="006A6086">
      <w:pPr>
        <w:pStyle w:val="aa"/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Устройство дверей типа «Купе» между </w:t>
      </w:r>
      <w:proofErr w:type="spellStart"/>
      <w:r>
        <w:rPr>
          <w:bCs/>
        </w:rPr>
        <w:t>пом</w:t>
      </w:r>
      <w:proofErr w:type="spellEnd"/>
      <w:r>
        <w:rPr>
          <w:bCs/>
        </w:rPr>
        <w:t>. 1,5 и 6;</w:t>
      </w:r>
    </w:p>
    <w:p w:rsidR="006A6086" w:rsidRDefault="006A6086" w:rsidP="006A6086">
      <w:pPr>
        <w:pStyle w:val="aa"/>
        <w:numPr>
          <w:ilvl w:val="0"/>
          <w:numId w:val="7"/>
        </w:numPr>
        <w:jc w:val="both"/>
        <w:rPr>
          <w:bCs/>
        </w:rPr>
      </w:pPr>
      <w:r>
        <w:rPr>
          <w:bCs/>
        </w:rPr>
        <w:t>Косметический ремонт всех помещений в квартире.</w:t>
      </w:r>
    </w:p>
    <w:p w:rsidR="006A6086" w:rsidRDefault="006A6086" w:rsidP="006A6086">
      <w:pPr>
        <w:pStyle w:val="aa"/>
        <w:ind w:left="0" w:firstLine="709"/>
        <w:jc w:val="both"/>
        <w:rPr>
          <w:bCs/>
        </w:rPr>
      </w:pPr>
      <w:r>
        <w:rPr>
          <w:bCs/>
        </w:rPr>
        <w:t>В ходе ремонтных работ все транзитные коммуникации инженерного обеспечения здания (стояки центрального отопления, водоснабжения, канализационные стояки, вентиляционные короба) - сохраняются.</w:t>
      </w:r>
    </w:p>
    <w:p w:rsidR="006A6086" w:rsidRPr="00EB1EB7" w:rsidRDefault="006A6086" w:rsidP="00EB1EB7">
      <w:pPr>
        <w:rPr>
          <w:b/>
        </w:rPr>
      </w:pPr>
      <w:r w:rsidRPr="00EB1EB7">
        <w:rPr>
          <w:b/>
        </w:rPr>
        <w:t>Приемочной комиссии предъявлены следующие документы:</w:t>
      </w:r>
    </w:p>
    <w:p w:rsidR="006A6086" w:rsidRDefault="006A6086" w:rsidP="006A6086">
      <w:pPr>
        <w:jc w:val="both"/>
        <w:rPr>
          <w:b/>
          <w:i/>
          <w:u w:val="single"/>
          <w:lang w:bidi="ru-RU"/>
        </w:rPr>
      </w:pPr>
      <w:r w:rsidRPr="001E594B">
        <w:rPr>
          <w:b/>
          <w:i/>
          <w:u w:val="single"/>
        </w:rPr>
        <w:t>Решени</w:t>
      </w:r>
      <w:r>
        <w:rPr>
          <w:b/>
          <w:i/>
          <w:u w:val="single"/>
        </w:rPr>
        <w:t>е</w:t>
      </w:r>
      <w:r w:rsidRPr="001E594B">
        <w:rPr>
          <w:b/>
          <w:i/>
          <w:u w:val="single"/>
        </w:rPr>
        <w:t xml:space="preserve"> Администрации городского округа Эгвекинот </w:t>
      </w:r>
      <w:r>
        <w:rPr>
          <w:b/>
          <w:i/>
          <w:u w:val="single"/>
        </w:rPr>
        <w:t xml:space="preserve">о </w:t>
      </w:r>
      <w:r w:rsidRPr="004C4F7B">
        <w:rPr>
          <w:b/>
          <w:i/>
          <w:u w:val="single"/>
        </w:rPr>
        <w:t xml:space="preserve">согласовании переустройства </w:t>
      </w:r>
      <w:r>
        <w:rPr>
          <w:b/>
          <w:i/>
          <w:u w:val="single"/>
        </w:rPr>
        <w:t xml:space="preserve">и (или) </w:t>
      </w:r>
      <w:r w:rsidRPr="004C4F7B">
        <w:rPr>
          <w:b/>
          <w:i/>
          <w:u w:val="single"/>
        </w:rPr>
        <w:t>перепланировки жилого помещения</w:t>
      </w:r>
      <w:r>
        <w:rPr>
          <w:b/>
          <w:i/>
          <w:u w:val="single"/>
        </w:rPr>
        <w:t xml:space="preserve"> </w:t>
      </w:r>
      <w:r w:rsidRPr="004C4F7B">
        <w:rPr>
          <w:b/>
          <w:i/>
          <w:u w:val="single"/>
          <w:lang w:bidi="ru-RU"/>
        </w:rPr>
        <w:t xml:space="preserve">от </w:t>
      </w:r>
      <w:r w:rsidRPr="00A2567A">
        <w:rPr>
          <w:b/>
          <w:i/>
          <w:u w:val="single"/>
          <w:lang w:bidi="ru-RU"/>
        </w:rPr>
        <w:t>10 января 2023 г. № 25-38/1</w:t>
      </w:r>
      <w:r w:rsidRPr="00A2567A">
        <w:rPr>
          <w:b/>
          <w:i/>
          <w:u w:val="single"/>
        </w:rPr>
        <w:t xml:space="preserve">;                      </w:t>
      </w:r>
      <w:r w:rsidRPr="00A2567A">
        <w:rPr>
          <w:b/>
          <w:i/>
          <w:u w:val="single"/>
          <w:lang w:bidi="ru-RU"/>
        </w:rPr>
        <w:t>_</w:t>
      </w:r>
    </w:p>
    <w:p w:rsidR="006A6086" w:rsidRDefault="006A6086" w:rsidP="006A6086">
      <w:pPr>
        <w:tabs>
          <w:tab w:val="left" w:pos="3240"/>
        </w:tabs>
        <w:jc w:val="both"/>
      </w:pPr>
      <w:r w:rsidRPr="00FB108C">
        <w:t xml:space="preserve">Переустройство и </w:t>
      </w:r>
      <w:r>
        <w:t>(или) перепланировка осуществлялась</w:t>
      </w:r>
      <w:r w:rsidRPr="00FB108C">
        <w:t xml:space="preserve"> в соответствии с </w:t>
      </w:r>
      <w:r>
        <w:t>проектной документацией (121/8700-12-2022) квартиры №</w:t>
      </w:r>
      <w:r w:rsidR="00EB1EB7">
        <w:t xml:space="preserve"> </w:t>
      </w:r>
      <w:r>
        <w:t xml:space="preserve">25 по адресу: поселок Эгвекинот,                ул. Ленина, д.17 </w:t>
      </w:r>
      <w:r w:rsidRPr="00FB108C">
        <w:t xml:space="preserve">  </w:t>
      </w:r>
      <w:r>
        <w:t xml:space="preserve">                                                                </w:t>
      </w:r>
    </w:p>
    <w:p w:rsidR="006A6086" w:rsidRPr="00F81560" w:rsidRDefault="006A6086" w:rsidP="006A6086">
      <w:pPr>
        <w:tabs>
          <w:tab w:val="left" w:pos="3240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                         </w:t>
      </w:r>
      <w:proofErr w:type="spellStart"/>
      <w:r>
        <w:rPr>
          <w:b/>
          <w:i/>
          <w:u w:val="single"/>
        </w:rPr>
        <w:t>х</w:t>
      </w:r>
      <w:r w:rsidRPr="00F81560">
        <w:rPr>
          <w:b/>
          <w:i/>
          <w:u w:val="single"/>
        </w:rPr>
        <w:t>озспособом</w:t>
      </w:r>
      <w:proofErr w:type="spellEnd"/>
      <w:proofErr w:type="gramStart"/>
      <w:r>
        <w:rPr>
          <w:b/>
          <w:i/>
          <w:u w:val="single"/>
        </w:rPr>
        <w:t xml:space="preserve">                                                                       </w:t>
      </w:r>
      <w:r w:rsidRPr="009A6AA5">
        <w:rPr>
          <w:b/>
          <w:i/>
          <w:color w:val="FFFFFF" w:themeColor="background1"/>
          <w:u w:val="single"/>
        </w:rPr>
        <w:t>.</w:t>
      </w:r>
      <w:proofErr w:type="gramEnd"/>
    </w:p>
    <w:p w:rsidR="006A6086" w:rsidRDefault="006A6086" w:rsidP="006A6086">
      <w:pPr>
        <w:tabs>
          <w:tab w:val="left" w:pos="3240"/>
        </w:tabs>
        <w:jc w:val="center"/>
        <w:rPr>
          <w:sz w:val="16"/>
          <w:szCs w:val="16"/>
        </w:rPr>
      </w:pPr>
      <w:r w:rsidRPr="00FB108C">
        <w:rPr>
          <w:sz w:val="16"/>
          <w:szCs w:val="16"/>
        </w:rPr>
        <w:t>(</w:t>
      </w:r>
      <w:proofErr w:type="spellStart"/>
      <w:r w:rsidRPr="00FB108C">
        <w:rPr>
          <w:sz w:val="16"/>
          <w:szCs w:val="16"/>
        </w:rPr>
        <w:t>хозспособом</w:t>
      </w:r>
      <w:proofErr w:type="spellEnd"/>
      <w:r w:rsidRPr="00FB108C">
        <w:rPr>
          <w:sz w:val="16"/>
          <w:szCs w:val="16"/>
        </w:rPr>
        <w:t xml:space="preserve"> или наименование </w:t>
      </w:r>
      <w:proofErr w:type="spellStart"/>
      <w:r w:rsidRPr="00FB108C">
        <w:rPr>
          <w:sz w:val="16"/>
          <w:szCs w:val="16"/>
        </w:rPr>
        <w:t>ремонтно</w:t>
      </w:r>
      <w:proofErr w:type="spellEnd"/>
      <w:r w:rsidRPr="00FB108C">
        <w:rPr>
          <w:sz w:val="16"/>
          <w:szCs w:val="16"/>
        </w:rPr>
        <w:t xml:space="preserve"> - строительной организации)</w:t>
      </w:r>
    </w:p>
    <w:p w:rsidR="006A6086" w:rsidRPr="00E11982" w:rsidRDefault="006A6086" w:rsidP="00EB1EB7">
      <w:pPr>
        <w:tabs>
          <w:tab w:val="left" w:pos="3240"/>
        </w:tabs>
        <w:rPr>
          <w:b/>
          <w:bCs/>
          <w:szCs w:val="24"/>
        </w:rPr>
      </w:pPr>
      <w:r w:rsidRPr="00E11982">
        <w:rPr>
          <w:b/>
          <w:bCs/>
          <w:szCs w:val="24"/>
        </w:rPr>
        <w:t>Приемочной комиссией установлено следующее:</w:t>
      </w:r>
    </w:p>
    <w:p w:rsidR="006A6086" w:rsidRPr="0033773E" w:rsidRDefault="006A6086" w:rsidP="006A6086">
      <w:pPr>
        <w:tabs>
          <w:tab w:val="left" w:pos="3240"/>
        </w:tabs>
        <w:jc w:val="both"/>
        <w:rPr>
          <w:szCs w:val="24"/>
        </w:rPr>
      </w:pPr>
      <w:r w:rsidRPr="0033773E">
        <w:rPr>
          <w:szCs w:val="24"/>
        </w:rPr>
        <w:t>Работы по внутренним инженерным коммуникациям осмотрены и приняты:</w:t>
      </w:r>
    </w:p>
    <w:p w:rsidR="006A6086" w:rsidRPr="0033773E" w:rsidRDefault="006A6086" w:rsidP="006A6086">
      <w:pPr>
        <w:tabs>
          <w:tab w:val="left" w:pos="324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33773E">
        <w:rPr>
          <w:szCs w:val="24"/>
        </w:rPr>
        <w:t xml:space="preserve">водопровод </w:t>
      </w:r>
      <w:r w:rsidRPr="00BC300F">
        <w:t>обеспечива</w:t>
      </w:r>
      <w:r>
        <w:t>е</w:t>
      </w:r>
      <w:r w:rsidRPr="00BC300F">
        <w:t>т нормальную эксплуатацию объекта</w:t>
      </w:r>
      <w:r>
        <w:rPr>
          <w:szCs w:val="24"/>
        </w:rPr>
        <w:t>;</w:t>
      </w:r>
    </w:p>
    <w:p w:rsidR="006A6086" w:rsidRPr="0033773E" w:rsidRDefault="006A6086" w:rsidP="006A6086">
      <w:pPr>
        <w:tabs>
          <w:tab w:val="left" w:pos="324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33773E">
        <w:rPr>
          <w:szCs w:val="24"/>
        </w:rPr>
        <w:t>канализация обеспечива</w:t>
      </w:r>
      <w:r>
        <w:rPr>
          <w:szCs w:val="24"/>
        </w:rPr>
        <w:t>е</w:t>
      </w:r>
      <w:r w:rsidRPr="0033773E">
        <w:rPr>
          <w:szCs w:val="24"/>
        </w:rPr>
        <w:t xml:space="preserve">т </w:t>
      </w:r>
      <w:r>
        <w:rPr>
          <w:szCs w:val="24"/>
        </w:rPr>
        <w:t>нормальную эксплуатацию объекта;</w:t>
      </w:r>
    </w:p>
    <w:p w:rsidR="006A6086" w:rsidRPr="0033773E" w:rsidRDefault="006A6086" w:rsidP="006A6086">
      <w:pPr>
        <w:tabs>
          <w:tab w:val="left" w:pos="3240"/>
        </w:tabs>
        <w:jc w:val="both"/>
        <w:rPr>
          <w:szCs w:val="24"/>
        </w:rPr>
      </w:pPr>
      <w:r>
        <w:rPr>
          <w:szCs w:val="24"/>
        </w:rPr>
        <w:t xml:space="preserve">- </w:t>
      </w:r>
      <w:r w:rsidRPr="0033773E">
        <w:rPr>
          <w:szCs w:val="24"/>
        </w:rPr>
        <w:t>электроосвещение обеспечива</w:t>
      </w:r>
      <w:r>
        <w:rPr>
          <w:szCs w:val="24"/>
        </w:rPr>
        <w:t>е</w:t>
      </w:r>
      <w:r w:rsidRPr="0033773E">
        <w:rPr>
          <w:szCs w:val="24"/>
        </w:rPr>
        <w:t>т нормальную эксплуатацию объекта.</w:t>
      </w:r>
    </w:p>
    <w:p w:rsidR="006A6086" w:rsidRPr="0033773E" w:rsidRDefault="006A6086" w:rsidP="006A6086">
      <w:pPr>
        <w:tabs>
          <w:tab w:val="left" w:pos="3240"/>
        </w:tabs>
        <w:jc w:val="both"/>
        <w:rPr>
          <w:szCs w:val="24"/>
        </w:rPr>
      </w:pPr>
      <w:r w:rsidRPr="0033773E">
        <w:rPr>
          <w:szCs w:val="24"/>
        </w:rPr>
        <w:t>В качественном отношении работы выполнены:</w:t>
      </w:r>
    </w:p>
    <w:p w:rsidR="006A6086" w:rsidRPr="0033773E" w:rsidRDefault="006A6086" w:rsidP="006A6086">
      <w:pPr>
        <w:tabs>
          <w:tab w:val="left" w:pos="3240"/>
        </w:tabs>
        <w:jc w:val="both"/>
        <w:rPr>
          <w:szCs w:val="24"/>
        </w:rPr>
      </w:pPr>
      <w:r w:rsidRPr="0033773E">
        <w:rPr>
          <w:szCs w:val="24"/>
        </w:rPr>
        <w:t>- конструктивная часть</w:t>
      </w:r>
      <w:r>
        <w:rPr>
          <w:szCs w:val="24"/>
        </w:rPr>
        <w:t>: удовлетворительно;</w:t>
      </w:r>
    </w:p>
    <w:p w:rsidR="006A6086" w:rsidRPr="0033773E" w:rsidRDefault="006A6086" w:rsidP="006A6086">
      <w:pPr>
        <w:tabs>
          <w:tab w:val="left" w:pos="3240"/>
        </w:tabs>
        <w:jc w:val="both"/>
        <w:rPr>
          <w:szCs w:val="24"/>
        </w:rPr>
      </w:pPr>
      <w:r w:rsidRPr="0033773E">
        <w:rPr>
          <w:szCs w:val="24"/>
        </w:rPr>
        <w:t>- внутренняя отделка</w:t>
      </w:r>
      <w:r>
        <w:rPr>
          <w:szCs w:val="24"/>
        </w:rPr>
        <w:t>: удовлетворительно</w:t>
      </w:r>
      <w:r w:rsidRPr="0033773E">
        <w:rPr>
          <w:szCs w:val="24"/>
        </w:rPr>
        <w:t>.</w:t>
      </w:r>
    </w:p>
    <w:p w:rsidR="006A6086" w:rsidRPr="0033773E" w:rsidRDefault="006A6086" w:rsidP="006A6086">
      <w:pPr>
        <w:tabs>
          <w:tab w:val="left" w:pos="3240"/>
        </w:tabs>
        <w:jc w:val="both"/>
        <w:rPr>
          <w:szCs w:val="24"/>
        </w:rPr>
      </w:pPr>
      <w:r w:rsidRPr="0033773E">
        <w:rPr>
          <w:szCs w:val="24"/>
        </w:rPr>
        <w:t>В выполненных работах имеются следующие дефекты, которые не служат препятствием к приемке жилых помещений</w:t>
      </w:r>
      <w:r>
        <w:rPr>
          <w:szCs w:val="24"/>
        </w:rPr>
        <w:t>: отсутствуют</w:t>
      </w:r>
      <w:r w:rsidRPr="0033773E">
        <w:rPr>
          <w:szCs w:val="24"/>
        </w:rPr>
        <w:t>.</w:t>
      </w:r>
    </w:p>
    <w:p w:rsidR="006A6086" w:rsidRPr="00FB108C" w:rsidRDefault="006A6086" w:rsidP="006A6086">
      <w:r w:rsidRPr="00FB108C">
        <w:t>Строительно-монтажные работы осуществлены в сроки:</w:t>
      </w:r>
    </w:p>
    <w:p w:rsidR="006A6086" w:rsidRPr="00FB108C" w:rsidRDefault="006A6086" w:rsidP="006A6086">
      <w:pPr>
        <w:rPr>
          <w:sz w:val="16"/>
          <w:szCs w:val="16"/>
        </w:rPr>
      </w:pPr>
    </w:p>
    <w:p w:rsidR="006A6086" w:rsidRPr="00FB108C" w:rsidRDefault="006A6086" w:rsidP="006A6086">
      <w:pPr>
        <w:jc w:val="both"/>
        <w:rPr>
          <w:b/>
          <w:iCs/>
          <w:szCs w:val="24"/>
          <w:u w:val="single"/>
        </w:rPr>
      </w:pPr>
      <w:r w:rsidRPr="00FB108C">
        <w:rPr>
          <w:szCs w:val="24"/>
        </w:rPr>
        <w:t xml:space="preserve">начало работ                </w:t>
      </w:r>
      <w:r w:rsidRPr="00FB108C">
        <w:rPr>
          <w:b/>
          <w:i/>
          <w:szCs w:val="24"/>
          <w:u w:val="single"/>
        </w:rPr>
        <w:t>________</w:t>
      </w:r>
      <w:r>
        <w:rPr>
          <w:b/>
          <w:iCs/>
          <w:szCs w:val="24"/>
          <w:u w:val="single"/>
        </w:rPr>
        <w:t>10 января</w:t>
      </w:r>
      <w:r w:rsidRPr="00FB108C">
        <w:rPr>
          <w:b/>
          <w:iCs/>
          <w:szCs w:val="24"/>
          <w:u w:val="single"/>
        </w:rPr>
        <w:t xml:space="preserve"> 202</w:t>
      </w:r>
      <w:r>
        <w:rPr>
          <w:b/>
          <w:iCs/>
          <w:szCs w:val="24"/>
          <w:u w:val="single"/>
        </w:rPr>
        <w:t>3</w:t>
      </w:r>
      <w:r w:rsidRPr="00FB108C">
        <w:rPr>
          <w:b/>
          <w:iCs/>
          <w:szCs w:val="24"/>
          <w:u w:val="single"/>
        </w:rPr>
        <w:t xml:space="preserve"> г._______</w:t>
      </w:r>
    </w:p>
    <w:p w:rsidR="006A6086" w:rsidRPr="00FB108C" w:rsidRDefault="006A6086" w:rsidP="006A6086">
      <w:pPr>
        <w:tabs>
          <w:tab w:val="left" w:pos="2805"/>
        </w:tabs>
        <w:rPr>
          <w:iCs/>
          <w:sz w:val="16"/>
          <w:szCs w:val="16"/>
        </w:rPr>
      </w:pPr>
      <w:r w:rsidRPr="00FB108C">
        <w:rPr>
          <w:iCs/>
          <w:sz w:val="16"/>
          <w:szCs w:val="16"/>
        </w:rPr>
        <w:t xml:space="preserve">                                                                                          месяц год</w:t>
      </w:r>
    </w:p>
    <w:p w:rsidR="006A6086" w:rsidRPr="00FB108C" w:rsidRDefault="006A6086" w:rsidP="006A6086">
      <w:pPr>
        <w:tabs>
          <w:tab w:val="left" w:pos="2370"/>
          <w:tab w:val="left" w:pos="3615"/>
        </w:tabs>
        <w:jc w:val="both"/>
        <w:rPr>
          <w:b/>
          <w:iCs/>
          <w:szCs w:val="24"/>
          <w:u w:val="single"/>
        </w:rPr>
      </w:pPr>
      <w:r w:rsidRPr="00FB108C">
        <w:rPr>
          <w:iCs/>
          <w:szCs w:val="24"/>
        </w:rPr>
        <w:t xml:space="preserve">окончание работ        </w:t>
      </w:r>
      <w:r w:rsidRPr="00FB108C">
        <w:rPr>
          <w:b/>
          <w:iCs/>
          <w:szCs w:val="24"/>
          <w:u w:val="single"/>
        </w:rPr>
        <w:t>_________</w:t>
      </w:r>
      <w:r>
        <w:rPr>
          <w:b/>
          <w:iCs/>
          <w:szCs w:val="24"/>
          <w:u w:val="single"/>
        </w:rPr>
        <w:t>13 января</w:t>
      </w:r>
      <w:r w:rsidRPr="00FB108C">
        <w:rPr>
          <w:b/>
          <w:iCs/>
          <w:szCs w:val="24"/>
          <w:u w:val="single"/>
        </w:rPr>
        <w:t xml:space="preserve"> 202</w:t>
      </w:r>
      <w:r>
        <w:rPr>
          <w:b/>
          <w:iCs/>
          <w:szCs w:val="24"/>
          <w:u w:val="single"/>
        </w:rPr>
        <w:t>3</w:t>
      </w:r>
      <w:r w:rsidRPr="00FB108C">
        <w:rPr>
          <w:b/>
          <w:iCs/>
          <w:szCs w:val="24"/>
          <w:u w:val="single"/>
        </w:rPr>
        <w:t xml:space="preserve"> г._______</w:t>
      </w:r>
    </w:p>
    <w:p w:rsidR="006A6086" w:rsidRPr="00FB108C" w:rsidRDefault="006A6086" w:rsidP="006A6086">
      <w:pPr>
        <w:tabs>
          <w:tab w:val="left" w:pos="2805"/>
        </w:tabs>
        <w:rPr>
          <w:sz w:val="16"/>
          <w:szCs w:val="16"/>
        </w:rPr>
      </w:pPr>
      <w:r w:rsidRPr="00FB108C">
        <w:tab/>
        <w:t xml:space="preserve">             </w:t>
      </w:r>
      <w:r w:rsidRPr="00FB108C">
        <w:rPr>
          <w:sz w:val="16"/>
          <w:szCs w:val="16"/>
        </w:rPr>
        <w:t>месяц год</w:t>
      </w:r>
    </w:p>
    <w:p w:rsidR="006A6086" w:rsidRDefault="006A6086" w:rsidP="006A6086">
      <w:pPr>
        <w:ind w:firstLine="709"/>
        <w:jc w:val="both"/>
      </w:pPr>
      <w:r w:rsidRPr="00FB108C">
        <w:t>Внешние наружные коммуникации холодного и горячего водоснабжения, канализации, теплоснабжения, энергоснабжения и связи обеспечивают нормальную эксплуатацию объекта.</w:t>
      </w:r>
    </w:p>
    <w:p w:rsidR="00EB1EB7" w:rsidRDefault="00EB1EB7" w:rsidP="006A6086">
      <w:pPr>
        <w:ind w:firstLine="709"/>
        <w:jc w:val="both"/>
      </w:pPr>
    </w:p>
    <w:p w:rsidR="00EB1EB7" w:rsidRPr="00445D35" w:rsidRDefault="00EB1EB7" w:rsidP="00EB1EB7">
      <w:pPr>
        <w:rPr>
          <w:b/>
        </w:rPr>
      </w:pPr>
      <w:r w:rsidRPr="00445D35">
        <w:rPr>
          <w:b/>
        </w:rPr>
        <w:t>РЕШЕНИЕ ПРИЕМОЧНОЙ КОМИССИИ</w:t>
      </w:r>
    </w:p>
    <w:p w:rsidR="006A6086" w:rsidRDefault="006A6086" w:rsidP="006A6086">
      <w:pPr>
        <w:ind w:firstLine="709"/>
        <w:jc w:val="both"/>
      </w:pPr>
    </w:p>
    <w:p w:rsidR="006A6086" w:rsidRDefault="006A6086" w:rsidP="00EB1EB7">
      <w:pPr>
        <w:ind w:firstLine="709"/>
        <w:jc w:val="both"/>
      </w:pPr>
      <w:r w:rsidRPr="00BC300F">
        <w:t xml:space="preserve">Предъявленное к приемке после </w:t>
      </w:r>
      <w:r w:rsidRPr="001F380E">
        <w:t xml:space="preserve">переустройства </w:t>
      </w:r>
      <w:r w:rsidRPr="00025487">
        <w:t>и (или)</w:t>
      </w:r>
      <w:r w:rsidRPr="00BC300F">
        <w:t xml:space="preserve"> перепланировки жило</w:t>
      </w:r>
      <w:r>
        <w:t xml:space="preserve">е помещение </w:t>
      </w:r>
      <w:r w:rsidRPr="00BC300F">
        <w:t>по адресу:</w:t>
      </w:r>
      <w:r>
        <w:t xml:space="preserve"> </w:t>
      </w:r>
      <w:r w:rsidRPr="00A1122A">
        <w:rPr>
          <w:b/>
          <w:i/>
          <w:u w:val="single"/>
        </w:rPr>
        <w:t xml:space="preserve">Чукотский автономный округ, Иультинский район, </w:t>
      </w:r>
      <w:r>
        <w:rPr>
          <w:b/>
          <w:i/>
          <w:u w:val="single"/>
        </w:rPr>
        <w:t xml:space="preserve">                       </w:t>
      </w:r>
      <w:r w:rsidRPr="00A1122A">
        <w:rPr>
          <w:b/>
          <w:i/>
          <w:u w:val="single"/>
        </w:rPr>
        <w:t>п. Эгвекино</w:t>
      </w:r>
      <w:r>
        <w:rPr>
          <w:b/>
          <w:i/>
          <w:u w:val="single"/>
        </w:rPr>
        <w:t>т</w:t>
      </w:r>
      <w:r w:rsidRPr="00A1122A">
        <w:rPr>
          <w:b/>
          <w:i/>
          <w:u w:val="single"/>
        </w:rPr>
        <w:t>,</w:t>
      </w:r>
      <w:r>
        <w:rPr>
          <w:b/>
          <w:i/>
          <w:u w:val="single"/>
        </w:rPr>
        <w:t xml:space="preserve"> у</w:t>
      </w:r>
      <w:r w:rsidRPr="00DD47AD">
        <w:rPr>
          <w:b/>
          <w:i/>
          <w:u w:val="single"/>
        </w:rPr>
        <w:t xml:space="preserve">л. </w:t>
      </w:r>
      <w:r>
        <w:rPr>
          <w:b/>
          <w:i/>
          <w:u w:val="single"/>
        </w:rPr>
        <w:t>Ленина</w:t>
      </w:r>
      <w:r w:rsidRPr="00DD47AD">
        <w:rPr>
          <w:b/>
          <w:i/>
          <w:u w:val="single"/>
        </w:rPr>
        <w:t xml:space="preserve">, д. </w:t>
      </w:r>
      <w:r>
        <w:rPr>
          <w:b/>
          <w:i/>
          <w:u w:val="single"/>
        </w:rPr>
        <w:t>17, кв. № 25             ___________________________________</w:t>
      </w:r>
    </w:p>
    <w:p w:rsidR="006A6086" w:rsidRDefault="006A6086" w:rsidP="006A6086">
      <w:pPr>
        <w:jc w:val="both"/>
      </w:pPr>
      <w:r w:rsidRPr="00FB108C">
        <w:t>отвечает санитарно-эпидемиологическим, строительным нормам и правилам, государственным стандартам и пригодно к эксплуатации.</w:t>
      </w:r>
    </w:p>
    <w:tbl>
      <w:tblPr>
        <w:tblStyle w:val="a3"/>
        <w:tblpPr w:leftFromText="180" w:rightFromText="180" w:vertAnchor="text" w:horzAnchor="margin" w:tblpY="-133"/>
        <w:tblOverlap w:val="never"/>
        <w:tblW w:w="9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  <w:gridCol w:w="3099"/>
        <w:gridCol w:w="2004"/>
      </w:tblGrid>
      <w:tr w:rsidR="006A6086" w:rsidRPr="00F0724D" w:rsidTr="006C4A71">
        <w:tc>
          <w:tcPr>
            <w:tcW w:w="4143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900112">
              <w:rPr>
                <w:bCs/>
              </w:rPr>
              <w:lastRenderedPageBreak/>
              <w:t>Председатель комиссии:</w:t>
            </w:r>
          </w:p>
        </w:tc>
        <w:tc>
          <w:tcPr>
            <w:tcW w:w="3099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F0724D">
              <w:rPr>
                <w:bCs/>
              </w:rPr>
              <w:t>________________________</w:t>
            </w:r>
          </w:p>
        </w:tc>
        <w:tc>
          <w:tcPr>
            <w:tcW w:w="2004" w:type="dxa"/>
          </w:tcPr>
          <w:p w:rsidR="006A6086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>
              <w:rPr>
                <w:bCs/>
              </w:rPr>
              <w:t>А.М. Абакаров</w:t>
            </w:r>
          </w:p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</w:tr>
      <w:tr w:rsidR="006A6086" w:rsidRPr="00F0724D" w:rsidTr="006C4A71">
        <w:tc>
          <w:tcPr>
            <w:tcW w:w="4143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F0724D">
              <w:rPr>
                <w:bCs/>
              </w:rPr>
              <w:t>Заместители председателя комиссии:</w:t>
            </w:r>
          </w:p>
        </w:tc>
        <w:tc>
          <w:tcPr>
            <w:tcW w:w="3099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  <w:tc>
          <w:tcPr>
            <w:tcW w:w="2004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</w:tr>
      <w:tr w:rsidR="006A6086" w:rsidRPr="00F0724D" w:rsidTr="006C4A71">
        <w:tc>
          <w:tcPr>
            <w:tcW w:w="4143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  <w:tc>
          <w:tcPr>
            <w:tcW w:w="3099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F0724D">
              <w:rPr>
                <w:bCs/>
              </w:rPr>
              <w:t>________________________</w:t>
            </w:r>
          </w:p>
        </w:tc>
        <w:tc>
          <w:tcPr>
            <w:tcW w:w="2004" w:type="dxa"/>
          </w:tcPr>
          <w:p w:rsidR="006A6086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>
              <w:rPr>
                <w:bCs/>
              </w:rPr>
              <w:t>В.В. Горностаев</w:t>
            </w:r>
          </w:p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</w:tr>
      <w:tr w:rsidR="006A6086" w:rsidRPr="00F0724D" w:rsidTr="006C4A71">
        <w:tc>
          <w:tcPr>
            <w:tcW w:w="4143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  <w:tc>
          <w:tcPr>
            <w:tcW w:w="3099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F0724D">
              <w:rPr>
                <w:bCs/>
              </w:rPr>
              <w:t>________________________</w:t>
            </w:r>
          </w:p>
        </w:tc>
        <w:tc>
          <w:tcPr>
            <w:tcW w:w="2004" w:type="dxa"/>
          </w:tcPr>
          <w:p w:rsidR="006A6086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>
              <w:rPr>
                <w:bCs/>
              </w:rPr>
              <w:t>А.Н. Кондрашин</w:t>
            </w:r>
          </w:p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</w:tr>
      <w:tr w:rsidR="006A6086" w:rsidRPr="00F0724D" w:rsidTr="006C4A71">
        <w:tc>
          <w:tcPr>
            <w:tcW w:w="4143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F0724D">
              <w:rPr>
                <w:bCs/>
              </w:rPr>
              <w:t>Члены комиссии:</w:t>
            </w:r>
          </w:p>
        </w:tc>
        <w:tc>
          <w:tcPr>
            <w:tcW w:w="3099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F0724D">
              <w:rPr>
                <w:bCs/>
              </w:rPr>
              <w:t>________________________</w:t>
            </w:r>
          </w:p>
        </w:tc>
        <w:tc>
          <w:tcPr>
            <w:tcW w:w="2004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>
              <w:rPr>
                <w:bCs/>
              </w:rPr>
              <w:t>А.С</w:t>
            </w:r>
            <w:r w:rsidRPr="00F0724D">
              <w:rPr>
                <w:bCs/>
              </w:rPr>
              <w:t xml:space="preserve">. </w:t>
            </w:r>
            <w:r>
              <w:rPr>
                <w:bCs/>
              </w:rPr>
              <w:t>Глущенко</w:t>
            </w:r>
          </w:p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</w:tr>
      <w:tr w:rsidR="006A6086" w:rsidRPr="00F0724D" w:rsidTr="006C4A71">
        <w:tc>
          <w:tcPr>
            <w:tcW w:w="4143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  <w:tc>
          <w:tcPr>
            <w:tcW w:w="3099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2004" w:type="dxa"/>
          </w:tcPr>
          <w:p w:rsidR="006A6086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>
              <w:rPr>
                <w:bCs/>
              </w:rPr>
              <w:t>Д.И. Дружинец</w:t>
            </w:r>
          </w:p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</w:tr>
      <w:tr w:rsidR="001F088A" w:rsidRPr="00F0724D" w:rsidTr="006C4A71">
        <w:tc>
          <w:tcPr>
            <w:tcW w:w="4143" w:type="dxa"/>
          </w:tcPr>
          <w:p w:rsidR="001F088A" w:rsidRPr="00F0724D" w:rsidRDefault="001F088A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  <w:tc>
          <w:tcPr>
            <w:tcW w:w="3099" w:type="dxa"/>
          </w:tcPr>
          <w:p w:rsidR="001F088A" w:rsidRDefault="001F088A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_______________________</w:t>
            </w:r>
          </w:p>
        </w:tc>
        <w:tc>
          <w:tcPr>
            <w:tcW w:w="2004" w:type="dxa"/>
          </w:tcPr>
          <w:p w:rsidR="001F088A" w:rsidRDefault="001F088A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>
              <w:rPr>
                <w:bCs/>
              </w:rPr>
              <w:t>С.В. Пащенко</w:t>
            </w:r>
          </w:p>
          <w:p w:rsidR="001F088A" w:rsidRDefault="001F088A" w:rsidP="006C4A71">
            <w:pPr>
              <w:tabs>
                <w:tab w:val="left" w:pos="3615"/>
              </w:tabs>
              <w:jc w:val="both"/>
              <w:rPr>
                <w:bCs/>
              </w:rPr>
            </w:pPr>
          </w:p>
        </w:tc>
      </w:tr>
      <w:tr w:rsidR="006A6086" w:rsidRPr="00F0724D" w:rsidTr="006C4A71">
        <w:tc>
          <w:tcPr>
            <w:tcW w:w="4143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F0724D">
              <w:rPr>
                <w:bCs/>
              </w:rPr>
              <w:t>П</w:t>
            </w:r>
            <w:r w:rsidRPr="00DD47AD">
              <w:rPr>
                <w:bCs/>
              </w:rPr>
              <w:t>редставител</w:t>
            </w:r>
            <w:r w:rsidRPr="00F0724D">
              <w:rPr>
                <w:bCs/>
              </w:rPr>
              <w:t>ь заявителя</w:t>
            </w:r>
          </w:p>
        </w:tc>
        <w:tc>
          <w:tcPr>
            <w:tcW w:w="3099" w:type="dxa"/>
          </w:tcPr>
          <w:p w:rsidR="006A6086" w:rsidRPr="00F0724D" w:rsidRDefault="006A6086" w:rsidP="006C4A71">
            <w:pPr>
              <w:tabs>
                <w:tab w:val="left" w:pos="3615"/>
              </w:tabs>
              <w:jc w:val="both"/>
              <w:rPr>
                <w:bCs/>
              </w:rPr>
            </w:pPr>
            <w:r w:rsidRPr="00F0724D">
              <w:rPr>
                <w:bCs/>
              </w:rPr>
              <w:t>________________________</w:t>
            </w:r>
          </w:p>
        </w:tc>
        <w:tc>
          <w:tcPr>
            <w:tcW w:w="2004" w:type="dxa"/>
          </w:tcPr>
          <w:p w:rsidR="006A6086" w:rsidRPr="00F61D79" w:rsidRDefault="006A6086" w:rsidP="006C4A71">
            <w:pPr>
              <w:pStyle w:val="2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Батаев</w:t>
            </w:r>
            <w:proofErr w:type="spellEnd"/>
          </w:p>
        </w:tc>
      </w:tr>
    </w:tbl>
    <w:p w:rsidR="001012A4" w:rsidRPr="00496501" w:rsidRDefault="001012A4" w:rsidP="006A6086">
      <w:pPr>
        <w:jc w:val="both"/>
        <w:rPr>
          <w:b/>
          <w:szCs w:val="24"/>
        </w:rPr>
      </w:pPr>
    </w:p>
    <w:sectPr w:rsidR="001012A4" w:rsidRPr="00496501" w:rsidSect="00467141">
      <w:pgSz w:w="11907" w:h="16840" w:code="9"/>
      <w:pgMar w:top="851" w:right="624" w:bottom="851" w:left="1701" w:header="397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0C" w:rsidRDefault="00825A0C" w:rsidP="00C17308">
      <w:r>
        <w:separator/>
      </w:r>
    </w:p>
  </w:endnote>
  <w:endnote w:type="continuationSeparator" w:id="0">
    <w:p w:rsidR="00825A0C" w:rsidRDefault="00825A0C" w:rsidP="00C1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0C" w:rsidRDefault="00825A0C" w:rsidP="00C17308">
      <w:r>
        <w:separator/>
      </w:r>
    </w:p>
  </w:footnote>
  <w:footnote w:type="continuationSeparator" w:id="0">
    <w:p w:rsidR="00825A0C" w:rsidRDefault="00825A0C" w:rsidP="00C17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12303"/>
    <w:multiLevelType w:val="hybridMultilevel"/>
    <w:tmpl w:val="907A1284"/>
    <w:lvl w:ilvl="0" w:tplc="20FCC866">
      <w:start w:val="1"/>
      <w:numFmt w:val="decimal"/>
      <w:lvlText w:val="%1."/>
      <w:lvlJc w:val="left"/>
      <w:pPr>
        <w:ind w:left="1281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DC19D6"/>
    <w:multiLevelType w:val="hybridMultilevel"/>
    <w:tmpl w:val="289E94C4"/>
    <w:lvl w:ilvl="0" w:tplc="C7BE5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BD4F66"/>
    <w:rsid w:val="000011C3"/>
    <w:rsid w:val="00014555"/>
    <w:rsid w:val="000168C4"/>
    <w:rsid w:val="00025487"/>
    <w:rsid w:val="00026919"/>
    <w:rsid w:val="0005018D"/>
    <w:rsid w:val="00062379"/>
    <w:rsid w:val="000A04A9"/>
    <w:rsid w:val="000C34BF"/>
    <w:rsid w:val="000E4A9A"/>
    <w:rsid w:val="001012A4"/>
    <w:rsid w:val="00107191"/>
    <w:rsid w:val="001163AB"/>
    <w:rsid w:val="001336B7"/>
    <w:rsid w:val="00142853"/>
    <w:rsid w:val="0014437A"/>
    <w:rsid w:val="0016094D"/>
    <w:rsid w:val="00163374"/>
    <w:rsid w:val="0017520E"/>
    <w:rsid w:val="00176E78"/>
    <w:rsid w:val="00194BED"/>
    <w:rsid w:val="001971D8"/>
    <w:rsid w:val="001A201E"/>
    <w:rsid w:val="001A753B"/>
    <w:rsid w:val="001B00FE"/>
    <w:rsid w:val="001B28DA"/>
    <w:rsid w:val="001B4D3F"/>
    <w:rsid w:val="001B61A0"/>
    <w:rsid w:val="001D7BA1"/>
    <w:rsid w:val="001F088A"/>
    <w:rsid w:val="001F380E"/>
    <w:rsid w:val="00212E3F"/>
    <w:rsid w:val="00227472"/>
    <w:rsid w:val="0023235A"/>
    <w:rsid w:val="00237AA7"/>
    <w:rsid w:val="00250574"/>
    <w:rsid w:val="00253EF3"/>
    <w:rsid w:val="00257F92"/>
    <w:rsid w:val="00262669"/>
    <w:rsid w:val="00283D17"/>
    <w:rsid w:val="00286BC9"/>
    <w:rsid w:val="00287EA1"/>
    <w:rsid w:val="00294D9A"/>
    <w:rsid w:val="002955E1"/>
    <w:rsid w:val="002970EC"/>
    <w:rsid w:val="0029778B"/>
    <w:rsid w:val="002A2560"/>
    <w:rsid w:val="002A33E9"/>
    <w:rsid w:val="002A4487"/>
    <w:rsid w:val="002A689F"/>
    <w:rsid w:val="002B7D04"/>
    <w:rsid w:val="002C15F0"/>
    <w:rsid w:val="002D6971"/>
    <w:rsid w:val="002E66DD"/>
    <w:rsid w:val="002F0EC3"/>
    <w:rsid w:val="002F1107"/>
    <w:rsid w:val="002F3485"/>
    <w:rsid w:val="00311B40"/>
    <w:rsid w:val="00315D0E"/>
    <w:rsid w:val="00316F47"/>
    <w:rsid w:val="0033773E"/>
    <w:rsid w:val="00340E1C"/>
    <w:rsid w:val="0034600D"/>
    <w:rsid w:val="00352A09"/>
    <w:rsid w:val="0036375C"/>
    <w:rsid w:val="00392646"/>
    <w:rsid w:val="003A63E5"/>
    <w:rsid w:val="003A7AD5"/>
    <w:rsid w:val="003B56A2"/>
    <w:rsid w:val="003D50E8"/>
    <w:rsid w:val="003E05DB"/>
    <w:rsid w:val="003E0901"/>
    <w:rsid w:val="003E0AD3"/>
    <w:rsid w:val="003E521F"/>
    <w:rsid w:val="0040065B"/>
    <w:rsid w:val="004024E6"/>
    <w:rsid w:val="0041392F"/>
    <w:rsid w:val="00413D45"/>
    <w:rsid w:val="004155EE"/>
    <w:rsid w:val="00432DAA"/>
    <w:rsid w:val="00435A66"/>
    <w:rsid w:val="00467141"/>
    <w:rsid w:val="00471CBB"/>
    <w:rsid w:val="00496501"/>
    <w:rsid w:val="004A4FEE"/>
    <w:rsid w:val="004B7201"/>
    <w:rsid w:val="004C4F7B"/>
    <w:rsid w:val="004D2316"/>
    <w:rsid w:val="004E2077"/>
    <w:rsid w:val="004E55E9"/>
    <w:rsid w:val="004F0AF8"/>
    <w:rsid w:val="0050082D"/>
    <w:rsid w:val="00526ECB"/>
    <w:rsid w:val="00541FC9"/>
    <w:rsid w:val="005448B3"/>
    <w:rsid w:val="00547B6B"/>
    <w:rsid w:val="00550346"/>
    <w:rsid w:val="005532F7"/>
    <w:rsid w:val="00557E55"/>
    <w:rsid w:val="00566506"/>
    <w:rsid w:val="00577C40"/>
    <w:rsid w:val="005855C5"/>
    <w:rsid w:val="005A1AC2"/>
    <w:rsid w:val="005B5489"/>
    <w:rsid w:val="005D3708"/>
    <w:rsid w:val="005D6ED2"/>
    <w:rsid w:val="005D7BAE"/>
    <w:rsid w:val="005E3D92"/>
    <w:rsid w:val="005F0776"/>
    <w:rsid w:val="0060419A"/>
    <w:rsid w:val="006072F2"/>
    <w:rsid w:val="00623824"/>
    <w:rsid w:val="0063364E"/>
    <w:rsid w:val="0063771A"/>
    <w:rsid w:val="00644D8F"/>
    <w:rsid w:val="0064747B"/>
    <w:rsid w:val="0068159B"/>
    <w:rsid w:val="00691813"/>
    <w:rsid w:val="006A2412"/>
    <w:rsid w:val="006A30A3"/>
    <w:rsid w:val="006A38C8"/>
    <w:rsid w:val="006A42F9"/>
    <w:rsid w:val="006A46FC"/>
    <w:rsid w:val="006A6086"/>
    <w:rsid w:val="006A6688"/>
    <w:rsid w:val="006B1068"/>
    <w:rsid w:val="006B3B42"/>
    <w:rsid w:val="006C05C0"/>
    <w:rsid w:val="006C3060"/>
    <w:rsid w:val="006C443E"/>
    <w:rsid w:val="006D15B5"/>
    <w:rsid w:val="006F3BFA"/>
    <w:rsid w:val="006F4A07"/>
    <w:rsid w:val="0072073E"/>
    <w:rsid w:val="00744ECF"/>
    <w:rsid w:val="00754D9F"/>
    <w:rsid w:val="00757A36"/>
    <w:rsid w:val="00757E15"/>
    <w:rsid w:val="00764C98"/>
    <w:rsid w:val="00766C6C"/>
    <w:rsid w:val="00772952"/>
    <w:rsid w:val="0078524B"/>
    <w:rsid w:val="00792F7C"/>
    <w:rsid w:val="007A200F"/>
    <w:rsid w:val="007A462A"/>
    <w:rsid w:val="007A74F6"/>
    <w:rsid w:val="007B72F8"/>
    <w:rsid w:val="007C3822"/>
    <w:rsid w:val="007C448B"/>
    <w:rsid w:val="007C5925"/>
    <w:rsid w:val="007E1822"/>
    <w:rsid w:val="007E266A"/>
    <w:rsid w:val="007F6601"/>
    <w:rsid w:val="00800D88"/>
    <w:rsid w:val="00803D40"/>
    <w:rsid w:val="00807E31"/>
    <w:rsid w:val="008238A8"/>
    <w:rsid w:val="00825A0C"/>
    <w:rsid w:val="00826657"/>
    <w:rsid w:val="0083588F"/>
    <w:rsid w:val="00837601"/>
    <w:rsid w:val="00840AFF"/>
    <w:rsid w:val="0084135B"/>
    <w:rsid w:val="00847372"/>
    <w:rsid w:val="00860F34"/>
    <w:rsid w:val="00867EAE"/>
    <w:rsid w:val="00871EB8"/>
    <w:rsid w:val="0088230E"/>
    <w:rsid w:val="00894EE3"/>
    <w:rsid w:val="008963BC"/>
    <w:rsid w:val="008A45B1"/>
    <w:rsid w:val="008A7014"/>
    <w:rsid w:val="008C3B23"/>
    <w:rsid w:val="00901B03"/>
    <w:rsid w:val="00905ECC"/>
    <w:rsid w:val="009326C6"/>
    <w:rsid w:val="00932E7A"/>
    <w:rsid w:val="00934067"/>
    <w:rsid w:val="009415C3"/>
    <w:rsid w:val="00942FB3"/>
    <w:rsid w:val="0094606C"/>
    <w:rsid w:val="00950D48"/>
    <w:rsid w:val="00952729"/>
    <w:rsid w:val="00953788"/>
    <w:rsid w:val="00984DFE"/>
    <w:rsid w:val="009A6AA5"/>
    <w:rsid w:val="009B2BCA"/>
    <w:rsid w:val="009B54B2"/>
    <w:rsid w:val="009C1511"/>
    <w:rsid w:val="009C53F2"/>
    <w:rsid w:val="009C6E19"/>
    <w:rsid w:val="009D5570"/>
    <w:rsid w:val="009D71B1"/>
    <w:rsid w:val="009F570F"/>
    <w:rsid w:val="009F7E74"/>
    <w:rsid w:val="00A03349"/>
    <w:rsid w:val="00A04DB2"/>
    <w:rsid w:val="00A051E8"/>
    <w:rsid w:val="00A1122A"/>
    <w:rsid w:val="00A137B9"/>
    <w:rsid w:val="00A2341B"/>
    <w:rsid w:val="00A2508B"/>
    <w:rsid w:val="00A2567A"/>
    <w:rsid w:val="00A362F3"/>
    <w:rsid w:val="00A42560"/>
    <w:rsid w:val="00A436C8"/>
    <w:rsid w:val="00A51CD7"/>
    <w:rsid w:val="00A540AD"/>
    <w:rsid w:val="00A571CB"/>
    <w:rsid w:val="00A622EB"/>
    <w:rsid w:val="00A74043"/>
    <w:rsid w:val="00A74EFA"/>
    <w:rsid w:val="00A75BA6"/>
    <w:rsid w:val="00A82BCF"/>
    <w:rsid w:val="00A94E61"/>
    <w:rsid w:val="00AA6EF0"/>
    <w:rsid w:val="00AB79C7"/>
    <w:rsid w:val="00AC24D4"/>
    <w:rsid w:val="00AD054B"/>
    <w:rsid w:val="00AD0881"/>
    <w:rsid w:val="00AD6EB4"/>
    <w:rsid w:val="00B000DB"/>
    <w:rsid w:val="00B029A8"/>
    <w:rsid w:val="00B10CBE"/>
    <w:rsid w:val="00B153D9"/>
    <w:rsid w:val="00B25DBC"/>
    <w:rsid w:val="00B26BFA"/>
    <w:rsid w:val="00B7491F"/>
    <w:rsid w:val="00B77DB5"/>
    <w:rsid w:val="00B81B24"/>
    <w:rsid w:val="00B863FB"/>
    <w:rsid w:val="00B94679"/>
    <w:rsid w:val="00B978A2"/>
    <w:rsid w:val="00BA6789"/>
    <w:rsid w:val="00BA73C4"/>
    <w:rsid w:val="00BC5A5A"/>
    <w:rsid w:val="00BD4F66"/>
    <w:rsid w:val="00C07429"/>
    <w:rsid w:val="00C1640D"/>
    <w:rsid w:val="00C17308"/>
    <w:rsid w:val="00C243F4"/>
    <w:rsid w:val="00C24D5C"/>
    <w:rsid w:val="00C26965"/>
    <w:rsid w:val="00C57167"/>
    <w:rsid w:val="00C614CC"/>
    <w:rsid w:val="00C665CF"/>
    <w:rsid w:val="00C756A1"/>
    <w:rsid w:val="00C85083"/>
    <w:rsid w:val="00C904CF"/>
    <w:rsid w:val="00C971C6"/>
    <w:rsid w:val="00CA01EF"/>
    <w:rsid w:val="00CA79CA"/>
    <w:rsid w:val="00CC3D56"/>
    <w:rsid w:val="00CC541C"/>
    <w:rsid w:val="00CE4F02"/>
    <w:rsid w:val="00CE6C33"/>
    <w:rsid w:val="00CF1448"/>
    <w:rsid w:val="00CF3389"/>
    <w:rsid w:val="00CF361F"/>
    <w:rsid w:val="00D0369F"/>
    <w:rsid w:val="00D05BFC"/>
    <w:rsid w:val="00D0644F"/>
    <w:rsid w:val="00D132F3"/>
    <w:rsid w:val="00D13826"/>
    <w:rsid w:val="00D213AB"/>
    <w:rsid w:val="00D2385D"/>
    <w:rsid w:val="00D23AA8"/>
    <w:rsid w:val="00D31D40"/>
    <w:rsid w:val="00D35312"/>
    <w:rsid w:val="00D35E68"/>
    <w:rsid w:val="00D661B0"/>
    <w:rsid w:val="00D67295"/>
    <w:rsid w:val="00D7488B"/>
    <w:rsid w:val="00D87042"/>
    <w:rsid w:val="00D943B3"/>
    <w:rsid w:val="00DB1E50"/>
    <w:rsid w:val="00DB4C27"/>
    <w:rsid w:val="00DD47AD"/>
    <w:rsid w:val="00DD78FD"/>
    <w:rsid w:val="00DE5A05"/>
    <w:rsid w:val="00DE6BF4"/>
    <w:rsid w:val="00DF3F19"/>
    <w:rsid w:val="00E06913"/>
    <w:rsid w:val="00E11982"/>
    <w:rsid w:val="00E11B94"/>
    <w:rsid w:val="00E220BD"/>
    <w:rsid w:val="00E243D8"/>
    <w:rsid w:val="00E452F1"/>
    <w:rsid w:val="00E63304"/>
    <w:rsid w:val="00E74075"/>
    <w:rsid w:val="00E902AE"/>
    <w:rsid w:val="00EB0C91"/>
    <w:rsid w:val="00EB1530"/>
    <w:rsid w:val="00EB1EB7"/>
    <w:rsid w:val="00EB58D8"/>
    <w:rsid w:val="00ED4FCB"/>
    <w:rsid w:val="00ED7B18"/>
    <w:rsid w:val="00EE0EF7"/>
    <w:rsid w:val="00EE1C98"/>
    <w:rsid w:val="00EF24F9"/>
    <w:rsid w:val="00EF3344"/>
    <w:rsid w:val="00F01A2D"/>
    <w:rsid w:val="00F0724D"/>
    <w:rsid w:val="00F16A07"/>
    <w:rsid w:val="00F20B98"/>
    <w:rsid w:val="00F406D5"/>
    <w:rsid w:val="00F51831"/>
    <w:rsid w:val="00F5533E"/>
    <w:rsid w:val="00F553FA"/>
    <w:rsid w:val="00F70E1D"/>
    <w:rsid w:val="00F76FDC"/>
    <w:rsid w:val="00F81560"/>
    <w:rsid w:val="00F85641"/>
    <w:rsid w:val="00F87A7C"/>
    <w:rsid w:val="00F93158"/>
    <w:rsid w:val="00F955F9"/>
    <w:rsid w:val="00FA1588"/>
    <w:rsid w:val="00FA4199"/>
    <w:rsid w:val="00FB2441"/>
    <w:rsid w:val="00FC212F"/>
    <w:rsid w:val="00FD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432DAA"/>
    <w:pPr>
      <w:spacing w:after="120" w:line="480" w:lineRule="auto"/>
    </w:pPr>
    <w:rPr>
      <w:sz w:val="20"/>
    </w:rPr>
  </w:style>
  <w:style w:type="paragraph" w:styleId="22">
    <w:name w:val="Body Text Indent 2"/>
    <w:basedOn w:val="a"/>
    <w:rsid w:val="00B863FB"/>
    <w:pPr>
      <w:spacing w:after="120" w:line="480" w:lineRule="auto"/>
      <w:ind w:left="283"/>
    </w:pPr>
    <w:rPr>
      <w:sz w:val="20"/>
    </w:rPr>
  </w:style>
  <w:style w:type="paragraph" w:customStyle="1" w:styleId="ConsPlusNonformat">
    <w:name w:val="ConsPlusNonformat"/>
    <w:rsid w:val="00B863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C17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308"/>
    <w:rPr>
      <w:sz w:val="24"/>
    </w:rPr>
  </w:style>
  <w:style w:type="paragraph" w:styleId="a6">
    <w:name w:val="footer"/>
    <w:basedOn w:val="a"/>
    <w:link w:val="a7"/>
    <w:rsid w:val="00C17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7308"/>
    <w:rPr>
      <w:sz w:val="24"/>
    </w:rPr>
  </w:style>
  <w:style w:type="paragraph" w:styleId="a8">
    <w:name w:val="Balloon Text"/>
    <w:basedOn w:val="a"/>
    <w:link w:val="a9"/>
    <w:rsid w:val="006A3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38C8"/>
    <w:rPr>
      <w:rFonts w:ascii="Tahoma" w:hAnsi="Tahoma" w:cs="Tahoma"/>
      <w:sz w:val="16"/>
      <w:szCs w:val="16"/>
    </w:rPr>
  </w:style>
  <w:style w:type="character" w:customStyle="1" w:styleId="23">
    <w:name w:val="Основной текст (2) + Полужирный"/>
    <w:basedOn w:val="a0"/>
    <w:rsid w:val="006A38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a">
    <w:name w:val="List Paragraph"/>
    <w:basedOn w:val="a"/>
    <w:uiPriority w:val="34"/>
    <w:qFormat/>
    <w:rsid w:val="0084737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5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C7E6-4F86-4FDA-BC83-F54345AE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68</cp:revision>
  <cp:lastPrinted>2022-08-10T07:31:00Z</cp:lastPrinted>
  <dcterms:created xsi:type="dcterms:W3CDTF">2021-11-08T07:34:00Z</dcterms:created>
  <dcterms:modified xsi:type="dcterms:W3CDTF">2023-01-26T03:52:00Z</dcterms:modified>
</cp:coreProperties>
</file>