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9" w:rsidRPr="00186689" w:rsidRDefault="000D5EC0" w:rsidP="00186689">
      <w:pPr>
        <w:shd w:val="clear" w:color="auto" w:fill="FFFFFF"/>
        <w:spacing w:before="150" w:line="468" w:lineRule="atLeast"/>
        <w:jc w:val="center"/>
        <w:outlineLvl w:val="0"/>
        <w:rPr>
          <w:rFonts w:ascii="Arial" w:hAnsi="Arial" w:cs="Arial"/>
          <w:smallCaps/>
          <w:color w:val="4088BF"/>
          <w:kern w:val="36"/>
          <w:sz w:val="39"/>
          <w:szCs w:val="39"/>
        </w:rPr>
      </w:pPr>
      <w:r w:rsidRPr="000D5EC0">
        <w:rPr>
          <w:rFonts w:ascii="Arial" w:hAnsi="Arial" w:cs="Arial"/>
          <w:b/>
          <w:color w:val="0070C0"/>
          <w:sz w:val="40"/>
          <w:szCs w:val="40"/>
          <w:shd w:val="clear" w:color="auto" w:fill="FFFFFF"/>
        </w:rPr>
        <w:t>Календарь прививок детям: нужно ли делать прививки ребенку?</w:t>
      </w:r>
      <w:r w:rsidRPr="000D5EC0">
        <w:rPr>
          <w:rFonts w:ascii="Arial" w:hAnsi="Arial" w:cs="Arial"/>
          <w:b/>
          <w:color w:val="0070C0"/>
          <w:sz w:val="40"/>
          <w:szCs w:val="40"/>
        </w:rPr>
        <w:br/>
      </w:r>
    </w:p>
    <w:p w:rsidR="000D5EC0" w:rsidRDefault="000D5EC0" w:rsidP="000D5EC0">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В настоящее время в России ведется активная </w:t>
      </w:r>
      <w:proofErr w:type="spellStart"/>
      <w:r>
        <w:rPr>
          <w:rFonts w:ascii="Tahoma" w:hAnsi="Tahoma" w:cs="Tahoma"/>
          <w:color w:val="404040"/>
          <w:shd w:val="clear" w:color="auto" w:fill="FFFFFF"/>
        </w:rPr>
        <w:t>антипрививочная</w:t>
      </w:r>
      <w:proofErr w:type="spellEnd"/>
      <w:r>
        <w:rPr>
          <w:rFonts w:ascii="Tahoma" w:hAnsi="Tahoma" w:cs="Tahoma"/>
          <w:color w:val="404040"/>
          <w:shd w:val="clear" w:color="auto" w:fill="FFFFFF"/>
        </w:rPr>
        <w:t xml:space="preserve"> пропаганда. Это наносит огромный вред населению, к сожалению, не все это осознают, а поддаются на «утки» средств массовой информации. Эта пропаганда уже приносит свои ужасные плоды. Начало ей было положено еще в конце 80-х годов. В результате массового отказа от вакцинации с разной периодичностью в стране возникают эпидемии дифтерии, кори, полиомиелита. Ведь заражаются и переносят инфекцию именно те, кто не вакцинирован. Вакцинация – это способ профилактики тяжелых инфекционных (вирусных и бактериальных) заболеваний, с помощью введения в организм </w:t>
      </w:r>
      <w:proofErr w:type="spellStart"/>
      <w:r>
        <w:rPr>
          <w:rFonts w:ascii="Tahoma" w:hAnsi="Tahoma" w:cs="Tahoma"/>
          <w:color w:val="404040"/>
          <w:shd w:val="clear" w:color="auto" w:fill="FFFFFF"/>
        </w:rPr>
        <w:t>антигенного</w:t>
      </w:r>
      <w:proofErr w:type="spellEnd"/>
      <w:r>
        <w:rPr>
          <w:rFonts w:ascii="Tahoma" w:hAnsi="Tahoma" w:cs="Tahoma"/>
          <w:color w:val="404040"/>
          <w:shd w:val="clear" w:color="auto" w:fill="FFFFFF"/>
        </w:rPr>
        <w:t xml:space="preserve"> материала, в результате чего формируется иммунитет к данному заболеванию.</w:t>
      </w:r>
    </w:p>
    <w:p w:rsidR="000D5EC0" w:rsidRDefault="000D5EC0" w:rsidP="000D5EC0">
      <w:pPr>
        <w:shd w:val="clear" w:color="auto" w:fill="FFFFFF"/>
        <w:spacing w:before="180" w:after="180"/>
        <w:ind w:firstLine="567"/>
        <w:jc w:val="both"/>
        <w:rPr>
          <w:rFonts w:ascii="Tahoma" w:hAnsi="Tahoma" w:cs="Tahoma"/>
          <w:color w:val="404040"/>
        </w:rPr>
      </w:pPr>
      <w:r>
        <w:rPr>
          <w:rFonts w:ascii="Tahoma" w:hAnsi="Tahoma" w:cs="Tahoma"/>
          <w:color w:val="404040"/>
          <w:shd w:val="clear" w:color="auto" w:fill="FFFFFF"/>
        </w:rPr>
        <w:t>Вопрос делать ли прививки детям встает перед каждым родителем сразу после рождения малыша. И ответ на него один – если нет противопоказаний, если ребенок здоров, то прививки делать нужно!</w:t>
      </w:r>
    </w:p>
    <w:p w:rsidR="000D5EC0" w:rsidRDefault="000D5EC0" w:rsidP="000D5EC0">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Часто делается сразу несколько прививок детям (АКДС, например, сразу включает в себя 3 компонента). Это допустимо и не страшно, хотя многие бояться этого, но часто сами не знают почему. Для иммунной системы здорового ребенка это вполне нормально. Более подробно об этом будет рассказано ниже. Для некоторых возбудителей формируется стойкий иммунитет сразу, для других требуется ревакцинация, то есть повторное введение антигена для поддержания стойкого иммунитета.</w:t>
      </w:r>
    </w:p>
    <w:p w:rsidR="000D5EC0" w:rsidRDefault="000D5EC0" w:rsidP="000D5EC0">
      <w:pPr>
        <w:shd w:val="clear" w:color="auto" w:fill="FFFFFF"/>
        <w:spacing w:before="180" w:after="180"/>
        <w:ind w:firstLine="567"/>
        <w:jc w:val="both"/>
        <w:rPr>
          <w:rFonts w:ascii="Tahoma" w:hAnsi="Tahoma" w:cs="Tahoma"/>
          <w:color w:val="404040"/>
          <w:shd w:val="clear" w:color="auto" w:fill="FFFFFF"/>
        </w:rPr>
      </w:pPr>
    </w:p>
    <w:p w:rsidR="000D5EC0" w:rsidRPr="000D5EC0" w:rsidRDefault="000D5EC0" w:rsidP="000D5EC0">
      <w:pPr>
        <w:shd w:val="clear" w:color="auto" w:fill="FFFFFF"/>
        <w:spacing w:before="180" w:after="180"/>
        <w:ind w:firstLine="567"/>
        <w:jc w:val="both"/>
        <w:rPr>
          <w:rFonts w:ascii="Tahoma" w:hAnsi="Tahoma" w:cs="Tahoma"/>
          <w:b/>
          <w:color w:val="0070C0"/>
          <w:shd w:val="clear" w:color="auto" w:fill="FFFFFF"/>
        </w:rPr>
      </w:pPr>
      <w:r w:rsidRPr="000D5EC0">
        <w:rPr>
          <w:rFonts w:ascii="Tahoma" w:hAnsi="Tahoma" w:cs="Tahoma"/>
          <w:b/>
          <w:color w:val="0070C0"/>
          <w:shd w:val="clear" w:color="auto" w:fill="FFFFFF"/>
        </w:rPr>
        <w:t xml:space="preserve">Немного истории </w:t>
      </w:r>
    </w:p>
    <w:p w:rsidR="000D5EC0" w:rsidRDefault="000D5EC0" w:rsidP="000D5EC0">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Еще в древние времена в Индии и Китае практиковалась инокуляция. Если инфекционное заболевание сопровождалось появлением пузырьков на теле человека, то брали жидкость из них и вводили здоровым людям. Конечно, в древние времена это не всегда было безопасно, и нередко случались заражения таким путем, так как возбудитель был не ослабленный в </w:t>
      </w:r>
      <w:proofErr w:type="spellStart"/>
      <w:r>
        <w:rPr>
          <w:rFonts w:ascii="Tahoma" w:hAnsi="Tahoma" w:cs="Tahoma"/>
          <w:color w:val="404040"/>
          <w:shd w:val="clear" w:color="auto" w:fill="FFFFFF"/>
        </w:rPr>
        <w:t>инокуляте</w:t>
      </w:r>
      <w:proofErr w:type="spellEnd"/>
      <w:r>
        <w:rPr>
          <w:rFonts w:ascii="Tahoma" w:hAnsi="Tahoma" w:cs="Tahoma"/>
          <w:color w:val="404040"/>
          <w:shd w:val="clear" w:color="auto" w:fill="FFFFFF"/>
        </w:rPr>
        <w:t xml:space="preserve">. Но начало было положено. Если говорить не о древних временах, то еще в Англии было замечено, что доярки, которые заболевали коровьей оспой, никогда впоследствии не болели натуральной оспой. Эдвард </w:t>
      </w:r>
      <w:proofErr w:type="spellStart"/>
      <w:r>
        <w:rPr>
          <w:rFonts w:ascii="Tahoma" w:hAnsi="Tahoma" w:cs="Tahoma"/>
          <w:color w:val="404040"/>
          <w:shd w:val="clear" w:color="auto" w:fill="FFFFFF"/>
        </w:rPr>
        <w:t>Дженнер</w:t>
      </w:r>
      <w:proofErr w:type="spellEnd"/>
      <w:r>
        <w:rPr>
          <w:rFonts w:ascii="Tahoma" w:hAnsi="Tahoma" w:cs="Tahoma"/>
          <w:color w:val="404040"/>
          <w:shd w:val="clear" w:color="auto" w:fill="FFFFFF"/>
        </w:rPr>
        <w:t xml:space="preserve"> тоже знал об этой примете и решил ее проверить. Сначала он привил ребенка от коровьей оспы, а через некоторое время ему был введен возбудитель натуральной оспы. Ребенок не заболел. Так было положено начало вакцинации. Но сам термин появился значительно позже, его предложил Луи Пастер, </w:t>
      </w:r>
      <w:proofErr w:type="gramStart"/>
      <w:r>
        <w:rPr>
          <w:rFonts w:ascii="Tahoma" w:hAnsi="Tahoma" w:cs="Tahoma"/>
          <w:color w:val="404040"/>
          <w:shd w:val="clear" w:color="auto" w:fill="FFFFFF"/>
        </w:rPr>
        <w:t>он</w:t>
      </w:r>
      <w:proofErr w:type="gramEnd"/>
      <w:r>
        <w:rPr>
          <w:rFonts w:ascii="Tahoma" w:hAnsi="Tahoma" w:cs="Tahoma"/>
          <w:color w:val="404040"/>
          <w:shd w:val="clear" w:color="auto" w:fill="FFFFFF"/>
        </w:rPr>
        <w:t xml:space="preserve"> же смог изготовить первые вакцины с ослабленными микроорганизмами. В России прививки появились во времена правления Екатерины II.</w:t>
      </w:r>
    </w:p>
    <w:p w:rsidR="000D5EC0" w:rsidRDefault="00A44285" w:rsidP="00A44285">
      <w:pPr>
        <w:shd w:val="clear" w:color="auto" w:fill="FFFFFF"/>
        <w:spacing w:before="180" w:after="180"/>
        <w:jc w:val="both"/>
        <w:rPr>
          <w:rFonts w:ascii="Tahoma" w:hAnsi="Tahoma" w:cs="Tahoma"/>
          <w:color w:val="404040"/>
          <w:shd w:val="clear" w:color="auto" w:fill="FFFFFF"/>
        </w:rPr>
      </w:pPr>
      <w:r>
        <w:rPr>
          <w:noProof/>
        </w:rPr>
        <w:lastRenderedPageBreak/>
        <w:drawing>
          <wp:inline distT="0" distB="0" distL="0" distR="0">
            <wp:extent cx="6299835" cy="4090578"/>
            <wp:effectExtent l="19050" t="0" r="5715" b="0"/>
            <wp:docPr id="3" name="Рисунок 3" descr="http://zdravotvet.ru/wp-content/uploads/2018/04/ghbdbdrb-jn-rhfcyeb-1-730x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dravotvet.ru/wp-content/uploads/2018/04/ghbdbdrb-jn-rhfcyeb-1-730x474.jpg"/>
                    <pic:cNvPicPr>
                      <a:picLocks noChangeAspect="1" noChangeArrowheads="1"/>
                    </pic:cNvPicPr>
                  </pic:nvPicPr>
                  <pic:blipFill>
                    <a:blip r:embed="rId5"/>
                    <a:srcRect/>
                    <a:stretch>
                      <a:fillRect/>
                    </a:stretch>
                  </pic:blipFill>
                  <pic:spPr bwMode="auto">
                    <a:xfrm>
                      <a:off x="0" y="0"/>
                      <a:ext cx="6299835" cy="4090578"/>
                    </a:xfrm>
                    <a:prstGeom prst="rect">
                      <a:avLst/>
                    </a:prstGeom>
                    <a:noFill/>
                    <a:ln w="9525">
                      <a:noFill/>
                      <a:miter lim="800000"/>
                      <a:headEnd/>
                      <a:tailEnd/>
                    </a:ln>
                  </pic:spPr>
                </pic:pic>
              </a:graphicData>
            </a:graphic>
          </wp:inline>
        </w:drawing>
      </w:r>
    </w:p>
    <w:p w:rsidR="0009597E" w:rsidRDefault="0009597E" w:rsidP="00A44285">
      <w:pPr>
        <w:shd w:val="clear" w:color="auto" w:fill="FFFFFF"/>
        <w:spacing w:before="180" w:after="180"/>
        <w:jc w:val="both"/>
        <w:rPr>
          <w:rFonts w:ascii="Tahoma" w:hAnsi="Tahoma" w:cs="Tahoma"/>
          <w:color w:val="404040"/>
          <w:shd w:val="clear" w:color="auto" w:fill="FFFFFF"/>
        </w:rPr>
      </w:pPr>
    </w:p>
    <w:p w:rsidR="0009597E" w:rsidRPr="0009597E" w:rsidRDefault="0009597E" w:rsidP="0009597E">
      <w:pPr>
        <w:shd w:val="clear" w:color="auto" w:fill="FFFFFF"/>
        <w:spacing w:before="180" w:after="180"/>
        <w:ind w:firstLine="567"/>
        <w:jc w:val="both"/>
        <w:rPr>
          <w:rFonts w:ascii="Tahoma" w:hAnsi="Tahoma" w:cs="Tahoma"/>
          <w:b/>
          <w:color w:val="0070C0"/>
          <w:shd w:val="clear" w:color="auto" w:fill="FFFFFF"/>
        </w:rPr>
      </w:pPr>
      <w:r w:rsidRPr="0009597E">
        <w:rPr>
          <w:rFonts w:ascii="Tahoma" w:hAnsi="Tahoma" w:cs="Tahoma"/>
          <w:b/>
          <w:color w:val="0070C0"/>
          <w:shd w:val="clear" w:color="auto" w:fill="FFFFFF"/>
        </w:rPr>
        <w:t xml:space="preserve">Виды вакцин </w:t>
      </w:r>
    </w:p>
    <w:p w:rsidR="0009597E" w:rsidRDefault="0009597E" w:rsidP="0009597E">
      <w:pPr>
        <w:pStyle w:val="a8"/>
        <w:numPr>
          <w:ilvl w:val="0"/>
          <w:numId w:val="4"/>
        </w:numPr>
        <w:shd w:val="clear" w:color="auto" w:fill="FFFFFF"/>
        <w:spacing w:before="180" w:after="180"/>
        <w:ind w:left="0" w:firstLine="567"/>
        <w:jc w:val="both"/>
        <w:rPr>
          <w:rFonts w:ascii="Tahoma" w:hAnsi="Tahoma" w:cs="Tahoma"/>
          <w:color w:val="404040"/>
          <w:shd w:val="clear" w:color="auto" w:fill="FFFFFF"/>
        </w:rPr>
      </w:pPr>
      <w:r w:rsidRPr="0009597E">
        <w:rPr>
          <w:rFonts w:ascii="Tahoma" w:hAnsi="Tahoma" w:cs="Tahoma"/>
          <w:color w:val="404040"/>
          <w:u w:val="single"/>
          <w:shd w:val="clear" w:color="auto" w:fill="FFFFFF"/>
        </w:rPr>
        <w:t>Живая вакцина</w:t>
      </w:r>
      <w:r w:rsidRPr="0009597E">
        <w:rPr>
          <w:rFonts w:ascii="Tahoma" w:hAnsi="Tahoma" w:cs="Tahoma"/>
          <w:color w:val="404040"/>
          <w:shd w:val="clear" w:color="auto" w:fill="FFFFFF"/>
        </w:rPr>
        <w:t xml:space="preserve"> – в качестве антигена выступает живой ослабленный микроорганизм, к ним относятся вакцины против полиомиелита (в виде капель), краснухи, паротита. </w:t>
      </w:r>
    </w:p>
    <w:p w:rsidR="0009597E" w:rsidRDefault="0009597E" w:rsidP="0009597E">
      <w:pPr>
        <w:pStyle w:val="a8"/>
        <w:numPr>
          <w:ilvl w:val="0"/>
          <w:numId w:val="4"/>
        </w:numPr>
        <w:shd w:val="clear" w:color="auto" w:fill="FFFFFF"/>
        <w:spacing w:before="180" w:after="180"/>
        <w:ind w:left="0" w:firstLine="567"/>
        <w:jc w:val="both"/>
        <w:rPr>
          <w:rFonts w:ascii="Tahoma" w:hAnsi="Tahoma" w:cs="Tahoma"/>
          <w:color w:val="404040"/>
          <w:shd w:val="clear" w:color="auto" w:fill="FFFFFF"/>
        </w:rPr>
      </w:pPr>
      <w:r w:rsidRPr="0009597E">
        <w:rPr>
          <w:rFonts w:ascii="Tahoma" w:hAnsi="Tahoma" w:cs="Tahoma"/>
          <w:color w:val="404040"/>
          <w:u w:val="single"/>
          <w:shd w:val="clear" w:color="auto" w:fill="FFFFFF"/>
        </w:rPr>
        <w:t>Инактивированная вакцина</w:t>
      </w:r>
      <w:r w:rsidRPr="0009597E">
        <w:rPr>
          <w:rFonts w:ascii="Tahoma" w:hAnsi="Tahoma" w:cs="Tahoma"/>
          <w:color w:val="404040"/>
          <w:shd w:val="clear" w:color="auto" w:fill="FFFFFF"/>
        </w:rPr>
        <w:t xml:space="preserve"> – в качестве антигена выступает либо убитый микроорганизм, либо его части, например, клеточная стенка. К ним относятся вакцины против коклюша, менингококковой инфекции, бешенства. </w:t>
      </w:r>
    </w:p>
    <w:p w:rsidR="0009597E" w:rsidRDefault="0009597E" w:rsidP="0009597E">
      <w:pPr>
        <w:pStyle w:val="a8"/>
        <w:numPr>
          <w:ilvl w:val="0"/>
          <w:numId w:val="4"/>
        </w:numPr>
        <w:shd w:val="clear" w:color="auto" w:fill="FFFFFF"/>
        <w:spacing w:before="180" w:after="180"/>
        <w:ind w:left="0" w:firstLine="567"/>
        <w:jc w:val="both"/>
        <w:rPr>
          <w:rFonts w:ascii="Tahoma" w:hAnsi="Tahoma" w:cs="Tahoma"/>
          <w:color w:val="404040"/>
          <w:shd w:val="clear" w:color="auto" w:fill="FFFFFF"/>
        </w:rPr>
      </w:pPr>
      <w:r w:rsidRPr="0009597E">
        <w:rPr>
          <w:rFonts w:ascii="Tahoma" w:hAnsi="Tahoma" w:cs="Tahoma"/>
          <w:color w:val="404040"/>
          <w:u w:val="single"/>
          <w:shd w:val="clear" w:color="auto" w:fill="FFFFFF"/>
        </w:rPr>
        <w:t>Анатоксины</w:t>
      </w:r>
      <w:r w:rsidRPr="0009597E">
        <w:rPr>
          <w:rFonts w:ascii="Tahoma" w:hAnsi="Tahoma" w:cs="Tahoma"/>
          <w:color w:val="404040"/>
          <w:shd w:val="clear" w:color="auto" w:fill="FFFFFF"/>
        </w:rPr>
        <w:t xml:space="preserve"> — в качестве антигена выступает инактивированный (не приносит никакого вреда организму человека) токсин, который вырабатывает возбудитель. К ним относятся прививки против столбняка и дифтерии. </w:t>
      </w:r>
    </w:p>
    <w:p w:rsidR="0009597E" w:rsidRPr="0009597E" w:rsidRDefault="0009597E" w:rsidP="0009597E">
      <w:pPr>
        <w:pStyle w:val="a8"/>
        <w:numPr>
          <w:ilvl w:val="0"/>
          <w:numId w:val="4"/>
        </w:numPr>
        <w:shd w:val="clear" w:color="auto" w:fill="FFFFFF"/>
        <w:spacing w:before="180" w:after="180"/>
        <w:ind w:left="0" w:firstLine="567"/>
        <w:jc w:val="both"/>
        <w:rPr>
          <w:rFonts w:ascii="Tahoma" w:hAnsi="Tahoma" w:cs="Tahoma"/>
          <w:color w:val="404040"/>
          <w:shd w:val="clear" w:color="auto" w:fill="FFFFFF"/>
        </w:rPr>
      </w:pPr>
      <w:r w:rsidRPr="0009597E">
        <w:rPr>
          <w:rFonts w:ascii="Tahoma" w:hAnsi="Tahoma" w:cs="Tahoma"/>
          <w:color w:val="404040"/>
          <w:u w:val="single"/>
          <w:shd w:val="clear" w:color="auto" w:fill="FFFFFF"/>
        </w:rPr>
        <w:t>Биосинтетические вакцины</w:t>
      </w:r>
      <w:r w:rsidRPr="0009597E">
        <w:rPr>
          <w:rFonts w:ascii="Tahoma" w:hAnsi="Tahoma" w:cs="Tahoma"/>
          <w:color w:val="404040"/>
          <w:shd w:val="clear" w:color="auto" w:fill="FFFFFF"/>
        </w:rPr>
        <w:t xml:space="preserve"> – получены в результате генно-инженерных технологий, например, вакцина от гепатита В. </w:t>
      </w:r>
    </w:p>
    <w:p w:rsidR="0009597E" w:rsidRDefault="0009597E" w:rsidP="00A44285">
      <w:pPr>
        <w:shd w:val="clear" w:color="auto" w:fill="FFFFFF"/>
        <w:spacing w:before="180" w:after="180"/>
        <w:jc w:val="both"/>
        <w:rPr>
          <w:rFonts w:ascii="Tahoma" w:hAnsi="Tahoma" w:cs="Tahoma"/>
          <w:color w:val="404040"/>
          <w:shd w:val="clear" w:color="auto" w:fill="FFFFFF"/>
        </w:rPr>
      </w:pPr>
    </w:p>
    <w:p w:rsidR="0009597E" w:rsidRPr="0009597E" w:rsidRDefault="0009597E" w:rsidP="0009597E">
      <w:pPr>
        <w:shd w:val="clear" w:color="auto" w:fill="FFFFFF"/>
        <w:spacing w:before="180" w:after="180"/>
        <w:ind w:firstLine="567"/>
        <w:jc w:val="both"/>
        <w:rPr>
          <w:rFonts w:ascii="Tahoma" w:hAnsi="Tahoma" w:cs="Tahoma"/>
          <w:b/>
          <w:color w:val="0070C0"/>
          <w:shd w:val="clear" w:color="auto" w:fill="FFFFFF"/>
        </w:rPr>
      </w:pPr>
      <w:r w:rsidRPr="0009597E">
        <w:rPr>
          <w:rFonts w:ascii="Tahoma" w:hAnsi="Tahoma" w:cs="Tahoma"/>
          <w:b/>
          <w:color w:val="0070C0"/>
          <w:shd w:val="clear" w:color="auto" w:fill="FFFFFF"/>
        </w:rPr>
        <w:t>Работа иммунной системы при вакцинации</w:t>
      </w:r>
    </w:p>
    <w:p w:rsidR="0009597E" w:rsidRDefault="0009597E" w:rsidP="0009597E">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Иммунная система – это страж нашего организма. На любой чужеродный агент она реагирует. При попадании такого агента (антиген) иммунная система активируется, происходит выработка массы биологически активных веществ, усиливается выработка лейкоцитов костным мозгом и вырабатываются антитела. Антитела являются специфичными для разных антигенов. Таким образом, эти антитела могут сохраняться длительное время или всю жизнь, а это позволяет защитить организм от патогенного воздействия данного антигена. При попадании этого же чужеродного агента, имеющиеся антитела уничтожат его. </w:t>
      </w:r>
    </w:p>
    <w:p w:rsidR="0009597E" w:rsidRDefault="0009597E" w:rsidP="0009597E">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Принцип действия прививки основан на этом – в организм вводится антиген (ослабленный или убитый возбудитель, или его часть). Иммунная система </w:t>
      </w:r>
      <w:r>
        <w:rPr>
          <w:rFonts w:ascii="Tahoma" w:hAnsi="Tahoma" w:cs="Tahoma"/>
          <w:color w:val="404040"/>
          <w:shd w:val="clear" w:color="auto" w:fill="FFFFFF"/>
        </w:rPr>
        <w:lastRenderedPageBreak/>
        <w:t xml:space="preserve">активируется, происходит продукция антител к этому возбудителю. Эти антитела сохраняются в организме человека длительное время, защищая его от этого заболевания. При этом человек не заболевает, так как ослабленный микроорганизм, а тем более убитый или его часть не может вызвать развитие заболевания. Если в будущем человек столкнется с возбудителем данного заболевания, то при попадании инфекционного агента в организм, имеющиеся антитела сразу атакуют эти микроорганизмы и уничтожают их. Таким образом, заболевание не развивается. </w:t>
      </w:r>
    </w:p>
    <w:p w:rsidR="0009597E" w:rsidRDefault="0009597E" w:rsidP="0009597E">
      <w:pPr>
        <w:shd w:val="clear" w:color="auto" w:fill="FFFFFF"/>
        <w:spacing w:before="180" w:after="180"/>
        <w:ind w:firstLine="567"/>
        <w:jc w:val="both"/>
        <w:rPr>
          <w:rFonts w:ascii="Tahoma" w:hAnsi="Tahoma" w:cs="Tahoma"/>
          <w:color w:val="404040"/>
          <w:shd w:val="clear" w:color="auto" w:fill="FFFFFF"/>
        </w:rPr>
      </w:pPr>
    </w:p>
    <w:p w:rsidR="0009597E" w:rsidRPr="0009597E" w:rsidRDefault="0009597E" w:rsidP="0009597E">
      <w:pPr>
        <w:shd w:val="clear" w:color="auto" w:fill="FFFFFF"/>
        <w:spacing w:before="180" w:after="180"/>
        <w:ind w:firstLine="567"/>
        <w:jc w:val="both"/>
        <w:rPr>
          <w:rFonts w:ascii="Tahoma" w:hAnsi="Tahoma" w:cs="Tahoma"/>
          <w:b/>
          <w:color w:val="0070C0"/>
          <w:shd w:val="clear" w:color="auto" w:fill="FFFFFF"/>
        </w:rPr>
      </w:pPr>
      <w:r w:rsidRPr="0009597E">
        <w:rPr>
          <w:rFonts w:ascii="Tahoma" w:hAnsi="Tahoma" w:cs="Tahoma"/>
          <w:b/>
          <w:color w:val="0070C0"/>
          <w:shd w:val="clear" w:color="auto" w:fill="FFFFFF"/>
        </w:rPr>
        <w:t>Пути введения вакцин.</w:t>
      </w:r>
    </w:p>
    <w:p w:rsidR="0009597E" w:rsidRDefault="0009597E" w:rsidP="0009597E">
      <w:pPr>
        <w:shd w:val="clear" w:color="auto" w:fill="FFFFFF"/>
        <w:spacing w:before="180" w:after="180"/>
        <w:ind w:firstLine="567"/>
        <w:jc w:val="both"/>
        <w:rPr>
          <w:rFonts w:ascii="Tahoma" w:hAnsi="Tahoma" w:cs="Tahoma"/>
          <w:color w:val="404040"/>
          <w:shd w:val="clear" w:color="auto" w:fill="FFFFFF"/>
        </w:rPr>
      </w:pPr>
      <w:r w:rsidRPr="0009597E">
        <w:rPr>
          <w:rFonts w:ascii="Tahoma" w:hAnsi="Tahoma" w:cs="Tahoma"/>
          <w:b/>
          <w:color w:val="404040"/>
          <w:shd w:val="clear" w:color="auto" w:fill="FFFFFF"/>
        </w:rPr>
        <w:t>Внутримышечный</w:t>
      </w:r>
      <w:r>
        <w:rPr>
          <w:rFonts w:ascii="Tahoma" w:hAnsi="Tahoma" w:cs="Tahoma"/>
          <w:color w:val="404040"/>
          <w:shd w:val="clear" w:color="auto" w:fill="FFFFFF"/>
        </w:rPr>
        <w:t xml:space="preserve"> </w:t>
      </w:r>
    </w:p>
    <w:p w:rsidR="0009597E" w:rsidRDefault="0009597E" w:rsidP="0009597E">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Наиболее часто используется при введении вакцин. Мышцы тела человека отлично </w:t>
      </w:r>
      <w:proofErr w:type="spellStart"/>
      <w:r>
        <w:rPr>
          <w:rFonts w:ascii="Tahoma" w:hAnsi="Tahoma" w:cs="Tahoma"/>
          <w:color w:val="404040"/>
          <w:shd w:val="clear" w:color="auto" w:fill="FFFFFF"/>
        </w:rPr>
        <w:t>кровоснабжаются</w:t>
      </w:r>
      <w:proofErr w:type="spellEnd"/>
      <w:r>
        <w:rPr>
          <w:rFonts w:ascii="Tahoma" w:hAnsi="Tahoma" w:cs="Tahoma"/>
          <w:color w:val="404040"/>
          <w:shd w:val="clear" w:color="auto" w:fill="FFFFFF"/>
        </w:rPr>
        <w:t xml:space="preserve">, что обеспечивает отличную скорость попадания иммунных клеток </w:t>
      </w:r>
      <w:proofErr w:type="gramStart"/>
      <w:r>
        <w:rPr>
          <w:rFonts w:ascii="Tahoma" w:hAnsi="Tahoma" w:cs="Tahoma"/>
          <w:color w:val="404040"/>
          <w:shd w:val="clear" w:color="auto" w:fill="FFFFFF"/>
        </w:rPr>
        <w:t>в место введения</w:t>
      </w:r>
      <w:proofErr w:type="gramEnd"/>
      <w:r>
        <w:rPr>
          <w:rFonts w:ascii="Tahoma" w:hAnsi="Tahoma" w:cs="Tahoma"/>
          <w:color w:val="404040"/>
          <w:shd w:val="clear" w:color="auto" w:fill="FFFFFF"/>
        </w:rPr>
        <w:t xml:space="preserve"> антигена, а это обеспечивает наиболее быструю выработку иммунитета. Удаленность от кожных покровов снижает риск местных побочных явлений. Прививки детям до 3 лет вводятся в </w:t>
      </w:r>
      <w:proofErr w:type="spellStart"/>
      <w:proofErr w:type="gramStart"/>
      <w:r>
        <w:rPr>
          <w:rFonts w:ascii="Tahoma" w:hAnsi="Tahoma" w:cs="Tahoma"/>
          <w:color w:val="404040"/>
          <w:shd w:val="clear" w:color="auto" w:fill="FFFFFF"/>
        </w:rPr>
        <w:t>передне-боковую</w:t>
      </w:r>
      <w:proofErr w:type="spellEnd"/>
      <w:proofErr w:type="gramEnd"/>
      <w:r>
        <w:rPr>
          <w:rFonts w:ascii="Tahoma" w:hAnsi="Tahoma" w:cs="Tahoma"/>
          <w:color w:val="404040"/>
          <w:shd w:val="clear" w:color="auto" w:fill="FFFFFF"/>
        </w:rPr>
        <w:t xml:space="preserve"> поверхность бедра. Введение в ягодичную мышцу не рекомендуется, так как на ягодицах толщина подкожно-жирового слоя велика, а иглы для вакцинации короткие, в этом случае получится подкожное введение, а не внутримышечное. Также всегда сохраняется риск попадания в седалищный нерв. В 2 года, но лучше после 3 лет, разрешается вводить вакцины в дельтовидную мышцу (в области плеча, в проекции головки плечевой кости). </w:t>
      </w:r>
    </w:p>
    <w:p w:rsidR="0009597E" w:rsidRPr="0009597E" w:rsidRDefault="0009597E" w:rsidP="0009597E">
      <w:pPr>
        <w:shd w:val="clear" w:color="auto" w:fill="FFFFFF"/>
        <w:spacing w:before="180" w:after="180"/>
        <w:ind w:firstLine="567"/>
        <w:jc w:val="both"/>
        <w:rPr>
          <w:rFonts w:ascii="Tahoma" w:hAnsi="Tahoma" w:cs="Tahoma"/>
          <w:b/>
          <w:color w:val="404040"/>
          <w:shd w:val="clear" w:color="auto" w:fill="FFFFFF"/>
        </w:rPr>
      </w:pPr>
      <w:r w:rsidRPr="0009597E">
        <w:rPr>
          <w:rFonts w:ascii="Tahoma" w:hAnsi="Tahoma" w:cs="Tahoma"/>
          <w:b/>
          <w:color w:val="404040"/>
          <w:shd w:val="clear" w:color="auto" w:fill="FFFFFF"/>
        </w:rPr>
        <w:t xml:space="preserve">Внутрикожный и накожный </w:t>
      </w:r>
    </w:p>
    <w:p w:rsidR="0009597E" w:rsidRDefault="0009597E" w:rsidP="0009597E">
      <w:pPr>
        <w:shd w:val="clear" w:color="auto" w:fill="FFFFFF"/>
        <w:spacing w:before="180" w:after="180"/>
        <w:ind w:firstLine="567"/>
        <w:jc w:val="both"/>
        <w:rPr>
          <w:rFonts w:ascii="Tahoma" w:hAnsi="Tahoma" w:cs="Tahoma"/>
          <w:color w:val="404040"/>
          <w:shd w:val="clear" w:color="auto" w:fill="FFFFFF"/>
        </w:rPr>
      </w:pPr>
      <w:proofErr w:type="spellStart"/>
      <w:r>
        <w:rPr>
          <w:rFonts w:ascii="Tahoma" w:hAnsi="Tahoma" w:cs="Tahoma"/>
          <w:color w:val="404040"/>
          <w:shd w:val="clear" w:color="auto" w:fill="FFFFFF"/>
        </w:rPr>
        <w:t>Внутрикожно</w:t>
      </w:r>
      <w:proofErr w:type="spellEnd"/>
      <w:r>
        <w:rPr>
          <w:rFonts w:ascii="Tahoma" w:hAnsi="Tahoma" w:cs="Tahoma"/>
          <w:color w:val="404040"/>
          <w:shd w:val="clear" w:color="auto" w:fill="FFFFFF"/>
        </w:rPr>
        <w:t xml:space="preserve"> вводятся вакцина против туберкулеза (БЦЖ), против туляремии, ранее также вводилась вакцина против натуральной оспы. Традиционное место введения – плечо или </w:t>
      </w:r>
      <w:proofErr w:type="spellStart"/>
      <w:r>
        <w:rPr>
          <w:rFonts w:ascii="Tahoma" w:hAnsi="Tahoma" w:cs="Tahoma"/>
          <w:color w:val="404040"/>
          <w:shd w:val="clear" w:color="auto" w:fill="FFFFFF"/>
        </w:rPr>
        <w:t>сгибательная</w:t>
      </w:r>
      <w:proofErr w:type="spellEnd"/>
      <w:r>
        <w:rPr>
          <w:rFonts w:ascii="Tahoma" w:hAnsi="Tahoma" w:cs="Tahoma"/>
          <w:color w:val="404040"/>
          <w:shd w:val="clear" w:color="auto" w:fill="FFFFFF"/>
        </w:rPr>
        <w:t xml:space="preserve"> поверхность предплечья. При правильном введении вакцины образуется «лимонная корочка». Выглядит она как белесоватое пятно с мелкими углублениями, как на корке лимона, отсюда и такое название. </w:t>
      </w:r>
    </w:p>
    <w:p w:rsidR="0009597E" w:rsidRPr="0009597E" w:rsidRDefault="0009597E" w:rsidP="0009597E">
      <w:pPr>
        <w:shd w:val="clear" w:color="auto" w:fill="FFFFFF"/>
        <w:spacing w:before="180" w:after="180"/>
        <w:ind w:firstLine="567"/>
        <w:jc w:val="both"/>
        <w:rPr>
          <w:rFonts w:ascii="Tahoma" w:hAnsi="Tahoma" w:cs="Tahoma"/>
          <w:b/>
          <w:color w:val="404040"/>
          <w:shd w:val="clear" w:color="auto" w:fill="FFFFFF"/>
        </w:rPr>
      </w:pPr>
      <w:r w:rsidRPr="0009597E">
        <w:rPr>
          <w:rFonts w:ascii="Tahoma" w:hAnsi="Tahoma" w:cs="Tahoma"/>
          <w:b/>
          <w:color w:val="404040"/>
          <w:shd w:val="clear" w:color="auto" w:fill="FFFFFF"/>
        </w:rPr>
        <w:t xml:space="preserve">Подкожный </w:t>
      </w:r>
    </w:p>
    <w:p w:rsidR="0009597E" w:rsidRDefault="0009597E" w:rsidP="0009597E">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Таким способом вводят гангренозные или стрептококковые анатоксины, а также этот способ можно использовать при введении живых вакцин. Так как в этом случае снижается скорость выработки иммунитета, не рекомендуется вводить таким способом вакцины против бешенства и гепатита В. Также предпочтительным становится этот способ введения у пациентов с нарушениями свертываемости крови, так как риск кровотечения при подкожном введении значительно ниже, нежели при внутримышечном введении. </w:t>
      </w:r>
    </w:p>
    <w:p w:rsidR="0009597E" w:rsidRPr="0009597E" w:rsidRDefault="0009597E" w:rsidP="0009597E">
      <w:pPr>
        <w:shd w:val="clear" w:color="auto" w:fill="FFFFFF"/>
        <w:spacing w:before="180" w:after="180"/>
        <w:ind w:firstLine="567"/>
        <w:jc w:val="both"/>
        <w:rPr>
          <w:rFonts w:ascii="Tahoma" w:hAnsi="Tahoma" w:cs="Tahoma"/>
          <w:b/>
          <w:color w:val="404040"/>
          <w:shd w:val="clear" w:color="auto" w:fill="FFFFFF"/>
        </w:rPr>
      </w:pPr>
      <w:proofErr w:type="spellStart"/>
      <w:r w:rsidRPr="0009597E">
        <w:rPr>
          <w:rFonts w:ascii="Tahoma" w:hAnsi="Tahoma" w:cs="Tahoma"/>
          <w:b/>
          <w:color w:val="404040"/>
          <w:shd w:val="clear" w:color="auto" w:fill="FFFFFF"/>
        </w:rPr>
        <w:t>Пероральный</w:t>
      </w:r>
      <w:proofErr w:type="spellEnd"/>
      <w:r w:rsidRPr="0009597E">
        <w:rPr>
          <w:rFonts w:ascii="Tahoma" w:hAnsi="Tahoma" w:cs="Tahoma"/>
          <w:b/>
          <w:color w:val="404040"/>
          <w:shd w:val="clear" w:color="auto" w:fill="FFFFFF"/>
        </w:rPr>
        <w:t xml:space="preserve"> (через рот) </w:t>
      </w:r>
    </w:p>
    <w:p w:rsidR="0009597E" w:rsidRDefault="0009597E" w:rsidP="0009597E">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Таким образом, согласно календарю профилактических прививок для детей в России, вводится живая вакцина против полиомиелита после 1 года. В других странах </w:t>
      </w:r>
      <w:proofErr w:type="spellStart"/>
      <w:r>
        <w:rPr>
          <w:rFonts w:ascii="Tahoma" w:hAnsi="Tahoma" w:cs="Tahoma"/>
          <w:color w:val="404040"/>
          <w:shd w:val="clear" w:color="auto" w:fill="FFFFFF"/>
        </w:rPr>
        <w:t>перорально</w:t>
      </w:r>
      <w:proofErr w:type="spellEnd"/>
      <w:r>
        <w:rPr>
          <w:rFonts w:ascii="Tahoma" w:hAnsi="Tahoma" w:cs="Tahoma"/>
          <w:color w:val="404040"/>
          <w:shd w:val="clear" w:color="auto" w:fill="FFFFFF"/>
        </w:rPr>
        <w:t xml:space="preserve"> вводят также вакцину против брюшного тифа. Если вакцина имеет неприятный вкус, ее предлагают на кусочке сахара. </w:t>
      </w:r>
    </w:p>
    <w:p w:rsidR="0009597E" w:rsidRPr="0009597E" w:rsidRDefault="0009597E" w:rsidP="0009597E">
      <w:pPr>
        <w:shd w:val="clear" w:color="auto" w:fill="FFFFFF"/>
        <w:spacing w:before="180" w:after="180"/>
        <w:ind w:firstLine="567"/>
        <w:jc w:val="both"/>
        <w:rPr>
          <w:rFonts w:ascii="Tahoma" w:hAnsi="Tahoma" w:cs="Tahoma"/>
          <w:b/>
          <w:color w:val="404040"/>
          <w:shd w:val="clear" w:color="auto" w:fill="FFFFFF"/>
        </w:rPr>
      </w:pPr>
      <w:proofErr w:type="gramStart"/>
      <w:r w:rsidRPr="0009597E">
        <w:rPr>
          <w:rFonts w:ascii="Tahoma" w:hAnsi="Tahoma" w:cs="Tahoma"/>
          <w:b/>
          <w:color w:val="404040"/>
          <w:shd w:val="clear" w:color="auto" w:fill="FFFFFF"/>
        </w:rPr>
        <w:t xml:space="preserve">Аэрозольный (через нос, </w:t>
      </w:r>
      <w:proofErr w:type="spellStart"/>
      <w:r w:rsidRPr="0009597E">
        <w:rPr>
          <w:rFonts w:ascii="Tahoma" w:hAnsi="Tahoma" w:cs="Tahoma"/>
          <w:b/>
          <w:color w:val="404040"/>
          <w:shd w:val="clear" w:color="auto" w:fill="FFFFFF"/>
        </w:rPr>
        <w:t>интраназальный</w:t>
      </w:r>
      <w:proofErr w:type="spellEnd"/>
      <w:r w:rsidRPr="0009597E">
        <w:rPr>
          <w:rFonts w:ascii="Tahoma" w:hAnsi="Tahoma" w:cs="Tahoma"/>
          <w:b/>
          <w:color w:val="404040"/>
          <w:shd w:val="clear" w:color="auto" w:fill="FFFFFF"/>
        </w:rPr>
        <w:t xml:space="preserve">) </w:t>
      </w:r>
      <w:proofErr w:type="gramEnd"/>
    </w:p>
    <w:p w:rsidR="0009597E" w:rsidRDefault="0009597E" w:rsidP="0009597E">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Одна из отечественных вакцин против гриппа имеет такой путь введения. Он обеспечивает появление местного иммунитета во входных воротах инфекции. Иммунитет нестойкий. </w:t>
      </w:r>
    </w:p>
    <w:p w:rsidR="0009597E" w:rsidRPr="0009597E" w:rsidRDefault="0009597E" w:rsidP="0009597E">
      <w:pPr>
        <w:shd w:val="clear" w:color="auto" w:fill="FFFFFF"/>
        <w:spacing w:before="180" w:after="180"/>
        <w:ind w:firstLine="567"/>
        <w:jc w:val="both"/>
        <w:rPr>
          <w:rFonts w:ascii="Tahoma" w:hAnsi="Tahoma" w:cs="Tahoma"/>
          <w:b/>
          <w:color w:val="404040"/>
          <w:shd w:val="clear" w:color="auto" w:fill="FFFFFF"/>
        </w:rPr>
      </w:pPr>
      <w:r w:rsidRPr="0009597E">
        <w:rPr>
          <w:rFonts w:ascii="Tahoma" w:hAnsi="Tahoma" w:cs="Tahoma"/>
          <w:b/>
          <w:color w:val="404040"/>
          <w:shd w:val="clear" w:color="auto" w:fill="FFFFFF"/>
        </w:rPr>
        <w:lastRenderedPageBreak/>
        <w:t xml:space="preserve">Одновременное введение вакцин </w:t>
      </w:r>
    </w:p>
    <w:p w:rsidR="0009597E" w:rsidRDefault="0009597E" w:rsidP="0009597E">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Некоторых пугает, что в ряде случаев одновременно вводится несколько вакцин. Но не следует этого бояться. Исходя из многолетнего опыта, никаких осложнений это не несет. Единственные вакцины, которые нельзя вводит одновременно – это против холеры и против желтой лихорадки. </w:t>
      </w:r>
    </w:p>
    <w:p w:rsidR="0009597E" w:rsidRDefault="0009597E" w:rsidP="0009597E">
      <w:pPr>
        <w:shd w:val="clear" w:color="auto" w:fill="FFFFFF"/>
        <w:spacing w:before="180" w:after="180"/>
        <w:ind w:firstLine="567"/>
        <w:jc w:val="both"/>
        <w:rPr>
          <w:rFonts w:ascii="Tahoma" w:hAnsi="Tahoma" w:cs="Tahoma"/>
          <w:color w:val="404040"/>
          <w:shd w:val="clear" w:color="auto" w:fill="FFFFFF"/>
        </w:rPr>
      </w:pPr>
    </w:p>
    <w:p w:rsidR="0009597E" w:rsidRPr="0009597E" w:rsidRDefault="0009597E" w:rsidP="0009597E">
      <w:pPr>
        <w:shd w:val="clear" w:color="auto" w:fill="FFFFFF"/>
        <w:spacing w:before="180" w:after="180"/>
        <w:ind w:firstLine="567"/>
        <w:jc w:val="both"/>
        <w:rPr>
          <w:rFonts w:ascii="Tahoma" w:hAnsi="Tahoma" w:cs="Tahoma"/>
          <w:b/>
          <w:color w:val="0070C0"/>
          <w:shd w:val="clear" w:color="auto" w:fill="FFFFFF"/>
        </w:rPr>
      </w:pPr>
      <w:r w:rsidRPr="0009597E">
        <w:rPr>
          <w:rFonts w:ascii="Tahoma" w:hAnsi="Tahoma" w:cs="Tahoma"/>
          <w:b/>
          <w:color w:val="0070C0"/>
          <w:shd w:val="clear" w:color="auto" w:fill="FFFFFF"/>
        </w:rPr>
        <w:t>Состав вакцин</w:t>
      </w:r>
    </w:p>
    <w:p w:rsidR="00B56753" w:rsidRDefault="00B56753" w:rsidP="0009597E">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В составе вакцины, кроме основного действующего вещества (антигена) может быть консервант, сорбент, стабилизатор, неспецифические примеси и наполнитель. </w:t>
      </w:r>
    </w:p>
    <w:p w:rsidR="00B56753" w:rsidRDefault="00B56753" w:rsidP="0009597E">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К неспецифическим примесям относятся белок субстрата, где культивировали вирусную вакцину, микроскопическое количество антибиотика и белки сыворотки животных, если они использовались при культивировании необходимых клеточных культур. </w:t>
      </w:r>
    </w:p>
    <w:p w:rsidR="00B56753" w:rsidRDefault="00B56753" w:rsidP="0009597E">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Консервант входит в состав любой вакцины. Его присутствие необходимо для обеспечения стерильности раствора. Условие их наличия выставлено экспертами ВОЗ. </w:t>
      </w:r>
    </w:p>
    <w:p w:rsidR="00B56753" w:rsidRDefault="00B56753" w:rsidP="0009597E">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Стабилизаторы и наполнители не являются обязательными компонентами, но в ряде случаев они встречаются в составе вакцин. Используются только те стабилизаторы и наполнители, которые разрешены для введения в организм человека. </w:t>
      </w:r>
    </w:p>
    <w:p w:rsidR="00B56753" w:rsidRDefault="00B56753" w:rsidP="0009597E">
      <w:pPr>
        <w:shd w:val="clear" w:color="auto" w:fill="FFFFFF"/>
        <w:spacing w:before="180" w:after="180"/>
        <w:ind w:firstLine="567"/>
        <w:jc w:val="both"/>
        <w:rPr>
          <w:rFonts w:ascii="Tahoma" w:hAnsi="Tahoma" w:cs="Tahoma"/>
          <w:color w:val="404040"/>
          <w:shd w:val="clear" w:color="auto" w:fill="FFFFFF"/>
        </w:rPr>
      </w:pPr>
    </w:p>
    <w:p w:rsidR="00B56753" w:rsidRPr="00B56753" w:rsidRDefault="00B56753" w:rsidP="0009597E">
      <w:pPr>
        <w:shd w:val="clear" w:color="auto" w:fill="FFFFFF"/>
        <w:spacing w:before="180" w:after="180"/>
        <w:ind w:firstLine="567"/>
        <w:jc w:val="both"/>
        <w:rPr>
          <w:rFonts w:ascii="Tahoma" w:hAnsi="Tahoma" w:cs="Tahoma"/>
          <w:b/>
          <w:color w:val="0070C0"/>
          <w:shd w:val="clear" w:color="auto" w:fill="FFFFFF"/>
        </w:rPr>
      </w:pPr>
      <w:r w:rsidRPr="00B56753">
        <w:rPr>
          <w:rFonts w:ascii="Tahoma" w:hAnsi="Tahoma" w:cs="Tahoma"/>
          <w:b/>
          <w:color w:val="0070C0"/>
          <w:shd w:val="clear" w:color="auto" w:fill="FFFFFF"/>
        </w:rPr>
        <w:t>Все, что касается противопоказаний к проведению вакцинации</w:t>
      </w:r>
    </w:p>
    <w:p w:rsidR="00B56753" w:rsidRDefault="00B56753" w:rsidP="0009597E">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После </w:t>
      </w:r>
      <w:proofErr w:type="gramStart"/>
      <w:r>
        <w:rPr>
          <w:rFonts w:ascii="Tahoma" w:hAnsi="Tahoma" w:cs="Tahoma"/>
          <w:color w:val="404040"/>
          <w:shd w:val="clear" w:color="auto" w:fill="FFFFFF"/>
        </w:rPr>
        <w:t>вопроса</w:t>
      </w:r>
      <w:proofErr w:type="gramEnd"/>
      <w:r>
        <w:rPr>
          <w:rFonts w:ascii="Tahoma" w:hAnsi="Tahoma" w:cs="Tahoma"/>
          <w:color w:val="404040"/>
          <w:shd w:val="clear" w:color="auto" w:fill="FFFFFF"/>
        </w:rPr>
        <w:t xml:space="preserve"> «какие прививки делают детям?», следующим вопросом у молодых мам появляется «какие бывают противопоказания?». Этот вопрос достоин пристального внимания, поэтому мы рассмотрим все возможные аспекты. </w:t>
      </w:r>
    </w:p>
    <w:p w:rsidR="00B56753" w:rsidRDefault="00B56753" w:rsidP="0009597E">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В настоящий момент список противопоказаний уменьшается. Этому есть логичное объяснение. </w:t>
      </w:r>
    </w:p>
    <w:p w:rsidR="00B56753" w:rsidRDefault="00B56753" w:rsidP="00B56753">
      <w:pPr>
        <w:pStyle w:val="a8"/>
        <w:numPr>
          <w:ilvl w:val="0"/>
          <w:numId w:val="5"/>
        </w:numPr>
        <w:shd w:val="clear" w:color="auto" w:fill="FFFFFF"/>
        <w:spacing w:before="180" w:after="180"/>
        <w:ind w:left="0" w:firstLine="567"/>
        <w:jc w:val="both"/>
        <w:rPr>
          <w:rFonts w:ascii="Tahoma" w:hAnsi="Tahoma" w:cs="Tahoma"/>
          <w:color w:val="404040"/>
          <w:shd w:val="clear" w:color="auto" w:fill="FFFFFF"/>
        </w:rPr>
      </w:pPr>
      <w:r w:rsidRPr="00B56753">
        <w:rPr>
          <w:rFonts w:ascii="Tahoma" w:hAnsi="Tahoma" w:cs="Tahoma"/>
          <w:color w:val="404040"/>
          <w:shd w:val="clear" w:color="auto" w:fill="FFFFFF"/>
        </w:rPr>
        <w:t xml:space="preserve">В результате многолетних наблюдений и исследований было установлено, что инфекции, от которых прививают детей, протекают гораздо тяжелее у лиц, кому ранее прививки были противопоказаны. Например, у детей с нарушением питания, инфицированных туберкулезом, заболевание протекает гораздо тяжелее. У недоношенных детей, инфицированных коклюшем риск летального исхода выше. Краснуха протекает гораздо тяжелее у больных сахарным диабетом, а грипп – у больных бронхиальной астмой. Запрещать прививать таких детей, значит, подвергать их большой опасности. </w:t>
      </w:r>
    </w:p>
    <w:p w:rsidR="00B56753" w:rsidRDefault="00B56753" w:rsidP="00B56753">
      <w:pPr>
        <w:pStyle w:val="a8"/>
        <w:numPr>
          <w:ilvl w:val="0"/>
          <w:numId w:val="5"/>
        </w:numPr>
        <w:shd w:val="clear" w:color="auto" w:fill="FFFFFF"/>
        <w:spacing w:before="180" w:after="180"/>
        <w:ind w:left="0" w:firstLine="567"/>
        <w:jc w:val="both"/>
        <w:rPr>
          <w:rFonts w:ascii="Tahoma" w:hAnsi="Tahoma" w:cs="Tahoma"/>
          <w:color w:val="404040"/>
          <w:shd w:val="clear" w:color="auto" w:fill="FFFFFF"/>
        </w:rPr>
      </w:pPr>
      <w:r w:rsidRPr="00B56753">
        <w:rPr>
          <w:rFonts w:ascii="Tahoma" w:hAnsi="Tahoma" w:cs="Tahoma"/>
          <w:color w:val="404040"/>
          <w:shd w:val="clear" w:color="auto" w:fill="FFFFFF"/>
        </w:rPr>
        <w:t xml:space="preserve">Исследования, проводившиеся под контролем ВОЗ, показали, что </w:t>
      </w:r>
      <w:proofErr w:type="spellStart"/>
      <w:r w:rsidRPr="00B56753">
        <w:rPr>
          <w:rFonts w:ascii="Tahoma" w:hAnsi="Tahoma" w:cs="Tahoma"/>
          <w:color w:val="404040"/>
          <w:shd w:val="clear" w:color="auto" w:fill="FFFFFF"/>
        </w:rPr>
        <w:t>поствакцинальный</w:t>
      </w:r>
      <w:proofErr w:type="spellEnd"/>
      <w:r w:rsidRPr="00B56753">
        <w:rPr>
          <w:rFonts w:ascii="Tahoma" w:hAnsi="Tahoma" w:cs="Tahoma"/>
          <w:color w:val="404040"/>
          <w:shd w:val="clear" w:color="auto" w:fill="FFFFFF"/>
        </w:rPr>
        <w:t xml:space="preserve"> период у таких детей протекает так же, как и у здоровых детей. Еще было установлено, что в результате вакцинации течение фоновых хронических заболеваний не ухудшается. </w:t>
      </w:r>
    </w:p>
    <w:p w:rsidR="00B56753" w:rsidRPr="00B56753" w:rsidRDefault="00B56753" w:rsidP="00B56753">
      <w:pPr>
        <w:pStyle w:val="a8"/>
        <w:numPr>
          <w:ilvl w:val="0"/>
          <w:numId w:val="5"/>
        </w:numPr>
        <w:shd w:val="clear" w:color="auto" w:fill="FFFFFF"/>
        <w:spacing w:before="180" w:after="180"/>
        <w:ind w:left="0" w:firstLine="567"/>
        <w:jc w:val="both"/>
        <w:rPr>
          <w:rFonts w:ascii="Tahoma" w:hAnsi="Tahoma" w:cs="Tahoma"/>
          <w:color w:val="404040"/>
          <w:shd w:val="clear" w:color="auto" w:fill="FFFFFF"/>
        </w:rPr>
      </w:pPr>
      <w:r w:rsidRPr="00B56753">
        <w:rPr>
          <w:rFonts w:ascii="Tahoma" w:hAnsi="Tahoma" w:cs="Tahoma"/>
          <w:color w:val="404040"/>
          <w:shd w:val="clear" w:color="auto" w:fill="FFFFFF"/>
        </w:rPr>
        <w:t xml:space="preserve">Благодаря усовершенствованию технологии производства вакцин удалось добиться значительного уменьшения балластных веществ и белков, которые могут провоцировать побочные реакции. Например, у ряда вакцин содержание яичного белка сведено к минимуму и даже не определяется. Это позволяет делать такие вакцины детям, </w:t>
      </w:r>
      <w:proofErr w:type="gramStart"/>
      <w:r w:rsidRPr="00B56753">
        <w:rPr>
          <w:rFonts w:ascii="Tahoma" w:hAnsi="Tahoma" w:cs="Tahoma"/>
          <w:color w:val="404040"/>
          <w:shd w:val="clear" w:color="auto" w:fill="FFFFFF"/>
        </w:rPr>
        <w:t>имеющих</w:t>
      </w:r>
      <w:proofErr w:type="gramEnd"/>
      <w:r w:rsidRPr="00B56753">
        <w:rPr>
          <w:rFonts w:ascii="Tahoma" w:hAnsi="Tahoma" w:cs="Tahoma"/>
          <w:color w:val="404040"/>
          <w:shd w:val="clear" w:color="auto" w:fill="FFFFFF"/>
        </w:rPr>
        <w:t xml:space="preserve"> аллергию к яичному белку. </w:t>
      </w:r>
    </w:p>
    <w:p w:rsidR="00B56753" w:rsidRPr="00B56753" w:rsidRDefault="00B56753" w:rsidP="0009597E">
      <w:pPr>
        <w:shd w:val="clear" w:color="auto" w:fill="FFFFFF"/>
        <w:spacing w:before="180" w:after="180"/>
        <w:ind w:firstLine="567"/>
        <w:jc w:val="both"/>
        <w:rPr>
          <w:rFonts w:ascii="Tahoma" w:hAnsi="Tahoma" w:cs="Tahoma"/>
          <w:b/>
          <w:color w:val="404040"/>
          <w:shd w:val="clear" w:color="auto" w:fill="FFFFFF"/>
        </w:rPr>
      </w:pPr>
      <w:r w:rsidRPr="00B56753">
        <w:rPr>
          <w:rFonts w:ascii="Tahoma" w:hAnsi="Tahoma" w:cs="Tahoma"/>
          <w:b/>
          <w:color w:val="404040"/>
          <w:shd w:val="clear" w:color="auto" w:fill="FFFFFF"/>
        </w:rPr>
        <w:t>Существует несколько видов противопоказаний:</w:t>
      </w:r>
    </w:p>
    <w:p w:rsidR="00B56753" w:rsidRDefault="00B56753" w:rsidP="00B56753">
      <w:pPr>
        <w:pStyle w:val="a8"/>
        <w:numPr>
          <w:ilvl w:val="0"/>
          <w:numId w:val="6"/>
        </w:numPr>
        <w:shd w:val="clear" w:color="auto" w:fill="FFFFFF"/>
        <w:spacing w:before="180" w:after="180"/>
        <w:ind w:left="0" w:firstLine="567"/>
        <w:jc w:val="both"/>
        <w:rPr>
          <w:rFonts w:ascii="Tahoma" w:hAnsi="Tahoma" w:cs="Tahoma"/>
          <w:color w:val="404040"/>
          <w:shd w:val="clear" w:color="auto" w:fill="FFFFFF"/>
        </w:rPr>
      </w:pPr>
      <w:r w:rsidRPr="00B56753">
        <w:rPr>
          <w:rFonts w:ascii="Tahoma" w:hAnsi="Tahoma" w:cs="Tahoma"/>
          <w:color w:val="404040"/>
          <w:u w:val="single"/>
          <w:shd w:val="clear" w:color="auto" w:fill="FFFFFF"/>
        </w:rPr>
        <w:lastRenderedPageBreak/>
        <w:t>Истинные противопоказания</w:t>
      </w:r>
      <w:r w:rsidRPr="00B56753">
        <w:rPr>
          <w:rFonts w:ascii="Tahoma" w:hAnsi="Tahoma" w:cs="Tahoma"/>
          <w:color w:val="404040"/>
          <w:shd w:val="clear" w:color="auto" w:fill="FFFFFF"/>
        </w:rPr>
        <w:t xml:space="preserve"> – это те, которые перечислены в аннотациях к вакцинам и имеются в приказах и международных рекомендациях. </w:t>
      </w:r>
    </w:p>
    <w:p w:rsidR="00B56753" w:rsidRDefault="00B56753" w:rsidP="00B56753">
      <w:pPr>
        <w:pStyle w:val="a8"/>
        <w:numPr>
          <w:ilvl w:val="0"/>
          <w:numId w:val="6"/>
        </w:numPr>
        <w:shd w:val="clear" w:color="auto" w:fill="FFFFFF"/>
        <w:spacing w:before="180" w:after="180"/>
        <w:ind w:left="0" w:firstLine="567"/>
        <w:jc w:val="both"/>
        <w:rPr>
          <w:rFonts w:ascii="Tahoma" w:hAnsi="Tahoma" w:cs="Tahoma"/>
          <w:color w:val="404040"/>
          <w:shd w:val="clear" w:color="auto" w:fill="FFFFFF"/>
        </w:rPr>
      </w:pPr>
      <w:r w:rsidRPr="00B56753">
        <w:rPr>
          <w:rFonts w:ascii="Tahoma" w:hAnsi="Tahoma" w:cs="Tahoma"/>
          <w:color w:val="404040"/>
          <w:u w:val="single"/>
          <w:shd w:val="clear" w:color="auto" w:fill="FFFFFF"/>
        </w:rPr>
        <w:t>Ложные</w:t>
      </w:r>
      <w:r w:rsidRPr="00B56753">
        <w:rPr>
          <w:rFonts w:ascii="Tahoma" w:hAnsi="Tahoma" w:cs="Tahoma"/>
          <w:color w:val="404040"/>
          <w:shd w:val="clear" w:color="auto" w:fill="FFFFFF"/>
        </w:rPr>
        <w:t xml:space="preserve">  – </w:t>
      </w:r>
      <w:proofErr w:type="gramStart"/>
      <w:r w:rsidRPr="00B56753">
        <w:rPr>
          <w:rFonts w:ascii="Tahoma" w:hAnsi="Tahoma" w:cs="Tahoma"/>
          <w:color w:val="404040"/>
          <w:shd w:val="clear" w:color="auto" w:fill="FFFFFF"/>
        </w:rPr>
        <w:t>они</w:t>
      </w:r>
      <w:proofErr w:type="gramEnd"/>
      <w:r w:rsidRPr="00B56753">
        <w:rPr>
          <w:rFonts w:ascii="Tahoma" w:hAnsi="Tahoma" w:cs="Tahoma"/>
          <w:color w:val="404040"/>
          <w:shd w:val="clear" w:color="auto" w:fill="FFFFFF"/>
        </w:rPr>
        <w:t xml:space="preserve"> по сути не являются ими. Они являются выдумками родителей или из-за традиций. Например, почему-то некоторые врачи до сих пор считают перинатальную энцефалопатию противопоказанием, хотя это не так. </w:t>
      </w:r>
    </w:p>
    <w:p w:rsidR="00B56753" w:rsidRDefault="00B56753" w:rsidP="00B56753">
      <w:pPr>
        <w:pStyle w:val="a8"/>
        <w:numPr>
          <w:ilvl w:val="0"/>
          <w:numId w:val="6"/>
        </w:numPr>
        <w:shd w:val="clear" w:color="auto" w:fill="FFFFFF"/>
        <w:spacing w:before="180" w:after="180"/>
        <w:ind w:left="0" w:firstLine="567"/>
        <w:jc w:val="both"/>
        <w:rPr>
          <w:rFonts w:ascii="Tahoma" w:hAnsi="Tahoma" w:cs="Tahoma"/>
          <w:color w:val="404040"/>
          <w:shd w:val="clear" w:color="auto" w:fill="FFFFFF"/>
        </w:rPr>
      </w:pPr>
      <w:r w:rsidRPr="00B56753">
        <w:rPr>
          <w:rFonts w:ascii="Tahoma" w:hAnsi="Tahoma" w:cs="Tahoma"/>
          <w:color w:val="404040"/>
          <w:u w:val="single"/>
          <w:shd w:val="clear" w:color="auto" w:fill="FFFFFF"/>
        </w:rPr>
        <w:t>Абсолютные</w:t>
      </w:r>
      <w:r w:rsidRPr="00B56753">
        <w:rPr>
          <w:rFonts w:ascii="Tahoma" w:hAnsi="Tahoma" w:cs="Tahoma"/>
          <w:color w:val="404040"/>
          <w:shd w:val="clear" w:color="auto" w:fill="FFFFFF"/>
        </w:rPr>
        <w:t xml:space="preserve"> – при наличии их, прививка, даже если она указана среди обязательных в календаре прививок, ребенка не прививают. </w:t>
      </w:r>
    </w:p>
    <w:p w:rsidR="00B56753" w:rsidRDefault="00B56753" w:rsidP="00B56753">
      <w:pPr>
        <w:pStyle w:val="a8"/>
        <w:numPr>
          <w:ilvl w:val="0"/>
          <w:numId w:val="6"/>
        </w:numPr>
        <w:shd w:val="clear" w:color="auto" w:fill="FFFFFF"/>
        <w:spacing w:before="180" w:after="180"/>
        <w:ind w:left="0" w:firstLine="567"/>
        <w:jc w:val="both"/>
        <w:rPr>
          <w:rFonts w:ascii="Tahoma" w:hAnsi="Tahoma" w:cs="Tahoma"/>
          <w:color w:val="404040"/>
          <w:shd w:val="clear" w:color="auto" w:fill="FFFFFF"/>
        </w:rPr>
      </w:pPr>
      <w:r w:rsidRPr="00B56753">
        <w:rPr>
          <w:rFonts w:ascii="Tahoma" w:hAnsi="Tahoma" w:cs="Tahoma"/>
          <w:color w:val="404040"/>
          <w:u w:val="single"/>
          <w:shd w:val="clear" w:color="auto" w:fill="FFFFFF"/>
        </w:rPr>
        <w:t>Относительные</w:t>
      </w:r>
      <w:r w:rsidRPr="00B56753">
        <w:rPr>
          <w:rFonts w:ascii="Tahoma" w:hAnsi="Tahoma" w:cs="Tahoma"/>
          <w:color w:val="404040"/>
          <w:shd w:val="clear" w:color="auto" w:fill="FFFFFF"/>
        </w:rPr>
        <w:t xml:space="preserve">  – это противопоказания, относящиеся к </w:t>
      </w:r>
      <w:proofErr w:type="gramStart"/>
      <w:r w:rsidRPr="00B56753">
        <w:rPr>
          <w:rFonts w:ascii="Tahoma" w:hAnsi="Tahoma" w:cs="Tahoma"/>
          <w:color w:val="404040"/>
          <w:shd w:val="clear" w:color="auto" w:fill="FFFFFF"/>
        </w:rPr>
        <w:t>истинным</w:t>
      </w:r>
      <w:proofErr w:type="gramEnd"/>
      <w:r w:rsidRPr="00B56753">
        <w:rPr>
          <w:rFonts w:ascii="Tahoma" w:hAnsi="Tahoma" w:cs="Tahoma"/>
          <w:color w:val="404040"/>
          <w:shd w:val="clear" w:color="auto" w:fill="FFFFFF"/>
        </w:rPr>
        <w:t xml:space="preserve">, но окончательное решение о проведении вакцинации принимает врач, сравнивая риски каждого из решений. Например, при аллергии на яичный белок, обычно не проводят прививку от гриппа, но в случае опасной эпидемической ситуации, риск аллергии ниже риска заражения гриппом. В других странах это даже не является противопоказанием, просто проводят подготовку, уменьшающую риск проявления аллергии. </w:t>
      </w:r>
    </w:p>
    <w:p w:rsidR="00B56753" w:rsidRDefault="00B56753" w:rsidP="00B56753">
      <w:pPr>
        <w:pStyle w:val="a8"/>
        <w:numPr>
          <w:ilvl w:val="0"/>
          <w:numId w:val="6"/>
        </w:numPr>
        <w:shd w:val="clear" w:color="auto" w:fill="FFFFFF"/>
        <w:spacing w:before="180" w:after="180"/>
        <w:ind w:left="0" w:firstLine="567"/>
        <w:jc w:val="both"/>
        <w:rPr>
          <w:rFonts w:ascii="Tahoma" w:hAnsi="Tahoma" w:cs="Tahoma"/>
          <w:color w:val="404040"/>
          <w:shd w:val="clear" w:color="auto" w:fill="FFFFFF"/>
        </w:rPr>
      </w:pPr>
      <w:r w:rsidRPr="00B56753">
        <w:rPr>
          <w:rFonts w:ascii="Tahoma" w:hAnsi="Tahoma" w:cs="Tahoma"/>
          <w:color w:val="404040"/>
          <w:u w:val="single"/>
          <w:shd w:val="clear" w:color="auto" w:fill="FFFFFF"/>
        </w:rPr>
        <w:t>Временные</w:t>
      </w:r>
      <w:r w:rsidRPr="00B56753">
        <w:rPr>
          <w:rFonts w:ascii="Tahoma" w:hAnsi="Tahoma" w:cs="Tahoma"/>
          <w:color w:val="404040"/>
          <w:shd w:val="clear" w:color="auto" w:fill="FFFFFF"/>
        </w:rPr>
        <w:t xml:space="preserve">  – например, ОРВИ у ребенка или обострение хронического заболевания, после выздоровления ребенка разрешается введение вакцины. </w:t>
      </w:r>
    </w:p>
    <w:p w:rsidR="00B56753" w:rsidRDefault="00B56753" w:rsidP="00B56753">
      <w:pPr>
        <w:pStyle w:val="a8"/>
        <w:numPr>
          <w:ilvl w:val="0"/>
          <w:numId w:val="6"/>
        </w:numPr>
        <w:shd w:val="clear" w:color="auto" w:fill="FFFFFF"/>
        <w:spacing w:before="180" w:after="180"/>
        <w:ind w:left="0" w:firstLine="567"/>
        <w:jc w:val="both"/>
        <w:rPr>
          <w:rFonts w:ascii="Tahoma" w:hAnsi="Tahoma" w:cs="Tahoma"/>
          <w:color w:val="404040"/>
          <w:shd w:val="clear" w:color="auto" w:fill="FFFFFF"/>
        </w:rPr>
      </w:pPr>
      <w:r w:rsidRPr="00B56753">
        <w:rPr>
          <w:rFonts w:ascii="Tahoma" w:hAnsi="Tahoma" w:cs="Tahoma"/>
          <w:color w:val="404040"/>
          <w:u w:val="single"/>
          <w:shd w:val="clear" w:color="auto" w:fill="FFFFFF"/>
        </w:rPr>
        <w:t>Постоянные</w:t>
      </w:r>
      <w:r w:rsidRPr="00B56753">
        <w:rPr>
          <w:rFonts w:ascii="Tahoma" w:hAnsi="Tahoma" w:cs="Tahoma"/>
          <w:color w:val="404040"/>
          <w:shd w:val="clear" w:color="auto" w:fill="FFFFFF"/>
        </w:rPr>
        <w:t xml:space="preserve">  – они не будут сняты никогда, например, первичный иммунодефицит у ребенка. </w:t>
      </w:r>
    </w:p>
    <w:p w:rsidR="00B56753" w:rsidRDefault="00B56753" w:rsidP="00B56753">
      <w:pPr>
        <w:pStyle w:val="a8"/>
        <w:numPr>
          <w:ilvl w:val="0"/>
          <w:numId w:val="6"/>
        </w:numPr>
        <w:shd w:val="clear" w:color="auto" w:fill="FFFFFF"/>
        <w:spacing w:before="180" w:after="180"/>
        <w:ind w:left="0" w:firstLine="567"/>
        <w:jc w:val="both"/>
        <w:rPr>
          <w:rFonts w:ascii="Tahoma" w:hAnsi="Tahoma" w:cs="Tahoma"/>
          <w:color w:val="404040"/>
          <w:shd w:val="clear" w:color="auto" w:fill="FFFFFF"/>
        </w:rPr>
      </w:pPr>
      <w:r w:rsidRPr="00B56753">
        <w:rPr>
          <w:rFonts w:ascii="Tahoma" w:hAnsi="Tahoma" w:cs="Tahoma"/>
          <w:color w:val="404040"/>
          <w:u w:val="single"/>
          <w:shd w:val="clear" w:color="auto" w:fill="FFFFFF"/>
        </w:rPr>
        <w:t>Общие</w:t>
      </w:r>
      <w:r w:rsidRPr="00B56753">
        <w:rPr>
          <w:rFonts w:ascii="Tahoma" w:hAnsi="Tahoma" w:cs="Tahoma"/>
          <w:color w:val="404040"/>
          <w:shd w:val="clear" w:color="auto" w:fill="FFFFFF"/>
        </w:rPr>
        <w:t xml:space="preserve">  – они касаются всех прививок, например, нельзя делать никакую прививку, если имеется температура или ребенок переносит острое заболевание. </w:t>
      </w:r>
    </w:p>
    <w:p w:rsidR="00B56753" w:rsidRDefault="00B56753" w:rsidP="00B56753">
      <w:pPr>
        <w:pStyle w:val="a8"/>
        <w:numPr>
          <w:ilvl w:val="0"/>
          <w:numId w:val="6"/>
        </w:numPr>
        <w:shd w:val="clear" w:color="auto" w:fill="FFFFFF"/>
        <w:spacing w:before="180" w:after="180"/>
        <w:ind w:left="0" w:firstLine="567"/>
        <w:jc w:val="both"/>
        <w:rPr>
          <w:rFonts w:ascii="Tahoma" w:hAnsi="Tahoma" w:cs="Tahoma"/>
          <w:color w:val="404040"/>
          <w:shd w:val="clear" w:color="auto" w:fill="FFFFFF"/>
        </w:rPr>
      </w:pPr>
      <w:r w:rsidRPr="00B56753">
        <w:rPr>
          <w:rFonts w:ascii="Tahoma" w:hAnsi="Tahoma" w:cs="Tahoma"/>
          <w:color w:val="404040"/>
          <w:u w:val="single"/>
          <w:shd w:val="clear" w:color="auto" w:fill="FFFFFF"/>
        </w:rPr>
        <w:t>Частные</w:t>
      </w:r>
      <w:r w:rsidRPr="00B56753">
        <w:rPr>
          <w:rFonts w:ascii="Tahoma" w:hAnsi="Tahoma" w:cs="Tahoma"/>
          <w:color w:val="404040"/>
          <w:shd w:val="clear" w:color="auto" w:fill="FFFFFF"/>
        </w:rPr>
        <w:t xml:space="preserve">  – это такие противопоказания, которые касаются только нескольких прививок, но при этом разрешены другие вакцины. </w:t>
      </w:r>
    </w:p>
    <w:p w:rsidR="00B56753" w:rsidRPr="00B56753" w:rsidRDefault="00B56753" w:rsidP="00B56753">
      <w:pPr>
        <w:shd w:val="clear" w:color="auto" w:fill="FFFFFF"/>
        <w:spacing w:before="180" w:after="180"/>
        <w:ind w:left="207"/>
        <w:jc w:val="both"/>
        <w:rPr>
          <w:rFonts w:ascii="Tahoma" w:hAnsi="Tahoma" w:cs="Tahoma"/>
          <w:b/>
          <w:color w:val="404040"/>
          <w:shd w:val="clear" w:color="auto" w:fill="FFFFFF"/>
        </w:rPr>
      </w:pPr>
      <w:r w:rsidRPr="00B56753">
        <w:rPr>
          <w:rFonts w:ascii="Tahoma" w:hAnsi="Tahoma" w:cs="Tahoma"/>
          <w:b/>
          <w:color w:val="404040"/>
          <w:shd w:val="clear" w:color="auto" w:fill="FFFFFF"/>
        </w:rPr>
        <w:t>Истинные противопоказания к проведению профилактических прививок:</w:t>
      </w:r>
    </w:p>
    <w:tbl>
      <w:tblPr>
        <w:tblStyle w:val="a9"/>
        <w:tblW w:w="9966" w:type="dxa"/>
        <w:tblInd w:w="207" w:type="dxa"/>
        <w:tblLook w:val="04A0"/>
      </w:tblPr>
      <w:tblGrid>
        <w:gridCol w:w="1744"/>
        <w:gridCol w:w="8222"/>
      </w:tblGrid>
      <w:tr w:rsidR="00B56753" w:rsidTr="00B56753">
        <w:tc>
          <w:tcPr>
            <w:tcW w:w="1744" w:type="dxa"/>
          </w:tcPr>
          <w:p w:rsidR="00B56753" w:rsidRPr="00B56753" w:rsidRDefault="00B56753" w:rsidP="00B56753">
            <w:pPr>
              <w:spacing w:before="180" w:after="180"/>
              <w:jc w:val="both"/>
              <w:rPr>
                <w:rFonts w:ascii="Tahoma" w:hAnsi="Tahoma" w:cs="Tahoma"/>
                <w:color w:val="404040"/>
                <w:shd w:val="clear" w:color="auto" w:fill="FFFFFF"/>
              </w:rPr>
            </w:pPr>
            <w:r w:rsidRPr="00B56753">
              <w:rPr>
                <w:rFonts w:ascii="Tahoma" w:hAnsi="Tahoma" w:cs="Tahoma"/>
                <w:color w:val="404040"/>
                <w:shd w:val="clear" w:color="auto" w:fill="FFFFFF"/>
              </w:rPr>
              <w:t>Вакцина</w:t>
            </w:r>
          </w:p>
        </w:tc>
        <w:tc>
          <w:tcPr>
            <w:tcW w:w="8222" w:type="dxa"/>
          </w:tcPr>
          <w:p w:rsidR="00B56753" w:rsidRPr="00B56753" w:rsidRDefault="00B56753" w:rsidP="00B56753">
            <w:pPr>
              <w:spacing w:before="180" w:after="180"/>
              <w:jc w:val="both"/>
              <w:rPr>
                <w:rFonts w:ascii="Tahoma" w:hAnsi="Tahoma" w:cs="Tahoma"/>
                <w:color w:val="404040"/>
                <w:shd w:val="clear" w:color="auto" w:fill="FFFFFF"/>
              </w:rPr>
            </w:pPr>
            <w:r w:rsidRPr="00B56753">
              <w:rPr>
                <w:rFonts w:ascii="Tahoma" w:hAnsi="Tahoma" w:cs="Tahoma"/>
                <w:color w:val="404040"/>
                <w:shd w:val="clear" w:color="auto" w:fill="FFFFFF"/>
              </w:rPr>
              <w:t>Противопоказания</w:t>
            </w:r>
          </w:p>
        </w:tc>
      </w:tr>
      <w:tr w:rsidR="00B56753" w:rsidTr="00B56753">
        <w:tc>
          <w:tcPr>
            <w:tcW w:w="1744" w:type="dxa"/>
          </w:tcPr>
          <w:p w:rsidR="00B56753" w:rsidRPr="00B56753" w:rsidRDefault="00B56753" w:rsidP="00B56753">
            <w:pPr>
              <w:spacing w:before="180" w:after="180"/>
              <w:jc w:val="both"/>
              <w:rPr>
                <w:rFonts w:ascii="Tahoma" w:hAnsi="Tahoma" w:cs="Tahoma"/>
                <w:color w:val="404040"/>
                <w:sz w:val="22"/>
                <w:szCs w:val="22"/>
                <w:shd w:val="clear" w:color="auto" w:fill="FFFFFF"/>
              </w:rPr>
            </w:pPr>
            <w:r w:rsidRPr="00B56753">
              <w:rPr>
                <w:rFonts w:ascii="Tahoma" w:hAnsi="Tahoma" w:cs="Tahoma"/>
                <w:color w:val="404040"/>
                <w:sz w:val="22"/>
                <w:szCs w:val="22"/>
                <w:shd w:val="clear" w:color="auto" w:fill="FFFFFF"/>
              </w:rPr>
              <w:t>Любые вакцины</w:t>
            </w:r>
          </w:p>
        </w:tc>
        <w:tc>
          <w:tcPr>
            <w:tcW w:w="8222" w:type="dxa"/>
          </w:tcPr>
          <w:p w:rsidR="00B56753" w:rsidRPr="00B56753" w:rsidRDefault="00B56753" w:rsidP="00B56753">
            <w:pPr>
              <w:spacing w:before="180" w:after="180"/>
              <w:jc w:val="both"/>
              <w:rPr>
                <w:rFonts w:ascii="Tahoma" w:hAnsi="Tahoma" w:cs="Tahoma"/>
                <w:color w:val="404040"/>
                <w:sz w:val="22"/>
                <w:szCs w:val="22"/>
                <w:shd w:val="clear" w:color="auto" w:fill="FFFFFF"/>
              </w:rPr>
            </w:pPr>
            <w:r w:rsidRPr="00B56753">
              <w:rPr>
                <w:rFonts w:ascii="Tahoma" w:hAnsi="Tahoma" w:cs="Tahoma"/>
                <w:color w:val="404040"/>
                <w:sz w:val="22"/>
                <w:szCs w:val="22"/>
                <w:shd w:val="clear" w:color="auto" w:fill="FFFFFF"/>
              </w:rPr>
              <w:t>Сильная реакция на предыдущее введение данной вакцины (повышение температуры выше 40</w:t>
            </w:r>
            <w:proofErr w:type="gramStart"/>
            <w:r w:rsidRPr="00B56753">
              <w:rPr>
                <w:rFonts w:ascii="Tahoma" w:hAnsi="Tahoma" w:cs="Tahoma"/>
                <w:color w:val="404040"/>
                <w:sz w:val="22"/>
                <w:szCs w:val="22"/>
                <w:shd w:val="clear" w:color="auto" w:fill="FFFFFF"/>
              </w:rPr>
              <w:t>◦С</w:t>
            </w:r>
            <w:proofErr w:type="gramEnd"/>
            <w:r w:rsidRPr="00B56753">
              <w:rPr>
                <w:rFonts w:ascii="Tahoma" w:hAnsi="Tahoma" w:cs="Tahoma"/>
                <w:color w:val="404040"/>
                <w:sz w:val="22"/>
                <w:szCs w:val="22"/>
                <w:shd w:val="clear" w:color="auto" w:fill="FFFFFF"/>
              </w:rPr>
              <w:t xml:space="preserve"> или (и) покраснение и отек в месте введения вакцины диаметром более 8 см у ребенка после прививки). Осложнения – анафилактический шок, ангионевротический отек, артрит или другие осложнения.</w:t>
            </w:r>
          </w:p>
        </w:tc>
      </w:tr>
      <w:tr w:rsidR="00B56753" w:rsidTr="00B56753">
        <w:tc>
          <w:tcPr>
            <w:tcW w:w="1744" w:type="dxa"/>
          </w:tcPr>
          <w:p w:rsidR="00B56753" w:rsidRPr="00B56753" w:rsidRDefault="00B56753" w:rsidP="00B56753">
            <w:pPr>
              <w:spacing w:before="180" w:after="180"/>
              <w:jc w:val="both"/>
              <w:rPr>
                <w:rFonts w:ascii="Tahoma" w:hAnsi="Tahoma" w:cs="Tahoma"/>
                <w:color w:val="404040"/>
                <w:sz w:val="22"/>
                <w:szCs w:val="22"/>
                <w:shd w:val="clear" w:color="auto" w:fill="FFFFFF"/>
              </w:rPr>
            </w:pPr>
            <w:r w:rsidRPr="00B56753">
              <w:rPr>
                <w:rFonts w:ascii="Tahoma" w:hAnsi="Tahoma" w:cs="Tahoma"/>
                <w:color w:val="404040"/>
                <w:sz w:val="22"/>
                <w:szCs w:val="22"/>
                <w:shd w:val="clear" w:color="auto" w:fill="FFFFFF"/>
              </w:rPr>
              <w:t>Живые вакцины</w:t>
            </w:r>
          </w:p>
        </w:tc>
        <w:tc>
          <w:tcPr>
            <w:tcW w:w="8222" w:type="dxa"/>
          </w:tcPr>
          <w:p w:rsidR="00B56753" w:rsidRPr="00B56753" w:rsidRDefault="00B56753" w:rsidP="00B56753">
            <w:pPr>
              <w:spacing w:before="180" w:after="180"/>
              <w:jc w:val="both"/>
              <w:rPr>
                <w:rFonts w:ascii="Tahoma" w:hAnsi="Tahoma" w:cs="Tahoma"/>
                <w:color w:val="404040"/>
                <w:sz w:val="22"/>
                <w:szCs w:val="22"/>
                <w:shd w:val="clear" w:color="auto" w:fill="FFFFFF"/>
              </w:rPr>
            </w:pPr>
            <w:r>
              <w:rPr>
                <w:rFonts w:ascii="Tahoma" w:hAnsi="Tahoma" w:cs="Tahoma"/>
                <w:color w:val="404040"/>
                <w:shd w:val="clear" w:color="auto" w:fill="FFFFFF"/>
              </w:rPr>
              <w:t>Первичный иммунодефицит, злокачественные новообразования, беременность.</w:t>
            </w:r>
          </w:p>
        </w:tc>
      </w:tr>
      <w:tr w:rsidR="00B56753" w:rsidTr="00B56753">
        <w:tc>
          <w:tcPr>
            <w:tcW w:w="1744" w:type="dxa"/>
          </w:tcPr>
          <w:p w:rsidR="00B56753" w:rsidRPr="00B56753" w:rsidRDefault="00B56753" w:rsidP="00B56753">
            <w:pPr>
              <w:spacing w:before="180" w:after="180"/>
              <w:jc w:val="both"/>
              <w:rPr>
                <w:rFonts w:ascii="Tahoma" w:hAnsi="Tahoma" w:cs="Tahoma"/>
                <w:color w:val="404040"/>
                <w:sz w:val="22"/>
                <w:szCs w:val="22"/>
                <w:shd w:val="clear" w:color="auto" w:fill="FFFFFF"/>
              </w:rPr>
            </w:pPr>
            <w:r>
              <w:rPr>
                <w:rFonts w:ascii="Tahoma" w:hAnsi="Tahoma" w:cs="Tahoma"/>
                <w:color w:val="404040"/>
                <w:sz w:val="22"/>
                <w:szCs w:val="22"/>
                <w:shd w:val="clear" w:color="auto" w:fill="FFFFFF"/>
              </w:rPr>
              <w:t>БЦЖ</w:t>
            </w:r>
          </w:p>
        </w:tc>
        <w:tc>
          <w:tcPr>
            <w:tcW w:w="8222" w:type="dxa"/>
          </w:tcPr>
          <w:p w:rsidR="00B56753" w:rsidRPr="00B56753" w:rsidRDefault="00B56753" w:rsidP="00B56753">
            <w:pPr>
              <w:spacing w:before="180" w:after="180"/>
              <w:jc w:val="both"/>
              <w:rPr>
                <w:rFonts w:ascii="Tahoma" w:hAnsi="Tahoma" w:cs="Tahoma"/>
                <w:color w:val="404040"/>
                <w:sz w:val="22"/>
                <w:szCs w:val="22"/>
                <w:shd w:val="clear" w:color="auto" w:fill="FFFFFF"/>
              </w:rPr>
            </w:pPr>
            <w:r>
              <w:rPr>
                <w:rFonts w:ascii="Tahoma" w:hAnsi="Tahoma" w:cs="Tahoma"/>
                <w:color w:val="404040"/>
                <w:shd w:val="clear" w:color="auto" w:fill="FFFFFF"/>
              </w:rPr>
              <w:t xml:space="preserve">Низкая масса тела при рождении (менее 2 кг), образование келоидного рубца в месте предыдущего введения, внутриутробная инфекция, тяжелые неврологические нарушения, </w:t>
            </w:r>
            <w:proofErr w:type="spellStart"/>
            <w:r>
              <w:rPr>
                <w:rFonts w:ascii="Tahoma" w:hAnsi="Tahoma" w:cs="Tahoma"/>
                <w:color w:val="404040"/>
                <w:shd w:val="clear" w:color="auto" w:fill="FFFFFF"/>
              </w:rPr>
              <w:t>Генерализованная</w:t>
            </w:r>
            <w:proofErr w:type="spellEnd"/>
            <w:r>
              <w:rPr>
                <w:rFonts w:ascii="Tahoma" w:hAnsi="Tahoma" w:cs="Tahoma"/>
                <w:color w:val="404040"/>
                <w:shd w:val="clear" w:color="auto" w:fill="FFFFFF"/>
              </w:rPr>
              <w:t xml:space="preserve"> БЦЖ–инфекция (у других близких родственников), гемолитическая болезнь новорожденных, системные патологии кожи, ВИЧ у матери, иммунодефицит у ребенка. </w:t>
            </w:r>
          </w:p>
        </w:tc>
      </w:tr>
      <w:tr w:rsidR="00B56753" w:rsidTr="00B56753">
        <w:tc>
          <w:tcPr>
            <w:tcW w:w="1744" w:type="dxa"/>
          </w:tcPr>
          <w:p w:rsidR="00B56753" w:rsidRPr="00B56753" w:rsidRDefault="00B56753" w:rsidP="00B56753">
            <w:pPr>
              <w:spacing w:before="180" w:after="180"/>
              <w:jc w:val="both"/>
              <w:rPr>
                <w:rFonts w:ascii="Tahoma" w:hAnsi="Tahoma" w:cs="Tahoma"/>
                <w:color w:val="404040"/>
                <w:sz w:val="22"/>
                <w:szCs w:val="22"/>
                <w:shd w:val="clear" w:color="auto" w:fill="FFFFFF"/>
              </w:rPr>
            </w:pPr>
            <w:r>
              <w:rPr>
                <w:rFonts w:ascii="Tahoma" w:hAnsi="Tahoma" w:cs="Tahoma"/>
                <w:color w:val="404040"/>
                <w:sz w:val="22"/>
                <w:szCs w:val="22"/>
                <w:shd w:val="clear" w:color="auto" w:fill="FFFFFF"/>
              </w:rPr>
              <w:t>АКДС</w:t>
            </w:r>
          </w:p>
        </w:tc>
        <w:tc>
          <w:tcPr>
            <w:tcW w:w="8222" w:type="dxa"/>
          </w:tcPr>
          <w:p w:rsidR="00B56753" w:rsidRPr="00B56753" w:rsidRDefault="00B56753" w:rsidP="00B56753">
            <w:pPr>
              <w:spacing w:before="180" w:after="180"/>
              <w:jc w:val="both"/>
              <w:rPr>
                <w:rFonts w:ascii="Tahoma" w:hAnsi="Tahoma" w:cs="Tahoma"/>
                <w:color w:val="404040"/>
                <w:sz w:val="22"/>
                <w:szCs w:val="22"/>
                <w:shd w:val="clear" w:color="auto" w:fill="FFFFFF"/>
              </w:rPr>
            </w:pPr>
            <w:r>
              <w:rPr>
                <w:rFonts w:ascii="Tahoma" w:hAnsi="Tahoma" w:cs="Tahoma"/>
                <w:color w:val="404040"/>
                <w:shd w:val="clear" w:color="auto" w:fill="FFFFFF"/>
              </w:rPr>
              <w:t>Наличие судорог в анамнезе у ребенка, прогрессирующие неврологические заболевания.</w:t>
            </w:r>
          </w:p>
        </w:tc>
      </w:tr>
      <w:tr w:rsidR="00B56753" w:rsidTr="00B56753">
        <w:tc>
          <w:tcPr>
            <w:tcW w:w="1744" w:type="dxa"/>
          </w:tcPr>
          <w:p w:rsidR="00B56753" w:rsidRDefault="00B56753" w:rsidP="00B56753">
            <w:pPr>
              <w:spacing w:before="180" w:after="180"/>
              <w:jc w:val="both"/>
              <w:rPr>
                <w:rFonts w:ascii="Tahoma" w:hAnsi="Tahoma" w:cs="Tahoma"/>
                <w:color w:val="404040"/>
                <w:sz w:val="22"/>
                <w:szCs w:val="22"/>
                <w:shd w:val="clear" w:color="auto" w:fill="FFFFFF"/>
              </w:rPr>
            </w:pPr>
            <w:r>
              <w:rPr>
                <w:rFonts w:ascii="Tahoma" w:hAnsi="Tahoma" w:cs="Tahoma"/>
                <w:color w:val="404040"/>
                <w:sz w:val="22"/>
                <w:szCs w:val="22"/>
                <w:shd w:val="clear" w:color="auto" w:fill="FFFFFF"/>
              </w:rPr>
              <w:t>КПК</w:t>
            </w:r>
          </w:p>
        </w:tc>
        <w:tc>
          <w:tcPr>
            <w:tcW w:w="8222" w:type="dxa"/>
          </w:tcPr>
          <w:p w:rsidR="00B56753" w:rsidRDefault="00B56753" w:rsidP="00B56753">
            <w:pPr>
              <w:spacing w:before="180" w:after="180"/>
              <w:jc w:val="both"/>
              <w:rPr>
                <w:rFonts w:ascii="Tahoma" w:hAnsi="Tahoma" w:cs="Tahoma"/>
                <w:color w:val="404040"/>
                <w:shd w:val="clear" w:color="auto" w:fill="FFFFFF"/>
              </w:rPr>
            </w:pPr>
            <w:r>
              <w:rPr>
                <w:rFonts w:ascii="Tahoma" w:hAnsi="Tahoma" w:cs="Tahoma"/>
                <w:color w:val="404040"/>
                <w:shd w:val="clear" w:color="auto" w:fill="FFFFFF"/>
              </w:rPr>
              <w:t xml:space="preserve">Тяжелая аллергия на </w:t>
            </w:r>
            <w:proofErr w:type="spellStart"/>
            <w:r>
              <w:rPr>
                <w:rFonts w:ascii="Tahoma" w:hAnsi="Tahoma" w:cs="Tahoma"/>
                <w:color w:val="404040"/>
                <w:shd w:val="clear" w:color="auto" w:fill="FFFFFF"/>
              </w:rPr>
              <w:t>аминогликозиды</w:t>
            </w:r>
            <w:proofErr w:type="spellEnd"/>
            <w:r>
              <w:rPr>
                <w:rFonts w:ascii="Tahoma" w:hAnsi="Tahoma" w:cs="Tahoma"/>
                <w:color w:val="404040"/>
                <w:shd w:val="clear" w:color="auto" w:fill="FFFFFF"/>
              </w:rPr>
              <w:t>. Анафилактический шок на яичный белок в анамнезе.</w:t>
            </w:r>
          </w:p>
        </w:tc>
      </w:tr>
      <w:tr w:rsidR="00B56753" w:rsidTr="00B56753">
        <w:tc>
          <w:tcPr>
            <w:tcW w:w="1744" w:type="dxa"/>
          </w:tcPr>
          <w:p w:rsidR="00B56753" w:rsidRDefault="00B56753" w:rsidP="00B56753">
            <w:pPr>
              <w:spacing w:before="180" w:after="180"/>
              <w:jc w:val="both"/>
              <w:rPr>
                <w:rFonts w:ascii="Tahoma" w:hAnsi="Tahoma" w:cs="Tahoma"/>
                <w:color w:val="404040"/>
                <w:sz w:val="22"/>
                <w:szCs w:val="22"/>
                <w:shd w:val="clear" w:color="auto" w:fill="FFFFFF"/>
              </w:rPr>
            </w:pPr>
            <w:r>
              <w:rPr>
                <w:rFonts w:ascii="Tahoma" w:hAnsi="Tahoma" w:cs="Tahoma"/>
                <w:color w:val="404040"/>
                <w:sz w:val="22"/>
                <w:szCs w:val="22"/>
                <w:shd w:val="clear" w:color="auto" w:fill="FFFFFF"/>
              </w:rPr>
              <w:t>Вакцина от гепатита</w:t>
            </w:r>
            <w:proofErr w:type="gramStart"/>
            <w:r>
              <w:rPr>
                <w:rFonts w:ascii="Tahoma" w:hAnsi="Tahoma" w:cs="Tahoma"/>
                <w:color w:val="404040"/>
                <w:sz w:val="22"/>
                <w:szCs w:val="22"/>
                <w:shd w:val="clear" w:color="auto" w:fill="FFFFFF"/>
              </w:rPr>
              <w:t xml:space="preserve"> В</w:t>
            </w:r>
            <w:proofErr w:type="gramEnd"/>
          </w:p>
        </w:tc>
        <w:tc>
          <w:tcPr>
            <w:tcW w:w="8222" w:type="dxa"/>
          </w:tcPr>
          <w:p w:rsidR="00B56753" w:rsidRDefault="00B56753" w:rsidP="00B56753">
            <w:pPr>
              <w:spacing w:before="180" w:after="180"/>
              <w:jc w:val="both"/>
              <w:rPr>
                <w:rFonts w:ascii="Tahoma" w:hAnsi="Tahoma" w:cs="Tahoma"/>
                <w:color w:val="404040"/>
                <w:shd w:val="clear" w:color="auto" w:fill="FFFFFF"/>
              </w:rPr>
            </w:pPr>
            <w:r>
              <w:rPr>
                <w:rFonts w:ascii="Tahoma" w:hAnsi="Tahoma" w:cs="Tahoma"/>
                <w:color w:val="404040"/>
                <w:shd w:val="clear" w:color="auto" w:fill="FFFFFF"/>
              </w:rPr>
              <w:t xml:space="preserve">Аллергическая реакция на хлебопекарные дрожжи, если у новорожденного ребенка была длительная физиологическая желтушка </w:t>
            </w:r>
            <w:r>
              <w:rPr>
                <w:rFonts w:ascii="Tahoma" w:hAnsi="Tahoma" w:cs="Tahoma"/>
                <w:color w:val="404040"/>
                <w:shd w:val="clear" w:color="auto" w:fill="FFFFFF"/>
              </w:rPr>
              <w:lastRenderedPageBreak/>
              <w:t>(</w:t>
            </w:r>
            <w:proofErr w:type="spellStart"/>
            <w:r>
              <w:rPr>
                <w:rFonts w:ascii="Tahoma" w:hAnsi="Tahoma" w:cs="Tahoma"/>
                <w:color w:val="404040"/>
                <w:shd w:val="clear" w:color="auto" w:fill="FFFFFF"/>
              </w:rPr>
              <w:t>гипербилирубинемия</w:t>
            </w:r>
            <w:proofErr w:type="spellEnd"/>
            <w:r>
              <w:rPr>
                <w:rFonts w:ascii="Tahoma" w:hAnsi="Tahoma" w:cs="Tahoma"/>
                <w:color w:val="404040"/>
                <w:shd w:val="clear" w:color="auto" w:fill="FFFFFF"/>
              </w:rPr>
              <w:t>) с высокими показателями билирубина.</w:t>
            </w:r>
          </w:p>
        </w:tc>
      </w:tr>
    </w:tbl>
    <w:p w:rsidR="00B56753" w:rsidRDefault="00B56753" w:rsidP="00B56753">
      <w:pPr>
        <w:shd w:val="clear" w:color="auto" w:fill="FFFFFF"/>
        <w:spacing w:before="180" w:after="180"/>
        <w:ind w:left="207"/>
        <w:jc w:val="both"/>
        <w:rPr>
          <w:rFonts w:ascii="Tahoma" w:hAnsi="Tahoma" w:cs="Tahoma"/>
          <w:b/>
          <w:color w:val="404040"/>
          <w:shd w:val="clear" w:color="auto" w:fill="FFFFFF"/>
        </w:rPr>
      </w:pPr>
    </w:p>
    <w:p w:rsidR="00547EC5" w:rsidRPr="00547EC5" w:rsidRDefault="00547EC5" w:rsidP="00B56753">
      <w:pPr>
        <w:shd w:val="clear" w:color="auto" w:fill="FFFFFF"/>
        <w:spacing w:before="180" w:after="180"/>
        <w:ind w:left="207"/>
        <w:jc w:val="both"/>
        <w:rPr>
          <w:rFonts w:ascii="Tahoma" w:hAnsi="Tahoma" w:cs="Tahoma"/>
          <w:b/>
          <w:color w:val="0070C0"/>
          <w:shd w:val="clear" w:color="auto" w:fill="FFFFFF"/>
        </w:rPr>
      </w:pPr>
      <w:r w:rsidRPr="00547EC5">
        <w:rPr>
          <w:rFonts w:ascii="Tahoma" w:hAnsi="Tahoma" w:cs="Tahoma"/>
          <w:b/>
          <w:color w:val="0070C0"/>
          <w:shd w:val="clear" w:color="auto" w:fill="FFFFFF"/>
        </w:rPr>
        <w:t xml:space="preserve">Побочные реакции </w:t>
      </w:r>
    </w:p>
    <w:p w:rsidR="00D562E1" w:rsidRDefault="00547EC5" w:rsidP="00547EC5">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Прививка – это иммунобиологический препарат, который вызывает желаемые изменения в организме в виде выработки иммунитета к тяжелым инфекционным заболеваниям, но при этом могут быть и побочные реакции. </w:t>
      </w:r>
    </w:p>
    <w:p w:rsidR="00D562E1" w:rsidRDefault="00547EC5" w:rsidP="00547EC5">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Часто мамы беспокоятся, что у ребенка после прививки температура тела повышается или возникают местные реакции, но не следует переживать, если реакция не становится запредельной. </w:t>
      </w:r>
    </w:p>
    <w:p w:rsidR="00D562E1" w:rsidRDefault="00547EC5" w:rsidP="00547EC5">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Побочная реакция является нормальной реакцией организма, это отражает процесс выработки иммунитета после попадания в организм ребенка чужеродного антигена. Если эти реакции выражены не очень сильно, то это является даже положительным моментом, говорящим о высокой активности иммунной системы. Но и их отсутствие не говорит о том, что недостаточно иммунитет вырабатывается, это лишь индивидуальная особенность реактивности иммунной системы. </w:t>
      </w:r>
    </w:p>
    <w:p w:rsidR="00D562E1" w:rsidRDefault="00547EC5" w:rsidP="00547EC5">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При возникновении тяжелых побочных реакция, например, подъем температуры выше 40 градусов, необходимо срочно об этом сообщить врачу. Так как помимо оказания помощи ребенку, врачу необходимо будет заполнить ряд документов и передать их в специальные органы, которые занимаются контролем качества вакцин. При появлении нескольких таких случаев, партия вакцин конфискуется и тщательно проверяется.</w:t>
      </w:r>
    </w:p>
    <w:p w:rsidR="00D562E1" w:rsidRDefault="00D562E1" w:rsidP="00547EC5">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Очень важно иметь в виду типичность этих побочных реакций. Например, если известно, что дети после прививок от краснухи могут иметь небольшую припухлость в области суставов, то обострение гастрита в этот период не будет иметь к прививке никакого отношения. Не стоит различные совпадения «списывать» на прививку. </w:t>
      </w:r>
    </w:p>
    <w:p w:rsidR="00D562E1" w:rsidRDefault="00D562E1" w:rsidP="00547EC5">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Частота побочных явлений также известна. Например, вакцина против вирусного гепатита</w:t>
      </w:r>
      <w:proofErr w:type="gramStart"/>
      <w:r>
        <w:rPr>
          <w:rFonts w:ascii="Tahoma" w:hAnsi="Tahoma" w:cs="Tahoma"/>
          <w:color w:val="404040"/>
          <w:shd w:val="clear" w:color="auto" w:fill="FFFFFF"/>
        </w:rPr>
        <w:t xml:space="preserve"> В</w:t>
      </w:r>
      <w:proofErr w:type="gramEnd"/>
      <w:r>
        <w:rPr>
          <w:rFonts w:ascii="Tahoma" w:hAnsi="Tahoma" w:cs="Tahoma"/>
          <w:color w:val="404040"/>
          <w:shd w:val="clear" w:color="auto" w:fill="FFFFFF"/>
        </w:rPr>
        <w:t xml:space="preserve"> </w:t>
      </w:r>
      <w:proofErr w:type="spellStart"/>
      <w:r>
        <w:rPr>
          <w:rFonts w:ascii="Tahoma" w:hAnsi="Tahoma" w:cs="Tahoma"/>
          <w:color w:val="404040"/>
          <w:shd w:val="clear" w:color="auto" w:fill="FFFFFF"/>
        </w:rPr>
        <w:t>в</w:t>
      </w:r>
      <w:proofErr w:type="spellEnd"/>
      <w:r>
        <w:rPr>
          <w:rFonts w:ascii="Tahoma" w:hAnsi="Tahoma" w:cs="Tahoma"/>
          <w:color w:val="404040"/>
          <w:shd w:val="clear" w:color="auto" w:fill="FFFFFF"/>
        </w:rPr>
        <w:t xml:space="preserve"> 7% случаев дает местную реакцию, а вакцина против краснухи в 5% - общую побочную реакцию организма.</w:t>
      </w:r>
    </w:p>
    <w:tbl>
      <w:tblPr>
        <w:tblStyle w:val="a9"/>
        <w:tblW w:w="0" w:type="auto"/>
        <w:tblLook w:val="04A0"/>
      </w:tblPr>
      <w:tblGrid>
        <w:gridCol w:w="5068"/>
        <w:gridCol w:w="5069"/>
      </w:tblGrid>
      <w:tr w:rsidR="00D562E1" w:rsidTr="00D562E1">
        <w:tc>
          <w:tcPr>
            <w:tcW w:w="5068" w:type="dxa"/>
          </w:tcPr>
          <w:p w:rsidR="00D562E1" w:rsidRDefault="00D562E1" w:rsidP="00D562E1">
            <w:pPr>
              <w:spacing w:before="180" w:after="180"/>
              <w:jc w:val="both"/>
              <w:rPr>
                <w:rFonts w:ascii="Tahoma" w:hAnsi="Tahoma" w:cs="Tahoma"/>
                <w:color w:val="404040"/>
                <w:shd w:val="clear" w:color="auto" w:fill="FFFFFF"/>
              </w:rPr>
            </w:pPr>
            <w:r>
              <w:rPr>
                <w:rFonts w:ascii="Tahoma" w:hAnsi="Tahoma" w:cs="Tahoma"/>
                <w:color w:val="404040"/>
                <w:shd w:val="clear" w:color="auto" w:fill="FFFFFF"/>
              </w:rPr>
              <w:t>Местные побочные реакции</w:t>
            </w:r>
          </w:p>
        </w:tc>
        <w:tc>
          <w:tcPr>
            <w:tcW w:w="5069" w:type="dxa"/>
          </w:tcPr>
          <w:p w:rsidR="00D562E1" w:rsidRDefault="00D562E1" w:rsidP="00D562E1">
            <w:pPr>
              <w:spacing w:before="180" w:after="180"/>
              <w:jc w:val="both"/>
              <w:rPr>
                <w:rFonts w:ascii="Tahoma" w:hAnsi="Tahoma" w:cs="Tahoma"/>
                <w:color w:val="404040"/>
                <w:shd w:val="clear" w:color="auto" w:fill="FFFFFF"/>
              </w:rPr>
            </w:pPr>
            <w:r>
              <w:rPr>
                <w:rFonts w:ascii="Tahoma" w:hAnsi="Tahoma" w:cs="Tahoma"/>
                <w:color w:val="404040"/>
                <w:shd w:val="clear" w:color="auto" w:fill="FFFFFF"/>
              </w:rPr>
              <w:t>Общие побочные реакции</w:t>
            </w:r>
          </w:p>
        </w:tc>
      </w:tr>
      <w:tr w:rsidR="00D562E1" w:rsidTr="00D562E1">
        <w:tc>
          <w:tcPr>
            <w:tcW w:w="5068" w:type="dxa"/>
          </w:tcPr>
          <w:p w:rsidR="00D562E1" w:rsidRDefault="00D562E1" w:rsidP="00D562E1">
            <w:pPr>
              <w:pStyle w:val="a8"/>
              <w:numPr>
                <w:ilvl w:val="0"/>
                <w:numId w:val="7"/>
              </w:numPr>
              <w:spacing w:before="180" w:after="180"/>
              <w:jc w:val="both"/>
              <w:rPr>
                <w:rFonts w:ascii="Tahoma" w:hAnsi="Tahoma" w:cs="Tahoma"/>
                <w:color w:val="404040"/>
                <w:sz w:val="22"/>
                <w:szCs w:val="22"/>
                <w:shd w:val="clear" w:color="auto" w:fill="FFFFFF"/>
              </w:rPr>
            </w:pPr>
            <w:r w:rsidRPr="00D562E1">
              <w:rPr>
                <w:rFonts w:ascii="Tahoma" w:hAnsi="Tahoma" w:cs="Tahoma"/>
                <w:color w:val="404040"/>
                <w:sz w:val="22"/>
                <w:szCs w:val="22"/>
                <w:shd w:val="clear" w:color="auto" w:fill="FFFFFF"/>
              </w:rPr>
              <w:t xml:space="preserve">Отек </w:t>
            </w:r>
          </w:p>
          <w:p w:rsidR="00D562E1" w:rsidRDefault="00D562E1" w:rsidP="00D562E1">
            <w:pPr>
              <w:pStyle w:val="a8"/>
              <w:numPr>
                <w:ilvl w:val="0"/>
                <w:numId w:val="7"/>
              </w:numPr>
              <w:spacing w:before="180" w:after="180"/>
              <w:jc w:val="both"/>
              <w:rPr>
                <w:rFonts w:ascii="Tahoma" w:hAnsi="Tahoma" w:cs="Tahoma"/>
                <w:color w:val="404040"/>
                <w:sz w:val="22"/>
                <w:szCs w:val="22"/>
                <w:shd w:val="clear" w:color="auto" w:fill="FFFFFF"/>
              </w:rPr>
            </w:pPr>
            <w:r w:rsidRPr="00D562E1">
              <w:rPr>
                <w:rFonts w:ascii="Tahoma" w:hAnsi="Tahoma" w:cs="Tahoma"/>
                <w:color w:val="404040"/>
                <w:sz w:val="22"/>
                <w:szCs w:val="22"/>
                <w:shd w:val="clear" w:color="auto" w:fill="FFFFFF"/>
              </w:rPr>
              <w:t xml:space="preserve">Гиперемия (покраснение) </w:t>
            </w:r>
          </w:p>
          <w:p w:rsidR="00D562E1" w:rsidRDefault="00D562E1" w:rsidP="00D562E1">
            <w:pPr>
              <w:pStyle w:val="a8"/>
              <w:numPr>
                <w:ilvl w:val="0"/>
                <w:numId w:val="7"/>
              </w:numPr>
              <w:spacing w:before="180" w:after="180"/>
              <w:jc w:val="both"/>
              <w:rPr>
                <w:rFonts w:ascii="Tahoma" w:hAnsi="Tahoma" w:cs="Tahoma"/>
                <w:color w:val="404040"/>
                <w:sz w:val="22"/>
                <w:szCs w:val="22"/>
                <w:shd w:val="clear" w:color="auto" w:fill="FFFFFF"/>
              </w:rPr>
            </w:pPr>
            <w:r w:rsidRPr="00D562E1">
              <w:rPr>
                <w:rFonts w:ascii="Tahoma" w:hAnsi="Tahoma" w:cs="Tahoma"/>
                <w:color w:val="404040"/>
                <w:sz w:val="22"/>
                <w:szCs w:val="22"/>
                <w:shd w:val="clear" w:color="auto" w:fill="FFFFFF"/>
              </w:rPr>
              <w:t xml:space="preserve">Уплотнение </w:t>
            </w:r>
          </w:p>
          <w:p w:rsidR="00D562E1" w:rsidRDefault="00D562E1" w:rsidP="00D562E1">
            <w:pPr>
              <w:pStyle w:val="a8"/>
              <w:numPr>
                <w:ilvl w:val="0"/>
                <w:numId w:val="7"/>
              </w:numPr>
              <w:spacing w:before="180" w:after="180"/>
              <w:jc w:val="both"/>
              <w:rPr>
                <w:rFonts w:ascii="Tahoma" w:hAnsi="Tahoma" w:cs="Tahoma"/>
                <w:color w:val="404040"/>
                <w:sz w:val="22"/>
                <w:szCs w:val="22"/>
                <w:shd w:val="clear" w:color="auto" w:fill="FFFFFF"/>
              </w:rPr>
            </w:pPr>
            <w:r w:rsidRPr="00D562E1">
              <w:rPr>
                <w:rFonts w:ascii="Tahoma" w:hAnsi="Tahoma" w:cs="Tahoma"/>
                <w:color w:val="404040"/>
                <w:sz w:val="22"/>
                <w:szCs w:val="22"/>
                <w:shd w:val="clear" w:color="auto" w:fill="FFFFFF"/>
              </w:rPr>
              <w:t xml:space="preserve">Болезненность </w:t>
            </w:r>
          </w:p>
          <w:p w:rsidR="00D562E1" w:rsidRDefault="00D562E1" w:rsidP="00D562E1">
            <w:pPr>
              <w:spacing w:before="180" w:after="180"/>
              <w:jc w:val="both"/>
              <w:rPr>
                <w:rFonts w:ascii="Tahoma" w:hAnsi="Tahoma" w:cs="Tahoma"/>
                <w:color w:val="404040"/>
                <w:sz w:val="22"/>
                <w:szCs w:val="22"/>
                <w:shd w:val="clear" w:color="auto" w:fill="FFFFFF"/>
              </w:rPr>
            </w:pPr>
            <w:r w:rsidRPr="00D562E1">
              <w:rPr>
                <w:rFonts w:ascii="Tahoma" w:hAnsi="Tahoma" w:cs="Tahoma"/>
                <w:color w:val="404040"/>
                <w:sz w:val="22"/>
                <w:szCs w:val="22"/>
                <w:shd w:val="clear" w:color="auto" w:fill="FFFFFF"/>
              </w:rPr>
              <w:t xml:space="preserve">Причиной этого является асептическое воспаление в месте введения препарата. Это воспаление может вызвать как сам препарат, так и сам укол, травмирующий кожу, мышцу. </w:t>
            </w:r>
          </w:p>
          <w:p w:rsidR="00D562E1" w:rsidRPr="00D562E1" w:rsidRDefault="00D562E1" w:rsidP="00D562E1">
            <w:pPr>
              <w:spacing w:before="180" w:after="180"/>
              <w:jc w:val="both"/>
              <w:rPr>
                <w:rFonts w:ascii="Tahoma" w:hAnsi="Tahoma" w:cs="Tahoma"/>
                <w:color w:val="404040"/>
                <w:sz w:val="22"/>
                <w:szCs w:val="22"/>
                <w:shd w:val="clear" w:color="auto" w:fill="FFFFFF"/>
              </w:rPr>
            </w:pPr>
            <w:r w:rsidRPr="00D562E1">
              <w:rPr>
                <w:rFonts w:ascii="Tahoma" w:hAnsi="Tahoma" w:cs="Tahoma"/>
                <w:color w:val="404040"/>
                <w:sz w:val="22"/>
                <w:szCs w:val="22"/>
                <w:shd w:val="clear" w:color="auto" w:fill="FFFFFF"/>
              </w:rPr>
              <w:t xml:space="preserve">Во многих инактивированных вакцинах в составе имеются специальные компоненты, вызывающие местную реакцию, для того, чтобы увеличился приток крови к месту введения вакцины, что приведет к попаданию большего количества иммунных клеток в это </w:t>
            </w:r>
            <w:r w:rsidRPr="00D562E1">
              <w:rPr>
                <w:rFonts w:ascii="Tahoma" w:hAnsi="Tahoma" w:cs="Tahoma"/>
                <w:color w:val="404040"/>
                <w:sz w:val="22"/>
                <w:szCs w:val="22"/>
                <w:shd w:val="clear" w:color="auto" w:fill="FFFFFF"/>
              </w:rPr>
              <w:lastRenderedPageBreak/>
              <w:t>место, а значит, иммунитет будет сильнее.</w:t>
            </w:r>
          </w:p>
        </w:tc>
        <w:tc>
          <w:tcPr>
            <w:tcW w:w="5069" w:type="dxa"/>
          </w:tcPr>
          <w:p w:rsidR="00D562E1" w:rsidRPr="00D562E1" w:rsidRDefault="00D562E1" w:rsidP="00D562E1">
            <w:pPr>
              <w:pStyle w:val="a8"/>
              <w:numPr>
                <w:ilvl w:val="0"/>
                <w:numId w:val="8"/>
              </w:numPr>
              <w:spacing w:before="180" w:after="180"/>
              <w:jc w:val="both"/>
              <w:rPr>
                <w:rFonts w:ascii="Tahoma" w:hAnsi="Tahoma" w:cs="Tahoma"/>
                <w:color w:val="404040"/>
                <w:sz w:val="22"/>
                <w:szCs w:val="22"/>
                <w:shd w:val="clear" w:color="auto" w:fill="FFFFFF"/>
              </w:rPr>
            </w:pPr>
            <w:r w:rsidRPr="00D562E1">
              <w:rPr>
                <w:rFonts w:ascii="Tahoma" w:hAnsi="Tahoma" w:cs="Tahoma"/>
                <w:color w:val="404040"/>
                <w:sz w:val="22"/>
                <w:szCs w:val="22"/>
                <w:shd w:val="clear" w:color="auto" w:fill="FFFFFF"/>
              </w:rPr>
              <w:lastRenderedPageBreak/>
              <w:t xml:space="preserve">Повышение температуры тела </w:t>
            </w:r>
          </w:p>
          <w:p w:rsidR="00D562E1" w:rsidRPr="00D562E1" w:rsidRDefault="00D562E1" w:rsidP="00D562E1">
            <w:pPr>
              <w:pStyle w:val="a8"/>
              <w:numPr>
                <w:ilvl w:val="0"/>
                <w:numId w:val="8"/>
              </w:numPr>
              <w:spacing w:before="180" w:after="180"/>
              <w:jc w:val="both"/>
              <w:rPr>
                <w:rFonts w:ascii="Tahoma" w:hAnsi="Tahoma" w:cs="Tahoma"/>
                <w:color w:val="404040"/>
                <w:sz w:val="22"/>
                <w:szCs w:val="22"/>
                <w:shd w:val="clear" w:color="auto" w:fill="FFFFFF"/>
              </w:rPr>
            </w:pPr>
            <w:r w:rsidRPr="00D562E1">
              <w:rPr>
                <w:rFonts w:ascii="Tahoma" w:hAnsi="Tahoma" w:cs="Tahoma"/>
                <w:color w:val="404040"/>
                <w:sz w:val="22"/>
                <w:szCs w:val="22"/>
                <w:shd w:val="clear" w:color="auto" w:fill="FFFFFF"/>
              </w:rPr>
              <w:t xml:space="preserve">Сыпь </w:t>
            </w:r>
          </w:p>
          <w:p w:rsidR="00D562E1" w:rsidRPr="00D562E1" w:rsidRDefault="00D562E1" w:rsidP="00D562E1">
            <w:pPr>
              <w:pStyle w:val="a8"/>
              <w:numPr>
                <w:ilvl w:val="0"/>
                <w:numId w:val="8"/>
              </w:numPr>
              <w:spacing w:before="180" w:after="180"/>
              <w:jc w:val="both"/>
              <w:rPr>
                <w:rFonts w:ascii="Tahoma" w:hAnsi="Tahoma" w:cs="Tahoma"/>
                <w:color w:val="404040"/>
                <w:sz w:val="22"/>
                <w:szCs w:val="22"/>
                <w:shd w:val="clear" w:color="auto" w:fill="FFFFFF"/>
              </w:rPr>
            </w:pPr>
            <w:r w:rsidRPr="00D562E1">
              <w:rPr>
                <w:rFonts w:ascii="Tahoma" w:hAnsi="Tahoma" w:cs="Tahoma"/>
                <w:color w:val="404040"/>
                <w:sz w:val="22"/>
                <w:szCs w:val="22"/>
                <w:shd w:val="clear" w:color="auto" w:fill="FFFFFF"/>
              </w:rPr>
              <w:t xml:space="preserve">Беспокойство, плач </w:t>
            </w:r>
          </w:p>
          <w:p w:rsidR="00D562E1" w:rsidRPr="00D562E1" w:rsidRDefault="00D562E1" w:rsidP="00D562E1">
            <w:pPr>
              <w:pStyle w:val="a8"/>
              <w:numPr>
                <w:ilvl w:val="0"/>
                <w:numId w:val="8"/>
              </w:numPr>
              <w:spacing w:before="180" w:after="180"/>
              <w:jc w:val="both"/>
              <w:rPr>
                <w:rFonts w:ascii="Tahoma" w:hAnsi="Tahoma" w:cs="Tahoma"/>
                <w:color w:val="404040"/>
                <w:sz w:val="22"/>
                <w:szCs w:val="22"/>
                <w:shd w:val="clear" w:color="auto" w:fill="FFFFFF"/>
              </w:rPr>
            </w:pPr>
            <w:r w:rsidRPr="00D562E1">
              <w:rPr>
                <w:rFonts w:ascii="Tahoma" w:hAnsi="Tahoma" w:cs="Tahoma"/>
                <w:color w:val="404040"/>
                <w:sz w:val="22"/>
                <w:szCs w:val="22"/>
                <w:shd w:val="clear" w:color="auto" w:fill="FFFFFF"/>
              </w:rPr>
              <w:t xml:space="preserve">Снижение аппетита </w:t>
            </w:r>
          </w:p>
          <w:p w:rsidR="00D562E1" w:rsidRPr="00D562E1" w:rsidRDefault="00D562E1" w:rsidP="00D562E1">
            <w:pPr>
              <w:pStyle w:val="a8"/>
              <w:numPr>
                <w:ilvl w:val="0"/>
                <w:numId w:val="8"/>
              </w:numPr>
              <w:spacing w:before="180" w:after="180"/>
              <w:jc w:val="both"/>
              <w:rPr>
                <w:rFonts w:ascii="Tahoma" w:hAnsi="Tahoma" w:cs="Tahoma"/>
                <w:color w:val="404040"/>
                <w:sz w:val="22"/>
                <w:szCs w:val="22"/>
                <w:shd w:val="clear" w:color="auto" w:fill="FFFFFF"/>
              </w:rPr>
            </w:pPr>
            <w:r w:rsidRPr="00D562E1">
              <w:rPr>
                <w:rFonts w:ascii="Tahoma" w:hAnsi="Tahoma" w:cs="Tahoma"/>
                <w:color w:val="404040"/>
                <w:sz w:val="22"/>
                <w:szCs w:val="22"/>
                <w:shd w:val="clear" w:color="auto" w:fill="FFFFFF"/>
              </w:rPr>
              <w:t xml:space="preserve">Похолодание конечностей </w:t>
            </w:r>
          </w:p>
          <w:p w:rsidR="00D562E1" w:rsidRPr="00D562E1" w:rsidRDefault="00D562E1" w:rsidP="00D562E1">
            <w:pPr>
              <w:pStyle w:val="a8"/>
              <w:numPr>
                <w:ilvl w:val="0"/>
                <w:numId w:val="8"/>
              </w:numPr>
              <w:spacing w:before="180" w:after="180"/>
              <w:jc w:val="both"/>
              <w:rPr>
                <w:rFonts w:ascii="Tahoma" w:hAnsi="Tahoma" w:cs="Tahoma"/>
                <w:color w:val="404040"/>
                <w:sz w:val="22"/>
                <w:szCs w:val="22"/>
                <w:shd w:val="clear" w:color="auto" w:fill="FFFFFF"/>
              </w:rPr>
            </w:pPr>
            <w:r w:rsidRPr="00D562E1">
              <w:rPr>
                <w:rFonts w:ascii="Tahoma" w:hAnsi="Tahoma" w:cs="Tahoma"/>
                <w:color w:val="404040"/>
                <w:sz w:val="22"/>
                <w:szCs w:val="22"/>
                <w:shd w:val="clear" w:color="auto" w:fill="FFFFFF"/>
              </w:rPr>
              <w:t xml:space="preserve">Головная боль </w:t>
            </w:r>
          </w:p>
          <w:p w:rsidR="00D562E1" w:rsidRPr="00D562E1" w:rsidRDefault="00D562E1" w:rsidP="00D562E1">
            <w:pPr>
              <w:pStyle w:val="a8"/>
              <w:numPr>
                <w:ilvl w:val="0"/>
                <w:numId w:val="8"/>
              </w:numPr>
              <w:spacing w:before="180" w:after="180"/>
              <w:jc w:val="both"/>
              <w:rPr>
                <w:rFonts w:ascii="Tahoma" w:hAnsi="Tahoma" w:cs="Tahoma"/>
                <w:color w:val="404040"/>
                <w:sz w:val="22"/>
                <w:szCs w:val="22"/>
                <w:shd w:val="clear" w:color="auto" w:fill="FFFFFF"/>
              </w:rPr>
            </w:pPr>
            <w:r w:rsidRPr="00D562E1">
              <w:rPr>
                <w:rFonts w:ascii="Tahoma" w:hAnsi="Tahoma" w:cs="Tahoma"/>
                <w:color w:val="404040"/>
                <w:sz w:val="22"/>
                <w:szCs w:val="22"/>
                <w:shd w:val="clear" w:color="auto" w:fill="FFFFFF"/>
              </w:rPr>
              <w:t xml:space="preserve">Головокружение </w:t>
            </w:r>
          </w:p>
          <w:p w:rsidR="00D562E1" w:rsidRPr="00D562E1" w:rsidRDefault="00D562E1" w:rsidP="00D562E1">
            <w:pPr>
              <w:spacing w:before="180" w:after="180"/>
              <w:jc w:val="both"/>
              <w:rPr>
                <w:rFonts w:ascii="Tahoma" w:hAnsi="Tahoma" w:cs="Tahoma"/>
                <w:color w:val="404040"/>
                <w:sz w:val="22"/>
                <w:szCs w:val="22"/>
                <w:shd w:val="clear" w:color="auto" w:fill="FFFFFF"/>
              </w:rPr>
            </w:pPr>
            <w:r w:rsidRPr="00D562E1">
              <w:rPr>
                <w:rFonts w:ascii="Tahoma" w:hAnsi="Tahoma" w:cs="Tahoma"/>
                <w:color w:val="404040"/>
                <w:sz w:val="22"/>
                <w:szCs w:val="22"/>
                <w:shd w:val="clear" w:color="auto" w:fill="FFFFFF"/>
              </w:rPr>
              <w:t xml:space="preserve">Наиболее частые из них – это гипертермия и сыпь. Сыпь возникает чаще после введения противовирусных вакцин, например, против краснухи. Она обусловлена попаданием вируса в кожу, что опасности в себе не несет. Подъем температуры тела обусловлен обычной реакцией иммунитета. При контакте иммунных клеток с антигеном выделяются в кровь </w:t>
            </w:r>
            <w:proofErr w:type="spellStart"/>
            <w:r w:rsidRPr="00D562E1">
              <w:rPr>
                <w:rFonts w:ascii="Tahoma" w:hAnsi="Tahoma" w:cs="Tahoma"/>
                <w:color w:val="404040"/>
                <w:sz w:val="22"/>
                <w:szCs w:val="22"/>
                <w:shd w:val="clear" w:color="auto" w:fill="FFFFFF"/>
              </w:rPr>
              <w:lastRenderedPageBreak/>
              <w:t>пирогены</w:t>
            </w:r>
            <w:proofErr w:type="spellEnd"/>
            <w:r w:rsidRPr="00D562E1">
              <w:rPr>
                <w:rFonts w:ascii="Tahoma" w:hAnsi="Tahoma" w:cs="Tahoma"/>
                <w:color w:val="404040"/>
                <w:sz w:val="22"/>
                <w:szCs w:val="22"/>
                <w:shd w:val="clear" w:color="auto" w:fill="FFFFFF"/>
              </w:rPr>
              <w:t>, вещества, вызывающие повышение температуры.</w:t>
            </w:r>
          </w:p>
        </w:tc>
      </w:tr>
    </w:tbl>
    <w:p w:rsidR="00D562E1" w:rsidRDefault="00D562E1" w:rsidP="00D562E1">
      <w:pPr>
        <w:shd w:val="clear" w:color="auto" w:fill="FFFFFF"/>
        <w:spacing w:before="180" w:after="180"/>
        <w:jc w:val="both"/>
        <w:rPr>
          <w:rFonts w:ascii="Tahoma" w:hAnsi="Tahoma" w:cs="Tahoma"/>
          <w:color w:val="404040"/>
          <w:shd w:val="clear" w:color="auto" w:fill="FFFFFF"/>
        </w:rPr>
      </w:pPr>
    </w:p>
    <w:p w:rsidR="00D562E1" w:rsidRPr="00D562E1" w:rsidRDefault="00D562E1" w:rsidP="00547EC5">
      <w:pPr>
        <w:shd w:val="clear" w:color="auto" w:fill="FFFFFF"/>
        <w:spacing w:before="180" w:after="180"/>
        <w:ind w:firstLine="567"/>
        <w:jc w:val="both"/>
        <w:rPr>
          <w:rFonts w:ascii="Tahoma" w:hAnsi="Tahoma" w:cs="Tahoma"/>
          <w:b/>
          <w:color w:val="FF0000"/>
          <w:shd w:val="clear" w:color="auto" w:fill="FFFFFF"/>
        </w:rPr>
      </w:pPr>
      <w:proofErr w:type="spellStart"/>
      <w:r w:rsidRPr="00D562E1">
        <w:rPr>
          <w:rFonts w:ascii="Tahoma" w:hAnsi="Tahoma" w:cs="Tahoma"/>
          <w:b/>
          <w:color w:val="FF0000"/>
          <w:shd w:val="clear" w:color="auto" w:fill="FFFFFF"/>
        </w:rPr>
        <w:t>Антивакцинаторство</w:t>
      </w:r>
      <w:proofErr w:type="spellEnd"/>
      <w:r w:rsidRPr="00D562E1">
        <w:rPr>
          <w:rFonts w:ascii="Tahoma" w:hAnsi="Tahoma" w:cs="Tahoma"/>
          <w:b/>
          <w:color w:val="FF0000"/>
          <w:shd w:val="clear" w:color="auto" w:fill="FFFFFF"/>
        </w:rPr>
        <w:t xml:space="preserve"> </w:t>
      </w:r>
    </w:p>
    <w:p w:rsidR="00D562E1" w:rsidRDefault="00D562E1" w:rsidP="00547EC5">
      <w:pPr>
        <w:shd w:val="clear" w:color="auto" w:fill="FFFFFF"/>
        <w:spacing w:before="180" w:after="180"/>
        <w:ind w:firstLine="567"/>
        <w:jc w:val="both"/>
        <w:rPr>
          <w:rFonts w:ascii="Tahoma" w:hAnsi="Tahoma" w:cs="Tahoma"/>
          <w:color w:val="404040"/>
          <w:shd w:val="clear" w:color="auto" w:fill="FFFFFF"/>
        </w:rPr>
      </w:pPr>
      <w:proofErr w:type="spellStart"/>
      <w:r>
        <w:rPr>
          <w:rFonts w:ascii="Tahoma" w:hAnsi="Tahoma" w:cs="Tahoma"/>
          <w:color w:val="404040"/>
          <w:shd w:val="clear" w:color="auto" w:fill="FFFFFF"/>
        </w:rPr>
        <w:t>Антивакцинаторство</w:t>
      </w:r>
      <w:proofErr w:type="spellEnd"/>
      <w:r>
        <w:rPr>
          <w:rFonts w:ascii="Tahoma" w:hAnsi="Tahoma" w:cs="Tahoma"/>
          <w:color w:val="404040"/>
          <w:shd w:val="clear" w:color="auto" w:fill="FFFFFF"/>
        </w:rPr>
        <w:t xml:space="preserve"> – это общественное движение, представители которого оспаривают эффективность и безопасность вакцин. </w:t>
      </w:r>
    </w:p>
    <w:p w:rsidR="00D562E1" w:rsidRDefault="00D562E1" w:rsidP="00547EC5">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Впервые об этом заговорили еще в конце 19 века. В современном мире ситуация усугубляется заказными репортажами в СМИ и множеством недостоверных статей, написанных дилетантами, в интернете. Большинство людей, не понимая, о чем идет речь, не понимая в иммунологии ничего, слишком уверенно судит о проблеме. «Заражая» и других своими неверными суждениями. </w:t>
      </w:r>
    </w:p>
    <w:p w:rsidR="00D562E1" w:rsidRPr="00D562E1" w:rsidRDefault="00D562E1" w:rsidP="00547EC5">
      <w:pPr>
        <w:shd w:val="clear" w:color="auto" w:fill="FFFFFF"/>
        <w:spacing w:before="180" w:after="180"/>
        <w:ind w:firstLine="567"/>
        <w:jc w:val="both"/>
        <w:rPr>
          <w:rFonts w:ascii="Tahoma" w:hAnsi="Tahoma" w:cs="Tahoma"/>
          <w:b/>
          <w:color w:val="00B050"/>
          <w:shd w:val="clear" w:color="auto" w:fill="FFFFFF"/>
        </w:rPr>
      </w:pPr>
      <w:r w:rsidRPr="00D562E1">
        <w:rPr>
          <w:rFonts w:ascii="Tahoma" w:hAnsi="Tahoma" w:cs="Tahoma"/>
          <w:b/>
          <w:color w:val="00B050"/>
          <w:shd w:val="clear" w:color="auto" w:fill="FFFFFF"/>
        </w:rPr>
        <w:t xml:space="preserve">Развенчаем мифы </w:t>
      </w:r>
      <w:proofErr w:type="spellStart"/>
      <w:r w:rsidRPr="00D562E1">
        <w:rPr>
          <w:rFonts w:ascii="Tahoma" w:hAnsi="Tahoma" w:cs="Tahoma"/>
          <w:b/>
          <w:color w:val="00B050"/>
          <w:shd w:val="clear" w:color="auto" w:fill="FFFFFF"/>
        </w:rPr>
        <w:t>антивакцинаторов</w:t>
      </w:r>
      <w:proofErr w:type="spellEnd"/>
      <w:r w:rsidRPr="00D562E1">
        <w:rPr>
          <w:rFonts w:ascii="Tahoma" w:hAnsi="Tahoma" w:cs="Tahoma"/>
          <w:b/>
          <w:color w:val="00B050"/>
          <w:shd w:val="clear" w:color="auto" w:fill="FFFFFF"/>
        </w:rPr>
        <w:t>:</w:t>
      </w:r>
    </w:p>
    <w:p w:rsidR="00D562E1" w:rsidRPr="00D562E1" w:rsidRDefault="00D562E1" w:rsidP="00547EC5">
      <w:pPr>
        <w:shd w:val="clear" w:color="auto" w:fill="FFFFFF"/>
        <w:spacing w:before="180" w:after="180"/>
        <w:ind w:firstLine="567"/>
        <w:jc w:val="both"/>
        <w:rPr>
          <w:rFonts w:ascii="Tahoma" w:hAnsi="Tahoma" w:cs="Tahoma"/>
          <w:b/>
          <w:color w:val="404040"/>
          <w:shd w:val="clear" w:color="auto" w:fill="FFFFFF"/>
        </w:rPr>
      </w:pPr>
      <w:r w:rsidRPr="00D562E1">
        <w:rPr>
          <w:rFonts w:ascii="Tahoma" w:hAnsi="Tahoma" w:cs="Tahoma"/>
          <w:b/>
          <w:color w:val="404040"/>
          <w:shd w:val="clear" w:color="auto" w:fill="FFFFFF"/>
        </w:rPr>
        <w:t xml:space="preserve">«Заговор фармацевтов и врачей» </w:t>
      </w:r>
    </w:p>
    <w:p w:rsidR="00D562E1" w:rsidRDefault="00D562E1" w:rsidP="00547EC5">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Почему-то некоторые считают, что на вакцинах пытаются делать деньги врачи и фармацевты. Но </w:t>
      </w:r>
      <w:proofErr w:type="gramStart"/>
      <w:r>
        <w:rPr>
          <w:rFonts w:ascii="Tahoma" w:hAnsi="Tahoma" w:cs="Tahoma"/>
          <w:color w:val="404040"/>
          <w:shd w:val="clear" w:color="auto" w:fill="FFFFFF"/>
        </w:rPr>
        <w:t>почему</w:t>
      </w:r>
      <w:proofErr w:type="gramEnd"/>
      <w:r>
        <w:rPr>
          <w:rFonts w:ascii="Tahoma" w:hAnsi="Tahoma" w:cs="Tahoma"/>
          <w:color w:val="404040"/>
          <w:shd w:val="clear" w:color="auto" w:fill="FFFFFF"/>
        </w:rPr>
        <w:t xml:space="preserve"> же крайними оказываются вакцины? Любая отрасль фармацевтики или в любой другой сфере является так или иначе прибыльной для кого-то, но почему-то «виноваты» в этом лишь прививки для некоторых людей. И главная цель производства вакцин была и остается – профилактика опасных инфекционных заболеваний, а не прибыль. </w:t>
      </w:r>
    </w:p>
    <w:p w:rsidR="00D562E1" w:rsidRPr="00D562E1" w:rsidRDefault="00D562E1" w:rsidP="00547EC5">
      <w:pPr>
        <w:shd w:val="clear" w:color="auto" w:fill="FFFFFF"/>
        <w:spacing w:before="180" w:after="180"/>
        <w:ind w:firstLine="567"/>
        <w:jc w:val="both"/>
        <w:rPr>
          <w:rFonts w:ascii="Tahoma" w:hAnsi="Tahoma" w:cs="Tahoma"/>
          <w:b/>
          <w:color w:val="404040"/>
          <w:shd w:val="clear" w:color="auto" w:fill="FFFFFF"/>
        </w:rPr>
      </w:pPr>
      <w:r w:rsidRPr="00D562E1">
        <w:rPr>
          <w:rFonts w:ascii="Tahoma" w:hAnsi="Tahoma" w:cs="Tahoma"/>
          <w:b/>
          <w:color w:val="404040"/>
          <w:shd w:val="clear" w:color="auto" w:fill="FFFFFF"/>
        </w:rPr>
        <w:t xml:space="preserve">Неэффективность вакцин </w:t>
      </w:r>
    </w:p>
    <w:p w:rsidR="00D562E1" w:rsidRDefault="00D562E1" w:rsidP="00547EC5">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Статистика же говорит об </w:t>
      </w:r>
      <w:proofErr w:type="gramStart"/>
      <w:r>
        <w:rPr>
          <w:rFonts w:ascii="Tahoma" w:hAnsi="Tahoma" w:cs="Tahoma"/>
          <w:color w:val="404040"/>
          <w:shd w:val="clear" w:color="auto" w:fill="FFFFFF"/>
        </w:rPr>
        <w:t>обратном</w:t>
      </w:r>
      <w:proofErr w:type="gramEnd"/>
      <w:r>
        <w:rPr>
          <w:rFonts w:ascii="Tahoma" w:hAnsi="Tahoma" w:cs="Tahoma"/>
          <w:color w:val="404040"/>
          <w:shd w:val="clear" w:color="auto" w:fill="FFFFFF"/>
        </w:rPr>
        <w:t xml:space="preserve">. Случаи заболевания среди </w:t>
      </w:r>
      <w:proofErr w:type="gramStart"/>
      <w:r>
        <w:rPr>
          <w:rFonts w:ascii="Tahoma" w:hAnsi="Tahoma" w:cs="Tahoma"/>
          <w:color w:val="404040"/>
          <w:shd w:val="clear" w:color="auto" w:fill="FFFFFF"/>
        </w:rPr>
        <w:t>привитых</w:t>
      </w:r>
      <w:proofErr w:type="gramEnd"/>
      <w:r>
        <w:rPr>
          <w:rFonts w:ascii="Tahoma" w:hAnsi="Tahoma" w:cs="Tahoma"/>
          <w:color w:val="404040"/>
          <w:shd w:val="clear" w:color="auto" w:fill="FFFFFF"/>
        </w:rPr>
        <w:t xml:space="preserve"> встречаются редко, а если и происходит развитие заболевания, то протекает оно в легкой форме. А вот </w:t>
      </w:r>
      <w:proofErr w:type="spellStart"/>
      <w:r>
        <w:rPr>
          <w:rFonts w:ascii="Tahoma" w:hAnsi="Tahoma" w:cs="Tahoma"/>
          <w:color w:val="404040"/>
          <w:shd w:val="clear" w:color="auto" w:fill="FFFFFF"/>
        </w:rPr>
        <w:t>непривитой</w:t>
      </w:r>
      <w:proofErr w:type="spellEnd"/>
      <w:r>
        <w:rPr>
          <w:rFonts w:ascii="Tahoma" w:hAnsi="Tahoma" w:cs="Tahoma"/>
          <w:color w:val="404040"/>
          <w:shd w:val="clear" w:color="auto" w:fill="FFFFFF"/>
        </w:rPr>
        <w:t xml:space="preserve"> человек столкнувшись с носителем </w:t>
      </w:r>
      <w:proofErr w:type="gramStart"/>
      <w:r>
        <w:rPr>
          <w:rFonts w:ascii="Tahoma" w:hAnsi="Tahoma" w:cs="Tahoma"/>
          <w:color w:val="404040"/>
          <w:shd w:val="clear" w:color="auto" w:fill="FFFFFF"/>
        </w:rPr>
        <w:t>инфекции</w:t>
      </w:r>
      <w:proofErr w:type="gramEnd"/>
      <w:r>
        <w:rPr>
          <w:rFonts w:ascii="Tahoma" w:hAnsi="Tahoma" w:cs="Tahoma"/>
          <w:color w:val="404040"/>
          <w:shd w:val="clear" w:color="auto" w:fill="FFFFFF"/>
        </w:rPr>
        <w:t xml:space="preserve"> заболеет с вероятностью, приближающейся к 100%.</w:t>
      </w:r>
    </w:p>
    <w:p w:rsidR="00D562E1" w:rsidRPr="00D562E1" w:rsidRDefault="00D562E1" w:rsidP="00547EC5">
      <w:pPr>
        <w:shd w:val="clear" w:color="auto" w:fill="FFFFFF"/>
        <w:spacing w:before="180" w:after="180"/>
        <w:ind w:firstLine="567"/>
        <w:jc w:val="both"/>
        <w:rPr>
          <w:rFonts w:ascii="Tahoma" w:hAnsi="Tahoma" w:cs="Tahoma"/>
          <w:i/>
          <w:color w:val="404040"/>
          <w:shd w:val="clear" w:color="auto" w:fill="FFFFFF"/>
        </w:rPr>
      </w:pPr>
      <w:r w:rsidRPr="00D562E1">
        <w:rPr>
          <w:rFonts w:ascii="Tahoma" w:hAnsi="Tahoma" w:cs="Tahoma"/>
          <w:i/>
          <w:color w:val="404040"/>
          <w:shd w:val="clear" w:color="auto" w:fill="FFFFFF"/>
        </w:rPr>
        <w:t>Вспомним, какие эпидемии были по всему миру, во времена натуральной оспы и сколько умирало людей. Но вакцина против нее в корне изменила ситуацию. Только благодаря поголовному вакцинированию всех уже более 30 лет случаи инфицирования возбудителем натуральной оспы не регистрируется.</w:t>
      </w:r>
    </w:p>
    <w:p w:rsidR="00D562E1" w:rsidRDefault="00D562E1" w:rsidP="00547EC5">
      <w:pPr>
        <w:shd w:val="clear" w:color="auto" w:fill="FFFFFF"/>
        <w:spacing w:before="180" w:after="180"/>
        <w:ind w:firstLine="567"/>
        <w:jc w:val="both"/>
        <w:rPr>
          <w:rFonts w:ascii="Tahoma" w:hAnsi="Tahoma" w:cs="Tahoma"/>
          <w:color w:val="404040"/>
          <w:shd w:val="clear" w:color="auto" w:fill="FFFFFF"/>
        </w:rPr>
      </w:pPr>
      <w:r w:rsidRPr="00D562E1">
        <w:rPr>
          <w:rFonts w:ascii="Tahoma" w:hAnsi="Tahoma" w:cs="Tahoma"/>
          <w:b/>
          <w:color w:val="404040"/>
          <w:shd w:val="clear" w:color="auto" w:fill="FFFFFF"/>
        </w:rPr>
        <w:t>Отрицание необходимости вакцинации</w:t>
      </w:r>
      <w:r>
        <w:rPr>
          <w:rFonts w:ascii="Tahoma" w:hAnsi="Tahoma" w:cs="Tahoma"/>
          <w:color w:val="404040"/>
          <w:shd w:val="clear" w:color="auto" w:fill="FFFFFF"/>
        </w:rPr>
        <w:t xml:space="preserve"> </w:t>
      </w:r>
    </w:p>
    <w:p w:rsidR="008D6551" w:rsidRDefault="00D562E1" w:rsidP="00547EC5">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Не имея данных о заболеваемости, </w:t>
      </w:r>
      <w:proofErr w:type="spellStart"/>
      <w:r>
        <w:rPr>
          <w:rFonts w:ascii="Tahoma" w:hAnsi="Tahoma" w:cs="Tahoma"/>
          <w:color w:val="404040"/>
          <w:shd w:val="clear" w:color="auto" w:fill="FFFFFF"/>
        </w:rPr>
        <w:t>антивакцинаторы</w:t>
      </w:r>
      <w:proofErr w:type="spellEnd"/>
      <w:r>
        <w:rPr>
          <w:rFonts w:ascii="Tahoma" w:hAnsi="Tahoma" w:cs="Tahoma"/>
          <w:color w:val="404040"/>
          <w:shd w:val="clear" w:color="auto" w:fill="FFFFFF"/>
        </w:rPr>
        <w:t xml:space="preserve"> ошибочно думают, что эти инфекции встречаются достаточно редко. Но это также ошибка. Заболеваемость гепатитом</w:t>
      </w:r>
      <w:proofErr w:type="gramStart"/>
      <w:r>
        <w:rPr>
          <w:rFonts w:ascii="Tahoma" w:hAnsi="Tahoma" w:cs="Tahoma"/>
          <w:color w:val="404040"/>
          <w:shd w:val="clear" w:color="auto" w:fill="FFFFFF"/>
        </w:rPr>
        <w:t xml:space="preserve"> В</w:t>
      </w:r>
      <w:proofErr w:type="gramEnd"/>
      <w:r>
        <w:rPr>
          <w:rFonts w:ascii="Tahoma" w:hAnsi="Tahoma" w:cs="Tahoma"/>
          <w:color w:val="404040"/>
          <w:shd w:val="clear" w:color="auto" w:fill="FFFFFF"/>
        </w:rPr>
        <w:t xml:space="preserve"> за 6 лет активного вакцинирования детей упала с 9 на 100 тыс. до 1,6 на 100 тыс. Но при этом все еще эта цифра велика, потому что количество родителей, отказывающихся от проведения вакцинации, согласно календарю прививок, детям до года или отказывающихся совсем, очень велико. А это ведет к тому, что формируется </w:t>
      </w:r>
      <w:proofErr w:type="spellStart"/>
      <w:r>
        <w:rPr>
          <w:rFonts w:ascii="Tahoma" w:hAnsi="Tahoma" w:cs="Tahoma"/>
          <w:color w:val="404040"/>
          <w:shd w:val="clear" w:color="auto" w:fill="FFFFFF"/>
        </w:rPr>
        <w:t>неиммунная</w:t>
      </w:r>
      <w:proofErr w:type="spellEnd"/>
      <w:r>
        <w:rPr>
          <w:rFonts w:ascii="Tahoma" w:hAnsi="Tahoma" w:cs="Tahoma"/>
          <w:color w:val="404040"/>
          <w:shd w:val="clear" w:color="auto" w:fill="FFFFFF"/>
        </w:rPr>
        <w:t xml:space="preserve"> прослойка населения, а это потенциальные переносчики этих инфекций. </w:t>
      </w:r>
    </w:p>
    <w:p w:rsidR="008D6551" w:rsidRPr="008D6551" w:rsidRDefault="00D562E1" w:rsidP="00547EC5">
      <w:pPr>
        <w:shd w:val="clear" w:color="auto" w:fill="FFFFFF"/>
        <w:spacing w:before="180" w:after="180"/>
        <w:ind w:firstLine="567"/>
        <w:jc w:val="both"/>
        <w:rPr>
          <w:rFonts w:ascii="Tahoma" w:hAnsi="Tahoma" w:cs="Tahoma"/>
          <w:b/>
          <w:color w:val="404040"/>
          <w:shd w:val="clear" w:color="auto" w:fill="FFFFFF"/>
        </w:rPr>
      </w:pPr>
      <w:r w:rsidRPr="008D6551">
        <w:rPr>
          <w:rFonts w:ascii="Tahoma" w:hAnsi="Tahoma" w:cs="Tahoma"/>
          <w:b/>
          <w:color w:val="404040"/>
          <w:shd w:val="clear" w:color="auto" w:fill="FFFFFF"/>
        </w:rPr>
        <w:t xml:space="preserve">Утверждение об отрицательных влияниях вакцин </w:t>
      </w:r>
    </w:p>
    <w:p w:rsidR="008D6551" w:rsidRDefault="00D562E1" w:rsidP="00547EC5">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Одним из самых смехотворных утверждений на этот счет, что в вакцинах содержатся соединения ртути, вызывающие аутизм. Начнем с того, что в организме человека можно найти почти все элементы таблицы Менделеева и ртуть там не на последнем месте. Мы ежедневно с пищей получаем микродозы подобных соединений. А в вакцинах это соединение имеется в еще меньшем количестве и играет роль консерванта. Не говоря уже о том, что подобные экзогенные факторы вообще не могут </w:t>
      </w:r>
      <w:r>
        <w:rPr>
          <w:rFonts w:ascii="Tahoma" w:hAnsi="Tahoma" w:cs="Tahoma"/>
          <w:color w:val="404040"/>
          <w:shd w:val="clear" w:color="auto" w:fill="FFFFFF"/>
        </w:rPr>
        <w:lastRenderedPageBreak/>
        <w:t xml:space="preserve">никак влиять на появление аутизма. Даже студент медицинского института знает больше об этиологии этого заболевания, нежели </w:t>
      </w:r>
      <w:proofErr w:type="spellStart"/>
      <w:r>
        <w:rPr>
          <w:rFonts w:ascii="Tahoma" w:hAnsi="Tahoma" w:cs="Tahoma"/>
          <w:color w:val="404040"/>
          <w:shd w:val="clear" w:color="auto" w:fill="FFFFFF"/>
        </w:rPr>
        <w:t>антивакцинаторы</w:t>
      </w:r>
      <w:proofErr w:type="spellEnd"/>
      <w:r>
        <w:rPr>
          <w:rFonts w:ascii="Tahoma" w:hAnsi="Tahoma" w:cs="Tahoma"/>
          <w:color w:val="404040"/>
          <w:shd w:val="clear" w:color="auto" w:fill="FFFFFF"/>
        </w:rPr>
        <w:t xml:space="preserve">, потому что даже минимальных знаний хватило бы, чтобы не утверждать подобную глупость. Именно из-за незнания появляются и подобные слухи об эпилепсии и других заболеваниях. Вспомним о типичности побочных реакций – не стоит винить прививку в том, что произошло бы и без нее. </w:t>
      </w:r>
    </w:p>
    <w:p w:rsidR="008D6551" w:rsidRPr="008D6551" w:rsidRDefault="00D562E1" w:rsidP="00547EC5">
      <w:pPr>
        <w:shd w:val="clear" w:color="auto" w:fill="FFFFFF"/>
        <w:spacing w:before="180" w:after="180"/>
        <w:ind w:firstLine="567"/>
        <w:jc w:val="both"/>
        <w:rPr>
          <w:rFonts w:ascii="Tahoma" w:hAnsi="Tahoma" w:cs="Tahoma"/>
          <w:b/>
          <w:color w:val="404040"/>
          <w:shd w:val="clear" w:color="auto" w:fill="FFFFFF"/>
        </w:rPr>
      </w:pPr>
      <w:r w:rsidRPr="008D6551">
        <w:rPr>
          <w:rFonts w:ascii="Tahoma" w:hAnsi="Tahoma" w:cs="Tahoma"/>
          <w:b/>
          <w:color w:val="404040"/>
          <w:shd w:val="clear" w:color="auto" w:fill="FFFFFF"/>
        </w:rPr>
        <w:t xml:space="preserve">Прививки уничтожают иммунитет </w:t>
      </w:r>
    </w:p>
    <w:p w:rsidR="00D562E1" w:rsidRDefault="00D562E1" w:rsidP="00547EC5">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Еще одна глупость от людей, незнающих как работает иммунная система. Мы уже говорили о том, что при вакцинации иммунная система активируется, не стоит повторяться, я думаю.</w:t>
      </w:r>
    </w:p>
    <w:p w:rsidR="008D6551" w:rsidRDefault="008D6551" w:rsidP="00547EC5">
      <w:pPr>
        <w:shd w:val="clear" w:color="auto" w:fill="FFFFFF"/>
        <w:spacing w:before="180" w:after="180"/>
        <w:ind w:firstLine="567"/>
        <w:jc w:val="both"/>
        <w:rPr>
          <w:rFonts w:ascii="Tahoma" w:hAnsi="Tahoma" w:cs="Tahoma"/>
          <w:color w:val="404040"/>
          <w:shd w:val="clear" w:color="auto" w:fill="FFFFFF"/>
        </w:rPr>
      </w:pPr>
    </w:p>
    <w:p w:rsidR="008D6551" w:rsidRPr="008D6551" w:rsidRDefault="008D6551" w:rsidP="00547EC5">
      <w:pPr>
        <w:shd w:val="clear" w:color="auto" w:fill="FFFFFF"/>
        <w:spacing w:before="180" w:after="180"/>
        <w:ind w:firstLine="567"/>
        <w:jc w:val="both"/>
        <w:rPr>
          <w:rFonts w:ascii="Tahoma" w:hAnsi="Tahoma" w:cs="Tahoma"/>
          <w:b/>
          <w:color w:val="0070C0"/>
          <w:sz w:val="28"/>
          <w:szCs w:val="28"/>
          <w:shd w:val="clear" w:color="auto" w:fill="FFFFFF"/>
        </w:rPr>
      </w:pPr>
      <w:r w:rsidRPr="008D6551">
        <w:rPr>
          <w:rFonts w:ascii="Tahoma" w:hAnsi="Tahoma" w:cs="Tahoma"/>
          <w:b/>
          <w:color w:val="0070C0"/>
          <w:sz w:val="28"/>
          <w:szCs w:val="28"/>
          <w:shd w:val="clear" w:color="auto" w:fill="FFFFFF"/>
        </w:rPr>
        <w:t xml:space="preserve">Памятка для родителей </w:t>
      </w:r>
    </w:p>
    <w:p w:rsidR="008D6551" w:rsidRPr="008D6551" w:rsidRDefault="008D6551" w:rsidP="008D6551">
      <w:pPr>
        <w:pStyle w:val="a8"/>
        <w:numPr>
          <w:ilvl w:val="0"/>
          <w:numId w:val="9"/>
        </w:numPr>
        <w:shd w:val="clear" w:color="auto" w:fill="FFFFFF"/>
        <w:spacing w:before="180" w:after="180"/>
        <w:ind w:left="0" w:firstLine="567"/>
        <w:jc w:val="both"/>
        <w:rPr>
          <w:rFonts w:ascii="Tahoma" w:hAnsi="Tahoma" w:cs="Tahoma"/>
          <w:b/>
          <w:color w:val="404040"/>
          <w:shd w:val="clear" w:color="auto" w:fill="FFFFFF"/>
        </w:rPr>
      </w:pPr>
      <w:r w:rsidRPr="008D6551">
        <w:rPr>
          <w:rFonts w:ascii="Tahoma" w:hAnsi="Tahoma" w:cs="Tahoma"/>
          <w:color w:val="404040"/>
          <w:shd w:val="clear" w:color="auto" w:fill="FFFFFF"/>
        </w:rPr>
        <w:t xml:space="preserve">В день прививки и на следующий день не рекомендуется купание и прогулка. Так как переохлаждение и контакты с большим количеством людей могут послужить причиной ОВРИ у ребенка. </w:t>
      </w:r>
      <w:proofErr w:type="gramStart"/>
      <w:r w:rsidRPr="008D6551">
        <w:rPr>
          <w:rFonts w:ascii="Tahoma" w:hAnsi="Tahoma" w:cs="Tahoma"/>
          <w:color w:val="404040"/>
          <w:shd w:val="clear" w:color="auto" w:fill="FFFFFF"/>
        </w:rPr>
        <w:t>В первые</w:t>
      </w:r>
      <w:proofErr w:type="gramEnd"/>
      <w:r w:rsidRPr="008D6551">
        <w:rPr>
          <w:rFonts w:ascii="Tahoma" w:hAnsi="Tahoma" w:cs="Tahoma"/>
          <w:color w:val="404040"/>
          <w:shd w:val="clear" w:color="auto" w:fill="FFFFFF"/>
        </w:rPr>
        <w:t xml:space="preserve"> 2 дня иммунная система активно вырабатывает иммунитет к введенным антигенам и дополнительная иммунная нагрузка ни к чему, иммунитет может попросту не справится и разовьется ОРВИ. </w:t>
      </w:r>
    </w:p>
    <w:p w:rsidR="008D6551" w:rsidRPr="008D6551" w:rsidRDefault="008D6551" w:rsidP="008D6551">
      <w:pPr>
        <w:pStyle w:val="a8"/>
        <w:numPr>
          <w:ilvl w:val="0"/>
          <w:numId w:val="9"/>
        </w:numPr>
        <w:shd w:val="clear" w:color="auto" w:fill="FFFFFF"/>
        <w:spacing w:before="180" w:after="180"/>
        <w:ind w:left="0" w:firstLine="567"/>
        <w:jc w:val="both"/>
        <w:rPr>
          <w:rFonts w:ascii="Tahoma" w:hAnsi="Tahoma" w:cs="Tahoma"/>
          <w:b/>
          <w:color w:val="404040"/>
          <w:shd w:val="clear" w:color="auto" w:fill="FFFFFF"/>
        </w:rPr>
      </w:pPr>
      <w:r w:rsidRPr="008D6551">
        <w:rPr>
          <w:rFonts w:ascii="Tahoma" w:hAnsi="Tahoma" w:cs="Tahoma"/>
          <w:color w:val="404040"/>
          <w:shd w:val="clear" w:color="auto" w:fill="FFFFFF"/>
        </w:rPr>
        <w:t xml:space="preserve">Если у ребенка поднялась температура выше 37,5, то следует дать жаропонижающее и проконсультироваться с Вашим врачом. </w:t>
      </w:r>
    </w:p>
    <w:p w:rsidR="008D6551" w:rsidRPr="008D6551" w:rsidRDefault="008D6551" w:rsidP="008D6551">
      <w:pPr>
        <w:pStyle w:val="a8"/>
        <w:numPr>
          <w:ilvl w:val="0"/>
          <w:numId w:val="9"/>
        </w:numPr>
        <w:shd w:val="clear" w:color="auto" w:fill="FFFFFF"/>
        <w:spacing w:before="180" w:after="180"/>
        <w:ind w:left="0" w:firstLine="567"/>
        <w:jc w:val="both"/>
        <w:rPr>
          <w:rFonts w:ascii="Tahoma" w:hAnsi="Tahoma" w:cs="Tahoma"/>
          <w:b/>
          <w:color w:val="404040"/>
          <w:shd w:val="clear" w:color="auto" w:fill="FFFFFF"/>
        </w:rPr>
      </w:pPr>
      <w:r w:rsidRPr="008D6551">
        <w:rPr>
          <w:rFonts w:ascii="Tahoma" w:hAnsi="Tahoma" w:cs="Tahoma"/>
          <w:color w:val="404040"/>
          <w:shd w:val="clear" w:color="auto" w:fill="FFFFFF"/>
        </w:rPr>
        <w:t xml:space="preserve">Если появилась местная реакция, то может помочь прием антигистаминных препаратов, но перед тем, как что-либо дать ребенку из лекарств, спросите у своего врача! </w:t>
      </w:r>
    </w:p>
    <w:p w:rsidR="008D6551" w:rsidRPr="008D6551" w:rsidRDefault="008D6551" w:rsidP="008D6551">
      <w:pPr>
        <w:pStyle w:val="a8"/>
        <w:numPr>
          <w:ilvl w:val="0"/>
          <w:numId w:val="9"/>
        </w:numPr>
        <w:shd w:val="clear" w:color="auto" w:fill="FFFFFF"/>
        <w:spacing w:before="180" w:after="180"/>
        <w:ind w:left="0" w:firstLine="567"/>
        <w:jc w:val="both"/>
        <w:rPr>
          <w:rFonts w:ascii="Tahoma" w:hAnsi="Tahoma" w:cs="Tahoma"/>
          <w:b/>
          <w:color w:val="404040"/>
          <w:shd w:val="clear" w:color="auto" w:fill="FFFFFF"/>
        </w:rPr>
      </w:pPr>
      <w:r w:rsidRPr="008D6551">
        <w:rPr>
          <w:rFonts w:ascii="Tahoma" w:hAnsi="Tahoma" w:cs="Tahoma"/>
          <w:color w:val="404040"/>
          <w:shd w:val="clear" w:color="auto" w:fill="FFFFFF"/>
        </w:rPr>
        <w:t xml:space="preserve">На момент введения вакцины ребенок должен быть здоров. От момента окончания последнего заболевания должно пройти не менее 2 недель. Ребенок должен быть осмотрен педиатром и должны быть нормальные показатели общего анализа крови и мочи. </w:t>
      </w:r>
    </w:p>
    <w:p w:rsidR="008D6551" w:rsidRPr="008D6551" w:rsidRDefault="008D6551" w:rsidP="008D6551">
      <w:pPr>
        <w:shd w:val="clear" w:color="auto" w:fill="FFFFFF"/>
        <w:spacing w:before="180" w:after="180"/>
        <w:ind w:left="207"/>
        <w:jc w:val="both"/>
        <w:rPr>
          <w:rFonts w:ascii="Tahoma" w:hAnsi="Tahoma" w:cs="Tahoma"/>
          <w:b/>
          <w:color w:val="404040"/>
          <w:shd w:val="clear" w:color="auto" w:fill="FFFFFF"/>
        </w:rPr>
      </w:pPr>
    </w:p>
    <w:p w:rsidR="008D6551" w:rsidRPr="008D6551" w:rsidRDefault="008D6551" w:rsidP="008D6551">
      <w:pPr>
        <w:shd w:val="clear" w:color="auto" w:fill="FFFFFF"/>
        <w:spacing w:before="180" w:after="180"/>
        <w:ind w:firstLine="567"/>
        <w:jc w:val="both"/>
        <w:rPr>
          <w:rFonts w:ascii="Tahoma" w:hAnsi="Tahoma" w:cs="Tahoma"/>
          <w:b/>
          <w:color w:val="0070C0"/>
          <w:sz w:val="28"/>
          <w:szCs w:val="28"/>
          <w:shd w:val="clear" w:color="auto" w:fill="FFFFFF"/>
        </w:rPr>
      </w:pPr>
      <w:r w:rsidRPr="008D6551">
        <w:rPr>
          <w:rFonts w:ascii="Tahoma" w:hAnsi="Tahoma" w:cs="Tahoma"/>
          <w:b/>
          <w:color w:val="0070C0"/>
          <w:sz w:val="28"/>
          <w:szCs w:val="28"/>
          <w:shd w:val="clear" w:color="auto" w:fill="FFFFFF"/>
        </w:rPr>
        <w:t>Календарь профилактических прививок для детей в России</w:t>
      </w:r>
    </w:p>
    <w:tbl>
      <w:tblPr>
        <w:tblStyle w:val="a9"/>
        <w:tblW w:w="9966" w:type="dxa"/>
        <w:tblInd w:w="207" w:type="dxa"/>
        <w:tblLook w:val="04A0"/>
      </w:tblPr>
      <w:tblGrid>
        <w:gridCol w:w="3020"/>
        <w:gridCol w:w="6946"/>
      </w:tblGrid>
      <w:tr w:rsidR="008D6551" w:rsidRPr="008D6551" w:rsidTr="008D6551">
        <w:tc>
          <w:tcPr>
            <w:tcW w:w="3020" w:type="dxa"/>
          </w:tcPr>
          <w:p w:rsidR="008D6551" w:rsidRPr="008D6551" w:rsidRDefault="008D6551" w:rsidP="008D6551">
            <w:pPr>
              <w:spacing w:before="180" w:after="180"/>
              <w:jc w:val="both"/>
              <w:rPr>
                <w:rFonts w:ascii="Tahoma" w:hAnsi="Tahoma" w:cs="Tahoma"/>
                <w:color w:val="404040"/>
                <w:sz w:val="22"/>
                <w:szCs w:val="22"/>
              </w:rPr>
            </w:pPr>
            <w:r w:rsidRPr="008D6551">
              <w:rPr>
                <w:rFonts w:ascii="Helvetica" w:hAnsi="Helvetica" w:cs="Helvetica"/>
                <w:color w:val="222222"/>
                <w:sz w:val="22"/>
                <w:szCs w:val="22"/>
                <w:shd w:val="clear" w:color="auto" w:fill="FFFFFF"/>
              </w:rPr>
              <w:t>Подлежащие обязательной вакцинации</w:t>
            </w:r>
          </w:p>
        </w:tc>
        <w:tc>
          <w:tcPr>
            <w:tcW w:w="6946" w:type="dxa"/>
          </w:tcPr>
          <w:p w:rsidR="008D6551" w:rsidRPr="008D6551" w:rsidRDefault="008D6551" w:rsidP="008D6551">
            <w:pPr>
              <w:spacing w:before="180" w:after="180"/>
              <w:jc w:val="both"/>
              <w:rPr>
                <w:rFonts w:ascii="Tahoma" w:hAnsi="Tahoma" w:cs="Tahoma"/>
                <w:color w:val="404040"/>
                <w:sz w:val="22"/>
                <w:szCs w:val="22"/>
              </w:rPr>
            </w:pPr>
            <w:r w:rsidRPr="008D6551">
              <w:rPr>
                <w:rFonts w:ascii="Helvetica" w:hAnsi="Helvetica" w:cs="Helvetica"/>
                <w:color w:val="222222"/>
                <w:sz w:val="22"/>
                <w:szCs w:val="22"/>
                <w:shd w:val="clear" w:color="auto" w:fill="FFFFFF"/>
              </w:rPr>
              <w:t>Наименование профилактической прививки</w:t>
            </w:r>
          </w:p>
        </w:tc>
      </w:tr>
      <w:tr w:rsidR="008D6551" w:rsidRPr="008D6551" w:rsidTr="008D6551">
        <w:tc>
          <w:tcPr>
            <w:tcW w:w="3020" w:type="dxa"/>
          </w:tcPr>
          <w:p w:rsidR="008D6551" w:rsidRPr="008D6551" w:rsidRDefault="008D6551" w:rsidP="008D6551">
            <w:pPr>
              <w:spacing w:before="180" w:after="180"/>
              <w:jc w:val="both"/>
              <w:rPr>
                <w:rFonts w:ascii="Tahoma" w:hAnsi="Tahoma" w:cs="Tahoma"/>
                <w:color w:val="404040"/>
                <w:sz w:val="20"/>
                <w:szCs w:val="20"/>
              </w:rPr>
            </w:pPr>
            <w:r>
              <w:rPr>
                <w:rFonts w:ascii="Helvetica" w:hAnsi="Helvetica" w:cs="Helvetica"/>
                <w:color w:val="222222"/>
                <w:sz w:val="18"/>
                <w:szCs w:val="18"/>
                <w:shd w:val="clear" w:color="auto" w:fill="FFFFFF"/>
              </w:rPr>
              <w:t xml:space="preserve">Новорожденные </w:t>
            </w:r>
            <w:proofErr w:type="gramStart"/>
            <w:r>
              <w:rPr>
                <w:rFonts w:ascii="Helvetica" w:hAnsi="Helvetica" w:cs="Helvetica"/>
                <w:color w:val="222222"/>
                <w:sz w:val="18"/>
                <w:szCs w:val="18"/>
                <w:shd w:val="clear" w:color="auto" w:fill="FFFFFF"/>
              </w:rPr>
              <w:t>в первые</w:t>
            </w:r>
            <w:proofErr w:type="gramEnd"/>
            <w:r>
              <w:rPr>
                <w:rFonts w:ascii="Helvetica" w:hAnsi="Helvetica" w:cs="Helvetica"/>
                <w:color w:val="222222"/>
                <w:sz w:val="18"/>
                <w:szCs w:val="18"/>
                <w:shd w:val="clear" w:color="auto" w:fill="FFFFFF"/>
              </w:rPr>
              <w:t xml:space="preserve"> 24 часа жизни</w:t>
            </w:r>
          </w:p>
        </w:tc>
        <w:tc>
          <w:tcPr>
            <w:tcW w:w="6946" w:type="dxa"/>
          </w:tcPr>
          <w:p w:rsidR="008D6551" w:rsidRPr="008D6551" w:rsidRDefault="008D6551" w:rsidP="008D6551">
            <w:pPr>
              <w:spacing w:before="180" w:after="180"/>
              <w:jc w:val="both"/>
              <w:rPr>
                <w:rFonts w:ascii="Tahoma" w:hAnsi="Tahoma" w:cs="Tahoma"/>
                <w:color w:val="404040"/>
                <w:sz w:val="20"/>
                <w:szCs w:val="20"/>
              </w:rPr>
            </w:pPr>
            <w:r w:rsidRPr="008D6551">
              <w:rPr>
                <w:rFonts w:ascii="Tahoma" w:hAnsi="Tahoma" w:cs="Tahoma"/>
                <w:color w:val="404040"/>
                <w:sz w:val="20"/>
                <w:szCs w:val="20"/>
                <w:shd w:val="clear" w:color="auto" w:fill="FFFFFF"/>
              </w:rPr>
              <w:t>Первая вакцинация против вирусного гепатита B</w:t>
            </w:r>
            <w:r w:rsidRPr="008D6551">
              <w:rPr>
                <w:rFonts w:ascii="Tahoma" w:hAnsi="Tahoma" w:cs="Tahoma"/>
                <w:color w:val="404040"/>
                <w:sz w:val="20"/>
                <w:szCs w:val="20"/>
              </w:rPr>
              <w:br/>
            </w:r>
          </w:p>
        </w:tc>
      </w:tr>
      <w:tr w:rsidR="008D6551" w:rsidRPr="008D6551" w:rsidTr="008D6551">
        <w:tc>
          <w:tcPr>
            <w:tcW w:w="3020" w:type="dxa"/>
          </w:tcPr>
          <w:p w:rsidR="008D6551" w:rsidRPr="008D6551" w:rsidRDefault="008D6551" w:rsidP="008D6551">
            <w:pPr>
              <w:spacing w:before="180" w:after="180"/>
              <w:jc w:val="both"/>
              <w:rPr>
                <w:rFonts w:ascii="Tahoma" w:hAnsi="Tahoma" w:cs="Tahoma"/>
                <w:color w:val="404040"/>
                <w:sz w:val="20"/>
                <w:szCs w:val="20"/>
              </w:rPr>
            </w:pPr>
            <w:r>
              <w:rPr>
                <w:rFonts w:ascii="Helvetica" w:hAnsi="Helvetica" w:cs="Helvetica"/>
                <w:color w:val="222222"/>
                <w:sz w:val="18"/>
                <w:szCs w:val="18"/>
                <w:shd w:val="clear" w:color="auto" w:fill="FFFFFF"/>
              </w:rPr>
              <w:t>Новорожденные на 3 - 7 день жизни</w:t>
            </w:r>
          </w:p>
        </w:tc>
        <w:tc>
          <w:tcPr>
            <w:tcW w:w="6946" w:type="dxa"/>
          </w:tcPr>
          <w:p w:rsidR="008D6551" w:rsidRPr="008D6551" w:rsidRDefault="008D6551" w:rsidP="008D6551">
            <w:pPr>
              <w:spacing w:before="180" w:after="180"/>
              <w:jc w:val="both"/>
              <w:rPr>
                <w:rFonts w:ascii="Tahoma" w:hAnsi="Tahoma" w:cs="Tahoma"/>
                <w:color w:val="404040"/>
                <w:sz w:val="20"/>
                <w:szCs w:val="20"/>
              </w:rPr>
            </w:pPr>
            <w:r>
              <w:rPr>
                <w:rFonts w:ascii="Helvetica" w:hAnsi="Helvetica" w:cs="Helvetica"/>
                <w:color w:val="222222"/>
                <w:sz w:val="18"/>
                <w:szCs w:val="18"/>
                <w:shd w:val="clear" w:color="auto" w:fill="FFFFFF"/>
              </w:rPr>
              <w:t>Вакцинация против туберкулеза</w:t>
            </w:r>
          </w:p>
        </w:tc>
      </w:tr>
      <w:tr w:rsidR="008D6551" w:rsidRPr="008D6551" w:rsidTr="008D6551">
        <w:tc>
          <w:tcPr>
            <w:tcW w:w="3020" w:type="dxa"/>
          </w:tcPr>
          <w:p w:rsidR="008D6551" w:rsidRPr="008D6551" w:rsidRDefault="008D6551" w:rsidP="008D6551">
            <w:pPr>
              <w:spacing w:before="180" w:after="180"/>
              <w:jc w:val="both"/>
              <w:rPr>
                <w:rFonts w:ascii="Tahoma" w:hAnsi="Tahoma" w:cs="Tahoma"/>
                <w:color w:val="404040"/>
                <w:sz w:val="20"/>
                <w:szCs w:val="20"/>
              </w:rPr>
            </w:pPr>
            <w:r>
              <w:rPr>
                <w:rFonts w:ascii="Helvetica" w:hAnsi="Helvetica" w:cs="Helvetica"/>
                <w:color w:val="222222"/>
                <w:sz w:val="18"/>
                <w:szCs w:val="18"/>
                <w:shd w:val="clear" w:color="auto" w:fill="FFFFFF"/>
              </w:rPr>
              <w:t>Дети 1 месяц</w:t>
            </w:r>
          </w:p>
        </w:tc>
        <w:tc>
          <w:tcPr>
            <w:tcW w:w="6946" w:type="dxa"/>
          </w:tcPr>
          <w:p w:rsidR="008D6551" w:rsidRPr="008D6551" w:rsidRDefault="008D6551" w:rsidP="008D6551">
            <w:pPr>
              <w:spacing w:before="180" w:after="180"/>
              <w:jc w:val="both"/>
              <w:rPr>
                <w:rFonts w:ascii="Tahoma" w:hAnsi="Tahoma" w:cs="Tahoma"/>
                <w:color w:val="404040"/>
                <w:sz w:val="20"/>
                <w:szCs w:val="20"/>
              </w:rPr>
            </w:pPr>
            <w:r w:rsidRPr="008D6551">
              <w:rPr>
                <w:rFonts w:ascii="Tahoma" w:hAnsi="Tahoma" w:cs="Tahoma"/>
                <w:color w:val="404040"/>
                <w:sz w:val="20"/>
                <w:szCs w:val="20"/>
                <w:shd w:val="clear" w:color="auto" w:fill="FFFFFF"/>
              </w:rPr>
              <w:t>Вторая вакцинация против вирусного гепатита B</w:t>
            </w:r>
          </w:p>
        </w:tc>
      </w:tr>
      <w:tr w:rsidR="008D6551" w:rsidRPr="008D6551" w:rsidTr="008D6551">
        <w:tc>
          <w:tcPr>
            <w:tcW w:w="3020" w:type="dxa"/>
            <w:vMerge w:val="restart"/>
          </w:tcPr>
          <w:p w:rsidR="008D6551" w:rsidRPr="008D6551" w:rsidRDefault="008D6551" w:rsidP="008D6551">
            <w:pPr>
              <w:spacing w:before="180" w:after="180"/>
              <w:jc w:val="both"/>
              <w:rPr>
                <w:rFonts w:ascii="Tahoma" w:hAnsi="Tahoma" w:cs="Tahoma"/>
                <w:color w:val="404040"/>
                <w:sz w:val="20"/>
                <w:szCs w:val="20"/>
              </w:rPr>
            </w:pPr>
            <w:r>
              <w:rPr>
                <w:rFonts w:ascii="Helvetica" w:hAnsi="Helvetica" w:cs="Helvetica"/>
                <w:color w:val="222222"/>
                <w:sz w:val="18"/>
                <w:szCs w:val="18"/>
                <w:shd w:val="clear" w:color="auto" w:fill="FFFFFF"/>
              </w:rPr>
              <w:t>Дети 2 месяца</w:t>
            </w:r>
          </w:p>
        </w:tc>
        <w:tc>
          <w:tcPr>
            <w:tcW w:w="6946" w:type="dxa"/>
          </w:tcPr>
          <w:p w:rsidR="008D6551" w:rsidRPr="008D6551" w:rsidRDefault="008D6551" w:rsidP="008D6551">
            <w:pPr>
              <w:spacing w:before="180" w:after="180"/>
              <w:jc w:val="both"/>
              <w:rPr>
                <w:rFonts w:ascii="Tahoma" w:hAnsi="Tahoma" w:cs="Tahoma"/>
                <w:color w:val="404040"/>
                <w:sz w:val="20"/>
                <w:szCs w:val="20"/>
              </w:rPr>
            </w:pPr>
            <w:r w:rsidRPr="008D6551">
              <w:rPr>
                <w:rFonts w:ascii="Tahoma" w:hAnsi="Tahoma" w:cs="Tahoma"/>
                <w:color w:val="404040"/>
                <w:sz w:val="20"/>
                <w:szCs w:val="20"/>
                <w:shd w:val="clear" w:color="auto" w:fill="FFFFFF"/>
              </w:rPr>
              <w:t>Третья вакцинация против вирусного гепатита B (группы риска)</w:t>
            </w:r>
          </w:p>
        </w:tc>
      </w:tr>
      <w:tr w:rsidR="008D6551" w:rsidRPr="008D6551" w:rsidTr="008D6551">
        <w:tc>
          <w:tcPr>
            <w:tcW w:w="3020" w:type="dxa"/>
            <w:vMerge/>
          </w:tcPr>
          <w:p w:rsidR="008D6551" w:rsidRDefault="008D6551" w:rsidP="008D6551">
            <w:pPr>
              <w:spacing w:before="180" w:after="180"/>
              <w:jc w:val="both"/>
              <w:rPr>
                <w:rFonts w:ascii="Helvetica" w:hAnsi="Helvetica" w:cs="Helvetica"/>
                <w:color w:val="222222"/>
                <w:sz w:val="18"/>
                <w:szCs w:val="18"/>
                <w:shd w:val="clear" w:color="auto" w:fill="FFFFFF"/>
              </w:rPr>
            </w:pPr>
          </w:p>
        </w:tc>
        <w:tc>
          <w:tcPr>
            <w:tcW w:w="6946" w:type="dxa"/>
          </w:tcPr>
          <w:p w:rsidR="008D6551" w:rsidRPr="008D6551" w:rsidRDefault="008D6551" w:rsidP="008D6551">
            <w:pPr>
              <w:spacing w:before="180" w:after="180"/>
              <w:jc w:val="both"/>
              <w:rPr>
                <w:rFonts w:ascii="Tahoma" w:hAnsi="Tahoma" w:cs="Tahoma"/>
                <w:color w:val="404040"/>
                <w:sz w:val="20"/>
                <w:szCs w:val="20"/>
              </w:rPr>
            </w:pPr>
            <w:r w:rsidRPr="008D6551">
              <w:rPr>
                <w:rFonts w:ascii="Tahoma" w:hAnsi="Tahoma" w:cs="Tahoma"/>
                <w:color w:val="404040"/>
                <w:sz w:val="20"/>
                <w:szCs w:val="20"/>
                <w:shd w:val="clear" w:color="auto" w:fill="FFFFFF"/>
              </w:rPr>
              <w:t>Первая вакцинация против пневмококковой инфекции</w:t>
            </w:r>
          </w:p>
        </w:tc>
      </w:tr>
      <w:tr w:rsidR="008D6551" w:rsidRPr="008D6551" w:rsidTr="008D6551">
        <w:tc>
          <w:tcPr>
            <w:tcW w:w="3020" w:type="dxa"/>
            <w:vMerge w:val="restart"/>
          </w:tcPr>
          <w:p w:rsidR="008D6551" w:rsidRPr="008D6551" w:rsidRDefault="008D6551" w:rsidP="008D6551">
            <w:pPr>
              <w:spacing w:before="180" w:after="180"/>
              <w:jc w:val="both"/>
              <w:rPr>
                <w:rFonts w:ascii="Tahoma" w:hAnsi="Tahoma" w:cs="Tahoma"/>
                <w:color w:val="404040"/>
                <w:sz w:val="20"/>
                <w:szCs w:val="20"/>
              </w:rPr>
            </w:pPr>
            <w:r>
              <w:rPr>
                <w:rFonts w:ascii="Helvetica" w:hAnsi="Helvetica" w:cs="Helvetica"/>
                <w:color w:val="222222"/>
                <w:sz w:val="18"/>
                <w:szCs w:val="18"/>
                <w:shd w:val="clear" w:color="auto" w:fill="FFFFFF"/>
              </w:rPr>
              <w:t>Дети 3 месяца</w:t>
            </w:r>
          </w:p>
        </w:tc>
        <w:tc>
          <w:tcPr>
            <w:tcW w:w="6946" w:type="dxa"/>
          </w:tcPr>
          <w:p w:rsidR="008D6551" w:rsidRPr="008D6551" w:rsidRDefault="008D6551" w:rsidP="008D6551">
            <w:pPr>
              <w:spacing w:before="180" w:after="180"/>
              <w:jc w:val="both"/>
              <w:rPr>
                <w:rFonts w:ascii="Tahoma" w:hAnsi="Tahoma" w:cs="Tahoma"/>
                <w:color w:val="404040"/>
                <w:sz w:val="20"/>
                <w:szCs w:val="20"/>
              </w:rPr>
            </w:pPr>
            <w:r w:rsidRPr="008D6551">
              <w:rPr>
                <w:rFonts w:ascii="Tahoma" w:hAnsi="Tahoma" w:cs="Tahoma"/>
                <w:color w:val="404040"/>
                <w:sz w:val="20"/>
                <w:szCs w:val="20"/>
                <w:shd w:val="clear" w:color="auto" w:fill="FFFFFF"/>
              </w:rPr>
              <w:t>Первая вакцинация против дифтерии, коклюша, столбняка</w:t>
            </w:r>
          </w:p>
        </w:tc>
      </w:tr>
      <w:tr w:rsidR="008D6551" w:rsidRPr="008D6551" w:rsidTr="008D6551">
        <w:tc>
          <w:tcPr>
            <w:tcW w:w="3020" w:type="dxa"/>
            <w:vMerge/>
          </w:tcPr>
          <w:p w:rsidR="008D6551" w:rsidRPr="008D6551" w:rsidRDefault="008D6551" w:rsidP="008D6551">
            <w:pPr>
              <w:spacing w:before="180" w:after="180"/>
              <w:jc w:val="both"/>
              <w:rPr>
                <w:rFonts w:ascii="Tahoma" w:hAnsi="Tahoma" w:cs="Tahoma"/>
                <w:color w:val="404040"/>
                <w:sz w:val="20"/>
                <w:szCs w:val="20"/>
              </w:rPr>
            </w:pPr>
          </w:p>
        </w:tc>
        <w:tc>
          <w:tcPr>
            <w:tcW w:w="6946" w:type="dxa"/>
          </w:tcPr>
          <w:p w:rsidR="008D6551" w:rsidRPr="008D6551" w:rsidRDefault="008D6551" w:rsidP="008D6551">
            <w:pPr>
              <w:spacing w:before="180" w:after="180"/>
              <w:jc w:val="both"/>
              <w:rPr>
                <w:rFonts w:ascii="Tahoma" w:hAnsi="Tahoma" w:cs="Tahoma"/>
                <w:color w:val="404040"/>
                <w:sz w:val="20"/>
                <w:szCs w:val="20"/>
              </w:rPr>
            </w:pPr>
            <w:r>
              <w:rPr>
                <w:rFonts w:ascii="Helvetica" w:hAnsi="Helvetica" w:cs="Helvetica"/>
                <w:color w:val="222222"/>
                <w:sz w:val="18"/>
                <w:szCs w:val="18"/>
                <w:shd w:val="clear" w:color="auto" w:fill="FFFFFF"/>
              </w:rPr>
              <w:t>Первая вакцинация против полиомиелита</w:t>
            </w:r>
          </w:p>
        </w:tc>
      </w:tr>
      <w:tr w:rsidR="008D6551" w:rsidRPr="008D6551" w:rsidTr="008D6551">
        <w:tc>
          <w:tcPr>
            <w:tcW w:w="3020" w:type="dxa"/>
            <w:vMerge/>
          </w:tcPr>
          <w:p w:rsidR="008D6551" w:rsidRPr="008D6551" w:rsidRDefault="008D6551" w:rsidP="008D6551">
            <w:pPr>
              <w:spacing w:before="180" w:after="180"/>
              <w:jc w:val="both"/>
              <w:rPr>
                <w:rFonts w:ascii="Tahoma" w:hAnsi="Tahoma" w:cs="Tahoma"/>
                <w:color w:val="404040"/>
                <w:sz w:val="20"/>
                <w:szCs w:val="20"/>
              </w:rPr>
            </w:pPr>
          </w:p>
        </w:tc>
        <w:tc>
          <w:tcPr>
            <w:tcW w:w="6946" w:type="dxa"/>
          </w:tcPr>
          <w:p w:rsidR="008D6551" w:rsidRPr="008D6551" w:rsidRDefault="008D6551" w:rsidP="008D6551">
            <w:pPr>
              <w:spacing w:before="180" w:after="180"/>
              <w:jc w:val="both"/>
              <w:rPr>
                <w:rFonts w:ascii="Tahoma" w:hAnsi="Tahoma" w:cs="Tahoma"/>
                <w:color w:val="404040"/>
                <w:sz w:val="20"/>
                <w:szCs w:val="20"/>
              </w:rPr>
            </w:pPr>
            <w:r w:rsidRPr="008D6551">
              <w:rPr>
                <w:rFonts w:ascii="Tahoma" w:hAnsi="Tahoma" w:cs="Tahoma"/>
                <w:color w:val="404040"/>
                <w:sz w:val="20"/>
                <w:szCs w:val="20"/>
                <w:shd w:val="clear" w:color="auto" w:fill="FFFFFF"/>
              </w:rPr>
              <w:t xml:space="preserve">Первая вакцинация против </w:t>
            </w:r>
            <w:proofErr w:type="spellStart"/>
            <w:r w:rsidRPr="008D6551">
              <w:rPr>
                <w:rFonts w:ascii="Tahoma" w:hAnsi="Tahoma" w:cs="Tahoma"/>
                <w:color w:val="404040"/>
                <w:sz w:val="20"/>
                <w:szCs w:val="20"/>
                <w:shd w:val="clear" w:color="auto" w:fill="FFFFFF"/>
              </w:rPr>
              <w:t>гемофильной</w:t>
            </w:r>
            <w:proofErr w:type="spellEnd"/>
            <w:r w:rsidRPr="008D6551">
              <w:rPr>
                <w:rFonts w:ascii="Tahoma" w:hAnsi="Tahoma" w:cs="Tahoma"/>
                <w:color w:val="404040"/>
                <w:sz w:val="20"/>
                <w:szCs w:val="20"/>
                <w:shd w:val="clear" w:color="auto" w:fill="FFFFFF"/>
              </w:rPr>
              <w:t xml:space="preserve"> инфекции (группы риска)</w:t>
            </w:r>
          </w:p>
        </w:tc>
      </w:tr>
      <w:tr w:rsidR="008D6551" w:rsidRPr="008D6551" w:rsidTr="008D6551">
        <w:tc>
          <w:tcPr>
            <w:tcW w:w="3020" w:type="dxa"/>
            <w:vMerge w:val="restart"/>
          </w:tcPr>
          <w:p w:rsidR="008D6551" w:rsidRPr="008D6551" w:rsidRDefault="008D6551" w:rsidP="008D6551">
            <w:pPr>
              <w:spacing w:before="180" w:after="180"/>
              <w:jc w:val="both"/>
              <w:rPr>
                <w:rFonts w:ascii="Tahoma" w:hAnsi="Tahoma" w:cs="Tahoma"/>
                <w:color w:val="404040"/>
                <w:sz w:val="20"/>
                <w:szCs w:val="20"/>
              </w:rPr>
            </w:pPr>
            <w:r>
              <w:rPr>
                <w:rFonts w:ascii="Helvetica" w:hAnsi="Helvetica" w:cs="Helvetica"/>
                <w:color w:val="222222"/>
                <w:sz w:val="18"/>
                <w:szCs w:val="18"/>
                <w:shd w:val="clear" w:color="auto" w:fill="FFFFFF"/>
              </w:rPr>
              <w:t>Дети 4,5 месяцев</w:t>
            </w:r>
          </w:p>
        </w:tc>
        <w:tc>
          <w:tcPr>
            <w:tcW w:w="6946" w:type="dxa"/>
          </w:tcPr>
          <w:p w:rsidR="008D6551" w:rsidRPr="008D6551" w:rsidRDefault="008D6551" w:rsidP="008D6551">
            <w:pPr>
              <w:spacing w:before="180" w:after="180"/>
              <w:jc w:val="both"/>
              <w:rPr>
                <w:rFonts w:ascii="Tahoma" w:hAnsi="Tahoma" w:cs="Tahoma"/>
                <w:color w:val="404040"/>
                <w:sz w:val="20"/>
                <w:szCs w:val="20"/>
              </w:rPr>
            </w:pPr>
            <w:r w:rsidRPr="008D6551">
              <w:rPr>
                <w:rFonts w:ascii="Tahoma" w:hAnsi="Tahoma" w:cs="Tahoma"/>
                <w:color w:val="404040"/>
                <w:sz w:val="20"/>
                <w:szCs w:val="20"/>
                <w:shd w:val="clear" w:color="auto" w:fill="FFFFFF"/>
              </w:rPr>
              <w:t>Вторая вакцинация против дифтерии, коклюша, столбняка</w:t>
            </w:r>
          </w:p>
        </w:tc>
      </w:tr>
      <w:tr w:rsidR="008D6551" w:rsidRPr="008D6551" w:rsidTr="008D6551">
        <w:tc>
          <w:tcPr>
            <w:tcW w:w="3020" w:type="dxa"/>
            <w:vMerge/>
          </w:tcPr>
          <w:p w:rsidR="008D6551" w:rsidRPr="008D6551" w:rsidRDefault="008D6551" w:rsidP="008D6551">
            <w:pPr>
              <w:spacing w:before="180" w:after="180"/>
              <w:jc w:val="both"/>
              <w:rPr>
                <w:rFonts w:ascii="Tahoma" w:hAnsi="Tahoma" w:cs="Tahoma"/>
                <w:color w:val="404040"/>
                <w:sz w:val="20"/>
                <w:szCs w:val="20"/>
              </w:rPr>
            </w:pPr>
          </w:p>
        </w:tc>
        <w:tc>
          <w:tcPr>
            <w:tcW w:w="6946" w:type="dxa"/>
          </w:tcPr>
          <w:p w:rsidR="008D6551" w:rsidRPr="008D6551" w:rsidRDefault="008D6551" w:rsidP="008D6551">
            <w:pPr>
              <w:spacing w:before="180" w:after="180"/>
              <w:jc w:val="both"/>
              <w:rPr>
                <w:rFonts w:ascii="Tahoma" w:hAnsi="Tahoma" w:cs="Tahoma"/>
                <w:color w:val="404040"/>
                <w:sz w:val="20"/>
                <w:szCs w:val="20"/>
              </w:rPr>
            </w:pPr>
            <w:r w:rsidRPr="008D6551">
              <w:rPr>
                <w:rFonts w:ascii="Tahoma" w:hAnsi="Tahoma" w:cs="Tahoma"/>
                <w:color w:val="404040"/>
                <w:sz w:val="20"/>
                <w:szCs w:val="20"/>
                <w:shd w:val="clear" w:color="auto" w:fill="FFFFFF"/>
              </w:rPr>
              <w:t xml:space="preserve">Вторая вакцинация против </w:t>
            </w:r>
            <w:proofErr w:type="spellStart"/>
            <w:r w:rsidRPr="008D6551">
              <w:rPr>
                <w:rFonts w:ascii="Tahoma" w:hAnsi="Tahoma" w:cs="Tahoma"/>
                <w:color w:val="404040"/>
                <w:sz w:val="20"/>
                <w:szCs w:val="20"/>
                <w:shd w:val="clear" w:color="auto" w:fill="FFFFFF"/>
              </w:rPr>
              <w:t>гемофильной</w:t>
            </w:r>
            <w:proofErr w:type="spellEnd"/>
            <w:r w:rsidRPr="008D6551">
              <w:rPr>
                <w:rFonts w:ascii="Tahoma" w:hAnsi="Tahoma" w:cs="Tahoma"/>
                <w:color w:val="404040"/>
                <w:sz w:val="20"/>
                <w:szCs w:val="20"/>
                <w:shd w:val="clear" w:color="auto" w:fill="FFFFFF"/>
              </w:rPr>
              <w:t xml:space="preserve"> инфекции (группы риска)</w:t>
            </w:r>
          </w:p>
        </w:tc>
      </w:tr>
      <w:tr w:rsidR="008D6551" w:rsidRPr="008D6551" w:rsidTr="008D6551">
        <w:tc>
          <w:tcPr>
            <w:tcW w:w="3020" w:type="dxa"/>
            <w:vMerge/>
          </w:tcPr>
          <w:p w:rsidR="008D6551" w:rsidRPr="008D6551" w:rsidRDefault="008D6551" w:rsidP="008D6551">
            <w:pPr>
              <w:spacing w:before="180" w:after="180"/>
              <w:jc w:val="both"/>
              <w:rPr>
                <w:rFonts w:ascii="Tahoma" w:hAnsi="Tahoma" w:cs="Tahoma"/>
                <w:color w:val="404040"/>
                <w:sz w:val="20"/>
                <w:szCs w:val="20"/>
              </w:rPr>
            </w:pPr>
          </w:p>
        </w:tc>
        <w:tc>
          <w:tcPr>
            <w:tcW w:w="6946" w:type="dxa"/>
          </w:tcPr>
          <w:p w:rsidR="008D6551" w:rsidRPr="008D6551" w:rsidRDefault="008D6551" w:rsidP="008D6551">
            <w:pPr>
              <w:spacing w:before="180" w:after="180"/>
              <w:jc w:val="both"/>
              <w:rPr>
                <w:rFonts w:ascii="Tahoma" w:hAnsi="Tahoma" w:cs="Tahoma"/>
                <w:color w:val="404040"/>
                <w:sz w:val="20"/>
                <w:szCs w:val="20"/>
              </w:rPr>
            </w:pPr>
            <w:r>
              <w:rPr>
                <w:rFonts w:ascii="Helvetica" w:hAnsi="Helvetica" w:cs="Helvetica"/>
                <w:color w:val="222222"/>
                <w:sz w:val="18"/>
                <w:szCs w:val="18"/>
                <w:shd w:val="clear" w:color="auto" w:fill="FFFFFF"/>
              </w:rPr>
              <w:t>Вторая вакцинация против полиомиелита</w:t>
            </w:r>
          </w:p>
        </w:tc>
      </w:tr>
      <w:tr w:rsidR="008D6551" w:rsidRPr="008D6551" w:rsidTr="008D6551">
        <w:tc>
          <w:tcPr>
            <w:tcW w:w="3020" w:type="dxa"/>
            <w:vMerge/>
          </w:tcPr>
          <w:p w:rsidR="008D6551" w:rsidRPr="008D6551" w:rsidRDefault="008D6551" w:rsidP="008D6551">
            <w:pPr>
              <w:spacing w:before="180" w:after="180"/>
              <w:jc w:val="both"/>
              <w:rPr>
                <w:rFonts w:ascii="Tahoma" w:hAnsi="Tahoma" w:cs="Tahoma"/>
                <w:color w:val="404040"/>
                <w:sz w:val="20"/>
                <w:szCs w:val="20"/>
              </w:rPr>
            </w:pPr>
          </w:p>
        </w:tc>
        <w:tc>
          <w:tcPr>
            <w:tcW w:w="6946" w:type="dxa"/>
          </w:tcPr>
          <w:p w:rsidR="008D6551" w:rsidRPr="008D6551" w:rsidRDefault="008D6551" w:rsidP="008D6551">
            <w:pPr>
              <w:spacing w:before="180" w:after="180"/>
              <w:jc w:val="both"/>
              <w:rPr>
                <w:rFonts w:ascii="Tahoma" w:hAnsi="Tahoma" w:cs="Tahoma"/>
                <w:color w:val="404040"/>
                <w:sz w:val="20"/>
                <w:szCs w:val="20"/>
              </w:rPr>
            </w:pPr>
            <w:r w:rsidRPr="008D6551">
              <w:rPr>
                <w:rFonts w:ascii="Tahoma" w:hAnsi="Tahoma" w:cs="Tahoma"/>
                <w:color w:val="404040"/>
                <w:sz w:val="20"/>
                <w:szCs w:val="20"/>
                <w:shd w:val="clear" w:color="auto" w:fill="FFFFFF"/>
              </w:rPr>
              <w:t>Вторая вакцинация против пневмококковой инфекции</w:t>
            </w:r>
          </w:p>
        </w:tc>
      </w:tr>
      <w:tr w:rsidR="008D6551" w:rsidRPr="008D6551" w:rsidTr="008D6551">
        <w:tc>
          <w:tcPr>
            <w:tcW w:w="3020" w:type="dxa"/>
            <w:vMerge w:val="restart"/>
          </w:tcPr>
          <w:p w:rsidR="008D6551" w:rsidRPr="008D6551" w:rsidRDefault="008D6551" w:rsidP="008D6551">
            <w:pPr>
              <w:spacing w:before="180" w:after="180"/>
              <w:jc w:val="both"/>
              <w:rPr>
                <w:rFonts w:ascii="Tahoma" w:hAnsi="Tahoma" w:cs="Tahoma"/>
                <w:color w:val="404040"/>
                <w:sz w:val="20"/>
                <w:szCs w:val="20"/>
              </w:rPr>
            </w:pPr>
            <w:r>
              <w:rPr>
                <w:rFonts w:ascii="Helvetica" w:hAnsi="Helvetica" w:cs="Helvetica"/>
                <w:color w:val="222222"/>
                <w:sz w:val="18"/>
                <w:szCs w:val="18"/>
                <w:shd w:val="clear" w:color="auto" w:fill="FFFFFF"/>
              </w:rPr>
              <w:t>Дети 6 месяцев</w:t>
            </w:r>
          </w:p>
        </w:tc>
        <w:tc>
          <w:tcPr>
            <w:tcW w:w="6946" w:type="dxa"/>
          </w:tcPr>
          <w:p w:rsidR="008D6551" w:rsidRPr="008D6551" w:rsidRDefault="008D6551" w:rsidP="008D6551">
            <w:pPr>
              <w:spacing w:before="180" w:after="180"/>
              <w:jc w:val="both"/>
              <w:rPr>
                <w:rFonts w:ascii="Tahoma" w:hAnsi="Tahoma" w:cs="Tahoma"/>
                <w:color w:val="404040"/>
                <w:sz w:val="20"/>
                <w:szCs w:val="20"/>
              </w:rPr>
            </w:pPr>
            <w:r w:rsidRPr="008D6551">
              <w:rPr>
                <w:rFonts w:ascii="Tahoma" w:hAnsi="Tahoma" w:cs="Tahoma"/>
                <w:color w:val="404040"/>
                <w:sz w:val="20"/>
                <w:szCs w:val="20"/>
                <w:shd w:val="clear" w:color="auto" w:fill="FFFFFF"/>
              </w:rPr>
              <w:t>Третья вакцинация против дифтерии, коклюша, столбняка</w:t>
            </w:r>
          </w:p>
        </w:tc>
      </w:tr>
      <w:tr w:rsidR="008D6551" w:rsidRPr="008D6551" w:rsidTr="008D6551">
        <w:tc>
          <w:tcPr>
            <w:tcW w:w="3020" w:type="dxa"/>
            <w:vMerge/>
          </w:tcPr>
          <w:p w:rsidR="008D6551" w:rsidRDefault="008D6551" w:rsidP="008D6551">
            <w:pPr>
              <w:spacing w:before="180" w:after="180"/>
              <w:jc w:val="both"/>
              <w:rPr>
                <w:rFonts w:ascii="Helvetica" w:hAnsi="Helvetica" w:cs="Helvetica"/>
                <w:color w:val="222222"/>
                <w:sz w:val="18"/>
                <w:szCs w:val="18"/>
                <w:shd w:val="clear" w:color="auto" w:fill="FFFFFF"/>
              </w:rPr>
            </w:pPr>
          </w:p>
        </w:tc>
        <w:tc>
          <w:tcPr>
            <w:tcW w:w="6946" w:type="dxa"/>
          </w:tcPr>
          <w:p w:rsidR="008D6551" w:rsidRPr="008D6551" w:rsidRDefault="008D6551" w:rsidP="008D6551">
            <w:pPr>
              <w:spacing w:before="180" w:after="180"/>
              <w:jc w:val="both"/>
              <w:rPr>
                <w:rFonts w:ascii="Tahoma" w:hAnsi="Tahoma" w:cs="Tahoma"/>
                <w:color w:val="404040"/>
                <w:sz w:val="20"/>
                <w:szCs w:val="20"/>
              </w:rPr>
            </w:pPr>
            <w:r w:rsidRPr="008D6551">
              <w:rPr>
                <w:rFonts w:ascii="Tahoma" w:hAnsi="Tahoma" w:cs="Tahoma"/>
                <w:color w:val="404040"/>
                <w:sz w:val="20"/>
                <w:szCs w:val="20"/>
                <w:shd w:val="clear" w:color="auto" w:fill="FFFFFF"/>
              </w:rPr>
              <w:t>Третья вакцинация против вирусного гепатита B</w:t>
            </w:r>
          </w:p>
        </w:tc>
      </w:tr>
      <w:tr w:rsidR="008D6551" w:rsidRPr="008D6551" w:rsidTr="008D6551">
        <w:tc>
          <w:tcPr>
            <w:tcW w:w="3020" w:type="dxa"/>
            <w:vMerge/>
          </w:tcPr>
          <w:p w:rsidR="008D6551" w:rsidRDefault="008D6551" w:rsidP="008D6551">
            <w:pPr>
              <w:spacing w:before="180" w:after="180"/>
              <w:jc w:val="both"/>
              <w:rPr>
                <w:rFonts w:ascii="Helvetica" w:hAnsi="Helvetica" w:cs="Helvetica"/>
                <w:color w:val="222222"/>
                <w:sz w:val="18"/>
                <w:szCs w:val="18"/>
                <w:shd w:val="clear" w:color="auto" w:fill="FFFFFF"/>
              </w:rPr>
            </w:pPr>
          </w:p>
        </w:tc>
        <w:tc>
          <w:tcPr>
            <w:tcW w:w="6946" w:type="dxa"/>
          </w:tcPr>
          <w:p w:rsidR="008D6551" w:rsidRPr="008D6551" w:rsidRDefault="008D6551" w:rsidP="008D6551">
            <w:pPr>
              <w:spacing w:before="180" w:after="180"/>
              <w:jc w:val="both"/>
              <w:rPr>
                <w:rFonts w:ascii="Tahoma" w:hAnsi="Tahoma" w:cs="Tahoma"/>
                <w:color w:val="404040"/>
                <w:sz w:val="20"/>
                <w:szCs w:val="20"/>
              </w:rPr>
            </w:pPr>
            <w:r w:rsidRPr="008D6551">
              <w:rPr>
                <w:rFonts w:ascii="Helvetica" w:hAnsi="Helvetica" w:cs="Helvetica"/>
                <w:color w:val="222222"/>
                <w:sz w:val="20"/>
                <w:szCs w:val="20"/>
                <w:shd w:val="clear" w:color="auto" w:fill="FFFFFF"/>
              </w:rPr>
              <w:t>Третья вакцинация против полиомиелита</w:t>
            </w:r>
          </w:p>
        </w:tc>
      </w:tr>
      <w:tr w:rsidR="008D6551" w:rsidRPr="008D6551" w:rsidTr="008D6551">
        <w:tc>
          <w:tcPr>
            <w:tcW w:w="3020" w:type="dxa"/>
            <w:vMerge/>
          </w:tcPr>
          <w:p w:rsidR="008D6551" w:rsidRDefault="008D6551" w:rsidP="008D6551">
            <w:pPr>
              <w:spacing w:before="180" w:after="180"/>
              <w:jc w:val="both"/>
              <w:rPr>
                <w:rFonts w:ascii="Helvetica" w:hAnsi="Helvetica" w:cs="Helvetica"/>
                <w:color w:val="222222"/>
                <w:sz w:val="18"/>
                <w:szCs w:val="18"/>
                <w:shd w:val="clear" w:color="auto" w:fill="FFFFFF"/>
              </w:rPr>
            </w:pPr>
          </w:p>
        </w:tc>
        <w:tc>
          <w:tcPr>
            <w:tcW w:w="6946" w:type="dxa"/>
          </w:tcPr>
          <w:p w:rsidR="008D6551" w:rsidRPr="008D6551" w:rsidRDefault="008D6551" w:rsidP="008D6551">
            <w:pPr>
              <w:spacing w:before="180" w:after="180"/>
              <w:jc w:val="both"/>
              <w:rPr>
                <w:rFonts w:ascii="Tahoma" w:hAnsi="Tahoma" w:cs="Tahoma"/>
                <w:color w:val="404040"/>
                <w:sz w:val="20"/>
                <w:szCs w:val="20"/>
              </w:rPr>
            </w:pPr>
            <w:r w:rsidRPr="008D6551">
              <w:rPr>
                <w:rFonts w:ascii="Tahoma" w:hAnsi="Tahoma" w:cs="Tahoma"/>
                <w:color w:val="404040"/>
                <w:sz w:val="20"/>
                <w:szCs w:val="20"/>
                <w:shd w:val="clear" w:color="auto" w:fill="FFFFFF"/>
              </w:rPr>
              <w:t xml:space="preserve">Третья вакцинация против </w:t>
            </w:r>
            <w:proofErr w:type="spellStart"/>
            <w:r w:rsidRPr="008D6551">
              <w:rPr>
                <w:rFonts w:ascii="Tahoma" w:hAnsi="Tahoma" w:cs="Tahoma"/>
                <w:color w:val="404040"/>
                <w:sz w:val="20"/>
                <w:szCs w:val="20"/>
                <w:shd w:val="clear" w:color="auto" w:fill="FFFFFF"/>
              </w:rPr>
              <w:t>гемофильной</w:t>
            </w:r>
            <w:proofErr w:type="spellEnd"/>
            <w:r w:rsidRPr="008D6551">
              <w:rPr>
                <w:rFonts w:ascii="Tahoma" w:hAnsi="Tahoma" w:cs="Tahoma"/>
                <w:color w:val="404040"/>
                <w:sz w:val="20"/>
                <w:szCs w:val="20"/>
                <w:shd w:val="clear" w:color="auto" w:fill="FFFFFF"/>
              </w:rPr>
              <w:t xml:space="preserve"> инфекции (группа риска)</w:t>
            </w:r>
          </w:p>
        </w:tc>
      </w:tr>
      <w:tr w:rsidR="00E70F2F" w:rsidRPr="008D6551" w:rsidTr="008D6551">
        <w:tc>
          <w:tcPr>
            <w:tcW w:w="3020" w:type="dxa"/>
            <w:vMerge w:val="restart"/>
          </w:tcPr>
          <w:p w:rsidR="00E70F2F" w:rsidRDefault="00E70F2F" w:rsidP="008D6551">
            <w:pPr>
              <w:spacing w:before="180" w:after="180"/>
              <w:jc w:val="both"/>
              <w:rPr>
                <w:rFonts w:ascii="Helvetica" w:hAnsi="Helvetica" w:cs="Helvetica"/>
                <w:color w:val="222222"/>
                <w:sz w:val="18"/>
                <w:szCs w:val="18"/>
                <w:shd w:val="clear" w:color="auto" w:fill="FFFFFF"/>
              </w:rPr>
            </w:pPr>
            <w:r>
              <w:rPr>
                <w:rFonts w:ascii="Helvetica" w:hAnsi="Helvetica" w:cs="Helvetica"/>
                <w:color w:val="222222"/>
                <w:sz w:val="18"/>
                <w:szCs w:val="18"/>
                <w:shd w:val="clear" w:color="auto" w:fill="FFFFFF"/>
              </w:rPr>
              <w:t>Дети 12 месяцев</w:t>
            </w:r>
          </w:p>
        </w:tc>
        <w:tc>
          <w:tcPr>
            <w:tcW w:w="6946" w:type="dxa"/>
          </w:tcPr>
          <w:p w:rsidR="00E70F2F" w:rsidRPr="00E70F2F" w:rsidRDefault="00E70F2F" w:rsidP="00E70F2F">
            <w:pPr>
              <w:spacing w:before="180" w:after="180"/>
              <w:jc w:val="both"/>
              <w:rPr>
                <w:rFonts w:ascii="Tahoma" w:hAnsi="Tahoma" w:cs="Tahoma"/>
                <w:color w:val="404040"/>
                <w:sz w:val="20"/>
                <w:szCs w:val="20"/>
              </w:rPr>
            </w:pPr>
            <w:r w:rsidRPr="00E70F2F">
              <w:rPr>
                <w:rFonts w:ascii="Tahoma" w:hAnsi="Tahoma" w:cs="Tahoma"/>
                <w:color w:val="404040"/>
                <w:sz w:val="20"/>
                <w:szCs w:val="20"/>
                <w:shd w:val="clear" w:color="auto" w:fill="FFFFFF"/>
              </w:rPr>
              <w:t>Вакцинация против кори, краснухи, эпидемического паротита</w:t>
            </w:r>
          </w:p>
        </w:tc>
      </w:tr>
      <w:tr w:rsidR="00E70F2F" w:rsidRPr="008D6551" w:rsidTr="008D6551">
        <w:tc>
          <w:tcPr>
            <w:tcW w:w="3020" w:type="dxa"/>
            <w:vMerge/>
          </w:tcPr>
          <w:p w:rsidR="00E70F2F" w:rsidRDefault="00E70F2F" w:rsidP="008D6551">
            <w:pPr>
              <w:spacing w:before="180" w:after="180"/>
              <w:jc w:val="both"/>
              <w:rPr>
                <w:rFonts w:ascii="Helvetica" w:hAnsi="Helvetica" w:cs="Helvetica"/>
                <w:color w:val="222222"/>
                <w:sz w:val="18"/>
                <w:szCs w:val="18"/>
                <w:shd w:val="clear" w:color="auto" w:fill="FFFFFF"/>
              </w:rPr>
            </w:pPr>
          </w:p>
        </w:tc>
        <w:tc>
          <w:tcPr>
            <w:tcW w:w="6946" w:type="dxa"/>
          </w:tcPr>
          <w:p w:rsidR="00E70F2F" w:rsidRPr="00E70F2F" w:rsidRDefault="00E70F2F" w:rsidP="00E70F2F">
            <w:pPr>
              <w:spacing w:before="180" w:after="180"/>
              <w:jc w:val="both"/>
              <w:rPr>
                <w:rFonts w:ascii="Tahoma" w:hAnsi="Tahoma" w:cs="Tahoma"/>
                <w:color w:val="404040"/>
                <w:sz w:val="20"/>
                <w:szCs w:val="20"/>
              </w:rPr>
            </w:pPr>
            <w:r w:rsidRPr="00E70F2F">
              <w:rPr>
                <w:rFonts w:ascii="Tahoma" w:hAnsi="Tahoma" w:cs="Tahoma"/>
                <w:color w:val="404040"/>
                <w:sz w:val="20"/>
                <w:szCs w:val="20"/>
                <w:shd w:val="clear" w:color="auto" w:fill="FFFFFF"/>
              </w:rPr>
              <w:t>Четвертая вакцинация против вирусного гепатита B (группы риска)</w:t>
            </w:r>
          </w:p>
        </w:tc>
      </w:tr>
      <w:tr w:rsidR="00E70F2F" w:rsidRPr="008D6551" w:rsidTr="008D6551">
        <w:tc>
          <w:tcPr>
            <w:tcW w:w="3020" w:type="dxa"/>
          </w:tcPr>
          <w:p w:rsidR="00E70F2F" w:rsidRDefault="00E70F2F" w:rsidP="008D6551">
            <w:pPr>
              <w:spacing w:before="180" w:after="180"/>
              <w:jc w:val="both"/>
              <w:rPr>
                <w:rFonts w:ascii="Helvetica" w:hAnsi="Helvetica" w:cs="Helvetica"/>
                <w:color w:val="222222"/>
                <w:sz w:val="18"/>
                <w:szCs w:val="18"/>
                <w:shd w:val="clear" w:color="auto" w:fill="FFFFFF"/>
              </w:rPr>
            </w:pPr>
            <w:r>
              <w:rPr>
                <w:rFonts w:ascii="Helvetica" w:hAnsi="Helvetica" w:cs="Helvetica"/>
                <w:color w:val="222222"/>
                <w:sz w:val="18"/>
                <w:szCs w:val="18"/>
                <w:shd w:val="clear" w:color="auto" w:fill="FFFFFF"/>
              </w:rPr>
              <w:t>Дети 15 месяцев</w:t>
            </w:r>
          </w:p>
        </w:tc>
        <w:tc>
          <w:tcPr>
            <w:tcW w:w="6946" w:type="dxa"/>
          </w:tcPr>
          <w:p w:rsidR="00E70F2F" w:rsidRPr="00E70F2F" w:rsidRDefault="00E70F2F" w:rsidP="00E70F2F">
            <w:pPr>
              <w:spacing w:before="180" w:after="180"/>
              <w:jc w:val="both"/>
              <w:rPr>
                <w:rFonts w:ascii="Tahoma" w:hAnsi="Tahoma" w:cs="Tahoma"/>
                <w:color w:val="404040"/>
                <w:sz w:val="20"/>
                <w:szCs w:val="20"/>
              </w:rPr>
            </w:pPr>
            <w:r w:rsidRPr="00E70F2F">
              <w:rPr>
                <w:rFonts w:ascii="Tahoma" w:hAnsi="Tahoma" w:cs="Tahoma"/>
                <w:color w:val="404040"/>
                <w:sz w:val="20"/>
                <w:szCs w:val="20"/>
                <w:shd w:val="clear" w:color="auto" w:fill="FFFFFF"/>
              </w:rPr>
              <w:t>Ревакцинация против пневмококковой инфекции</w:t>
            </w:r>
          </w:p>
        </w:tc>
      </w:tr>
      <w:tr w:rsidR="00E70F2F" w:rsidRPr="008D6551" w:rsidTr="008D6551">
        <w:tc>
          <w:tcPr>
            <w:tcW w:w="3020" w:type="dxa"/>
            <w:vMerge w:val="restart"/>
          </w:tcPr>
          <w:p w:rsidR="00E70F2F" w:rsidRDefault="00E70F2F" w:rsidP="008D6551">
            <w:pPr>
              <w:spacing w:before="180" w:after="180"/>
              <w:jc w:val="both"/>
              <w:rPr>
                <w:rFonts w:ascii="Helvetica" w:hAnsi="Helvetica" w:cs="Helvetica"/>
                <w:color w:val="222222"/>
                <w:sz w:val="18"/>
                <w:szCs w:val="18"/>
                <w:shd w:val="clear" w:color="auto" w:fill="FFFFFF"/>
              </w:rPr>
            </w:pPr>
            <w:r>
              <w:rPr>
                <w:rFonts w:ascii="Helvetica" w:hAnsi="Helvetica" w:cs="Helvetica"/>
                <w:color w:val="222222"/>
                <w:sz w:val="18"/>
                <w:szCs w:val="18"/>
                <w:shd w:val="clear" w:color="auto" w:fill="FFFFFF"/>
              </w:rPr>
              <w:t>Дети 18 месяцев</w:t>
            </w:r>
          </w:p>
        </w:tc>
        <w:tc>
          <w:tcPr>
            <w:tcW w:w="6946" w:type="dxa"/>
          </w:tcPr>
          <w:p w:rsidR="00E70F2F" w:rsidRPr="00E70F2F" w:rsidRDefault="00E70F2F" w:rsidP="008D6551">
            <w:pPr>
              <w:spacing w:before="180" w:after="180"/>
              <w:jc w:val="both"/>
              <w:rPr>
                <w:rFonts w:ascii="Tahoma" w:hAnsi="Tahoma" w:cs="Tahoma"/>
                <w:color w:val="404040"/>
                <w:sz w:val="20"/>
                <w:szCs w:val="20"/>
              </w:rPr>
            </w:pPr>
            <w:r w:rsidRPr="00E70F2F">
              <w:rPr>
                <w:rFonts w:ascii="Helvetica" w:hAnsi="Helvetica" w:cs="Helvetica"/>
                <w:color w:val="222222"/>
                <w:sz w:val="20"/>
                <w:szCs w:val="20"/>
                <w:shd w:val="clear" w:color="auto" w:fill="FFFFFF"/>
              </w:rPr>
              <w:t>Первая ревакцинация против полиомиелита</w:t>
            </w:r>
          </w:p>
        </w:tc>
      </w:tr>
      <w:tr w:rsidR="00E70F2F" w:rsidRPr="008D6551" w:rsidTr="008D6551">
        <w:tc>
          <w:tcPr>
            <w:tcW w:w="3020" w:type="dxa"/>
            <w:vMerge/>
          </w:tcPr>
          <w:p w:rsidR="00E70F2F" w:rsidRDefault="00E70F2F" w:rsidP="008D6551">
            <w:pPr>
              <w:spacing w:before="180" w:after="180"/>
              <w:jc w:val="both"/>
              <w:rPr>
                <w:rFonts w:ascii="Helvetica" w:hAnsi="Helvetica" w:cs="Helvetica"/>
                <w:color w:val="222222"/>
                <w:sz w:val="18"/>
                <w:szCs w:val="18"/>
                <w:shd w:val="clear" w:color="auto" w:fill="FFFFFF"/>
              </w:rPr>
            </w:pPr>
          </w:p>
        </w:tc>
        <w:tc>
          <w:tcPr>
            <w:tcW w:w="6946" w:type="dxa"/>
          </w:tcPr>
          <w:p w:rsidR="00E70F2F" w:rsidRPr="00E70F2F" w:rsidRDefault="00E70F2F" w:rsidP="00E70F2F">
            <w:pPr>
              <w:spacing w:before="180" w:after="180"/>
              <w:jc w:val="both"/>
              <w:rPr>
                <w:rFonts w:ascii="Tahoma" w:hAnsi="Tahoma" w:cs="Tahoma"/>
                <w:color w:val="404040"/>
                <w:sz w:val="20"/>
                <w:szCs w:val="20"/>
              </w:rPr>
            </w:pPr>
            <w:r w:rsidRPr="00E70F2F">
              <w:rPr>
                <w:rFonts w:ascii="Tahoma" w:hAnsi="Tahoma" w:cs="Tahoma"/>
                <w:color w:val="404040"/>
                <w:sz w:val="20"/>
                <w:szCs w:val="20"/>
                <w:shd w:val="clear" w:color="auto" w:fill="FFFFFF"/>
              </w:rPr>
              <w:t>Первая ревакцинация против дифтерии, коклюша, столбняка</w:t>
            </w:r>
          </w:p>
        </w:tc>
      </w:tr>
      <w:tr w:rsidR="00E70F2F" w:rsidRPr="008D6551" w:rsidTr="008D6551">
        <w:tc>
          <w:tcPr>
            <w:tcW w:w="3020" w:type="dxa"/>
            <w:vMerge/>
          </w:tcPr>
          <w:p w:rsidR="00E70F2F" w:rsidRDefault="00E70F2F" w:rsidP="008D6551">
            <w:pPr>
              <w:spacing w:before="180" w:after="180"/>
              <w:jc w:val="both"/>
              <w:rPr>
                <w:rFonts w:ascii="Helvetica" w:hAnsi="Helvetica" w:cs="Helvetica"/>
                <w:color w:val="222222"/>
                <w:sz w:val="18"/>
                <w:szCs w:val="18"/>
                <w:shd w:val="clear" w:color="auto" w:fill="FFFFFF"/>
              </w:rPr>
            </w:pPr>
          </w:p>
        </w:tc>
        <w:tc>
          <w:tcPr>
            <w:tcW w:w="6946" w:type="dxa"/>
          </w:tcPr>
          <w:p w:rsidR="00E70F2F" w:rsidRPr="00E70F2F" w:rsidRDefault="00E70F2F" w:rsidP="00E70F2F">
            <w:pPr>
              <w:spacing w:before="180" w:after="180"/>
              <w:jc w:val="both"/>
              <w:rPr>
                <w:rFonts w:ascii="Tahoma" w:hAnsi="Tahoma" w:cs="Tahoma"/>
                <w:color w:val="404040"/>
                <w:sz w:val="20"/>
                <w:szCs w:val="20"/>
              </w:rPr>
            </w:pPr>
            <w:r w:rsidRPr="00E70F2F">
              <w:rPr>
                <w:rFonts w:ascii="Tahoma" w:hAnsi="Tahoma" w:cs="Tahoma"/>
                <w:color w:val="404040"/>
                <w:sz w:val="20"/>
                <w:szCs w:val="20"/>
                <w:shd w:val="clear" w:color="auto" w:fill="FFFFFF"/>
              </w:rPr>
              <w:t xml:space="preserve">Ревакцинация против </w:t>
            </w:r>
            <w:proofErr w:type="spellStart"/>
            <w:r w:rsidRPr="00E70F2F">
              <w:rPr>
                <w:rFonts w:ascii="Tahoma" w:hAnsi="Tahoma" w:cs="Tahoma"/>
                <w:color w:val="404040"/>
                <w:sz w:val="20"/>
                <w:szCs w:val="20"/>
                <w:shd w:val="clear" w:color="auto" w:fill="FFFFFF"/>
              </w:rPr>
              <w:t>гемофильной</w:t>
            </w:r>
            <w:proofErr w:type="spellEnd"/>
            <w:r w:rsidRPr="00E70F2F">
              <w:rPr>
                <w:rFonts w:ascii="Tahoma" w:hAnsi="Tahoma" w:cs="Tahoma"/>
                <w:color w:val="404040"/>
                <w:sz w:val="20"/>
                <w:szCs w:val="20"/>
                <w:shd w:val="clear" w:color="auto" w:fill="FFFFFF"/>
              </w:rPr>
              <w:t xml:space="preserve"> инфекции (группы риска)</w:t>
            </w:r>
          </w:p>
        </w:tc>
      </w:tr>
      <w:tr w:rsidR="00E70F2F" w:rsidRPr="008D6551" w:rsidTr="008D6551">
        <w:tc>
          <w:tcPr>
            <w:tcW w:w="3020" w:type="dxa"/>
          </w:tcPr>
          <w:p w:rsidR="00E70F2F" w:rsidRDefault="00E70F2F" w:rsidP="008D6551">
            <w:pPr>
              <w:spacing w:before="180" w:after="180"/>
              <w:jc w:val="both"/>
              <w:rPr>
                <w:rFonts w:ascii="Helvetica" w:hAnsi="Helvetica" w:cs="Helvetica"/>
                <w:color w:val="222222"/>
                <w:sz w:val="18"/>
                <w:szCs w:val="18"/>
                <w:shd w:val="clear" w:color="auto" w:fill="FFFFFF"/>
              </w:rPr>
            </w:pPr>
            <w:r>
              <w:rPr>
                <w:rFonts w:ascii="Helvetica" w:hAnsi="Helvetica" w:cs="Helvetica"/>
                <w:color w:val="222222"/>
                <w:sz w:val="18"/>
                <w:szCs w:val="18"/>
                <w:shd w:val="clear" w:color="auto" w:fill="FFFFFF"/>
              </w:rPr>
              <w:t>Дети 20 месяцев</w:t>
            </w:r>
          </w:p>
        </w:tc>
        <w:tc>
          <w:tcPr>
            <w:tcW w:w="6946" w:type="dxa"/>
          </w:tcPr>
          <w:p w:rsidR="00E70F2F" w:rsidRPr="008D6551" w:rsidRDefault="00E70F2F" w:rsidP="008D6551">
            <w:pPr>
              <w:spacing w:before="180" w:after="180"/>
              <w:jc w:val="both"/>
              <w:rPr>
                <w:rFonts w:ascii="Tahoma" w:hAnsi="Tahoma" w:cs="Tahoma"/>
                <w:color w:val="404040"/>
                <w:sz w:val="20"/>
                <w:szCs w:val="20"/>
              </w:rPr>
            </w:pPr>
            <w:r>
              <w:rPr>
                <w:rFonts w:ascii="Helvetica" w:hAnsi="Helvetica" w:cs="Helvetica"/>
                <w:color w:val="222222"/>
                <w:sz w:val="18"/>
                <w:szCs w:val="18"/>
                <w:shd w:val="clear" w:color="auto" w:fill="FFFFFF"/>
              </w:rPr>
              <w:t>Вторая ревакцинация против полиомиелита</w:t>
            </w:r>
          </w:p>
        </w:tc>
      </w:tr>
      <w:tr w:rsidR="00E70F2F" w:rsidRPr="008D6551" w:rsidTr="008D6551">
        <w:tc>
          <w:tcPr>
            <w:tcW w:w="3020" w:type="dxa"/>
          </w:tcPr>
          <w:p w:rsidR="00E70F2F" w:rsidRDefault="00E70F2F" w:rsidP="008D6551">
            <w:pPr>
              <w:spacing w:before="180" w:after="180"/>
              <w:jc w:val="both"/>
              <w:rPr>
                <w:rFonts w:ascii="Helvetica" w:hAnsi="Helvetica" w:cs="Helvetica"/>
                <w:color w:val="222222"/>
                <w:sz w:val="18"/>
                <w:szCs w:val="18"/>
                <w:shd w:val="clear" w:color="auto" w:fill="FFFFFF"/>
              </w:rPr>
            </w:pPr>
            <w:r>
              <w:rPr>
                <w:rFonts w:ascii="Helvetica" w:hAnsi="Helvetica" w:cs="Helvetica"/>
                <w:color w:val="222222"/>
                <w:sz w:val="18"/>
                <w:szCs w:val="18"/>
                <w:shd w:val="clear" w:color="auto" w:fill="FFFFFF"/>
              </w:rPr>
              <w:t>Дети 6 лет</w:t>
            </w:r>
          </w:p>
        </w:tc>
        <w:tc>
          <w:tcPr>
            <w:tcW w:w="6946" w:type="dxa"/>
          </w:tcPr>
          <w:p w:rsidR="00E70F2F" w:rsidRPr="00E70F2F" w:rsidRDefault="00E70F2F" w:rsidP="00E70F2F">
            <w:pPr>
              <w:spacing w:before="180" w:after="180"/>
              <w:jc w:val="both"/>
              <w:rPr>
                <w:rFonts w:ascii="Tahoma" w:hAnsi="Tahoma" w:cs="Tahoma"/>
                <w:color w:val="404040"/>
                <w:sz w:val="20"/>
                <w:szCs w:val="20"/>
              </w:rPr>
            </w:pPr>
            <w:r w:rsidRPr="00E70F2F">
              <w:rPr>
                <w:rFonts w:ascii="Tahoma" w:hAnsi="Tahoma" w:cs="Tahoma"/>
                <w:color w:val="404040"/>
                <w:sz w:val="20"/>
                <w:szCs w:val="20"/>
                <w:shd w:val="clear" w:color="auto" w:fill="FFFFFF"/>
              </w:rPr>
              <w:t>Ревакцинация против кори, краснухи, эпидемического паротита</w:t>
            </w:r>
          </w:p>
        </w:tc>
      </w:tr>
      <w:tr w:rsidR="00E70F2F" w:rsidRPr="008D6551" w:rsidTr="008D6551">
        <w:tc>
          <w:tcPr>
            <w:tcW w:w="3020" w:type="dxa"/>
            <w:vMerge w:val="restart"/>
          </w:tcPr>
          <w:p w:rsidR="00E70F2F" w:rsidRDefault="00E70F2F" w:rsidP="008D6551">
            <w:pPr>
              <w:spacing w:before="180" w:after="180"/>
              <w:jc w:val="both"/>
              <w:rPr>
                <w:rFonts w:ascii="Helvetica" w:hAnsi="Helvetica" w:cs="Helvetica"/>
                <w:color w:val="222222"/>
                <w:sz w:val="18"/>
                <w:szCs w:val="18"/>
                <w:shd w:val="clear" w:color="auto" w:fill="FFFFFF"/>
              </w:rPr>
            </w:pPr>
            <w:r>
              <w:rPr>
                <w:rFonts w:ascii="Helvetica" w:hAnsi="Helvetica" w:cs="Helvetica"/>
                <w:color w:val="222222"/>
                <w:sz w:val="18"/>
                <w:szCs w:val="18"/>
                <w:shd w:val="clear" w:color="auto" w:fill="FFFFFF"/>
              </w:rPr>
              <w:t>Дети 6 - 7 лет</w:t>
            </w:r>
          </w:p>
        </w:tc>
        <w:tc>
          <w:tcPr>
            <w:tcW w:w="6946" w:type="dxa"/>
          </w:tcPr>
          <w:p w:rsidR="00E70F2F" w:rsidRPr="00E70F2F" w:rsidRDefault="00E70F2F" w:rsidP="00E70F2F">
            <w:pPr>
              <w:spacing w:before="180" w:after="180"/>
              <w:jc w:val="both"/>
              <w:rPr>
                <w:rFonts w:ascii="Tahoma" w:hAnsi="Tahoma" w:cs="Tahoma"/>
                <w:color w:val="404040"/>
                <w:sz w:val="20"/>
                <w:szCs w:val="20"/>
              </w:rPr>
            </w:pPr>
            <w:r w:rsidRPr="00E70F2F">
              <w:rPr>
                <w:rFonts w:ascii="Tahoma" w:hAnsi="Tahoma" w:cs="Tahoma"/>
                <w:color w:val="404040"/>
                <w:sz w:val="20"/>
                <w:szCs w:val="20"/>
                <w:shd w:val="clear" w:color="auto" w:fill="FFFFFF"/>
              </w:rPr>
              <w:t>Вторая ревакцинация против дифтерии, столбняка</w:t>
            </w:r>
          </w:p>
        </w:tc>
      </w:tr>
      <w:tr w:rsidR="00E70F2F" w:rsidRPr="008D6551" w:rsidTr="008D6551">
        <w:tc>
          <w:tcPr>
            <w:tcW w:w="3020" w:type="dxa"/>
            <w:vMerge/>
          </w:tcPr>
          <w:p w:rsidR="00E70F2F" w:rsidRDefault="00E70F2F" w:rsidP="008D6551">
            <w:pPr>
              <w:spacing w:before="180" w:after="180"/>
              <w:jc w:val="both"/>
              <w:rPr>
                <w:rFonts w:ascii="Helvetica" w:hAnsi="Helvetica" w:cs="Helvetica"/>
                <w:color w:val="222222"/>
                <w:sz w:val="18"/>
                <w:szCs w:val="18"/>
                <w:shd w:val="clear" w:color="auto" w:fill="FFFFFF"/>
              </w:rPr>
            </w:pPr>
          </w:p>
        </w:tc>
        <w:tc>
          <w:tcPr>
            <w:tcW w:w="6946" w:type="dxa"/>
          </w:tcPr>
          <w:p w:rsidR="00E70F2F" w:rsidRPr="00E70F2F" w:rsidRDefault="00E70F2F" w:rsidP="008D6551">
            <w:pPr>
              <w:spacing w:before="180" w:after="180"/>
              <w:jc w:val="both"/>
              <w:rPr>
                <w:rFonts w:ascii="Tahoma" w:hAnsi="Tahoma" w:cs="Tahoma"/>
                <w:color w:val="404040"/>
                <w:sz w:val="20"/>
                <w:szCs w:val="20"/>
              </w:rPr>
            </w:pPr>
            <w:r w:rsidRPr="00E70F2F">
              <w:rPr>
                <w:rFonts w:ascii="Helvetica" w:hAnsi="Helvetica" w:cs="Helvetica"/>
                <w:color w:val="222222"/>
                <w:sz w:val="20"/>
                <w:szCs w:val="20"/>
                <w:shd w:val="clear" w:color="auto" w:fill="FFFFFF"/>
              </w:rPr>
              <w:t>Ревакцинация против туберкулеза</w:t>
            </w:r>
          </w:p>
        </w:tc>
      </w:tr>
      <w:tr w:rsidR="00E70F2F" w:rsidRPr="008D6551" w:rsidTr="008D6551">
        <w:tc>
          <w:tcPr>
            <w:tcW w:w="3020" w:type="dxa"/>
            <w:vMerge w:val="restart"/>
          </w:tcPr>
          <w:p w:rsidR="00E70F2F" w:rsidRDefault="00E70F2F" w:rsidP="008D6551">
            <w:pPr>
              <w:spacing w:before="180" w:after="180"/>
              <w:jc w:val="both"/>
              <w:rPr>
                <w:rFonts w:ascii="Helvetica" w:hAnsi="Helvetica" w:cs="Helvetica"/>
                <w:color w:val="222222"/>
                <w:sz w:val="18"/>
                <w:szCs w:val="18"/>
                <w:shd w:val="clear" w:color="auto" w:fill="FFFFFF"/>
              </w:rPr>
            </w:pPr>
            <w:r>
              <w:rPr>
                <w:rFonts w:ascii="Helvetica" w:hAnsi="Helvetica" w:cs="Helvetica"/>
                <w:color w:val="222222"/>
                <w:sz w:val="18"/>
                <w:szCs w:val="18"/>
                <w:shd w:val="clear" w:color="auto" w:fill="FFFFFF"/>
              </w:rPr>
              <w:t>Дети 14 лет</w:t>
            </w:r>
          </w:p>
        </w:tc>
        <w:tc>
          <w:tcPr>
            <w:tcW w:w="6946" w:type="dxa"/>
          </w:tcPr>
          <w:p w:rsidR="00E70F2F" w:rsidRPr="00E70F2F" w:rsidRDefault="00E70F2F" w:rsidP="00E70F2F">
            <w:pPr>
              <w:spacing w:before="180" w:after="180"/>
              <w:jc w:val="both"/>
              <w:rPr>
                <w:rFonts w:ascii="Tahoma" w:hAnsi="Tahoma" w:cs="Tahoma"/>
                <w:color w:val="404040"/>
                <w:sz w:val="20"/>
                <w:szCs w:val="20"/>
              </w:rPr>
            </w:pPr>
            <w:r w:rsidRPr="00E70F2F">
              <w:rPr>
                <w:rFonts w:ascii="Tahoma" w:hAnsi="Tahoma" w:cs="Tahoma"/>
                <w:color w:val="404040"/>
                <w:sz w:val="20"/>
                <w:szCs w:val="20"/>
                <w:shd w:val="clear" w:color="auto" w:fill="FFFFFF"/>
              </w:rPr>
              <w:t>Третья ревакцинация против дифтерии, столбняка</w:t>
            </w:r>
          </w:p>
        </w:tc>
      </w:tr>
      <w:tr w:rsidR="00E70F2F" w:rsidRPr="008D6551" w:rsidTr="008D6551">
        <w:tc>
          <w:tcPr>
            <w:tcW w:w="3020" w:type="dxa"/>
            <w:vMerge/>
          </w:tcPr>
          <w:p w:rsidR="00E70F2F" w:rsidRDefault="00E70F2F" w:rsidP="008D6551">
            <w:pPr>
              <w:spacing w:before="180" w:after="180"/>
              <w:jc w:val="both"/>
              <w:rPr>
                <w:rFonts w:ascii="Helvetica" w:hAnsi="Helvetica" w:cs="Helvetica"/>
                <w:color w:val="222222"/>
                <w:sz w:val="18"/>
                <w:szCs w:val="18"/>
                <w:shd w:val="clear" w:color="auto" w:fill="FFFFFF"/>
              </w:rPr>
            </w:pPr>
          </w:p>
        </w:tc>
        <w:tc>
          <w:tcPr>
            <w:tcW w:w="6946" w:type="dxa"/>
          </w:tcPr>
          <w:p w:rsidR="00E70F2F" w:rsidRPr="00E70F2F" w:rsidRDefault="00E70F2F" w:rsidP="008D6551">
            <w:pPr>
              <w:spacing w:before="180" w:after="180"/>
              <w:jc w:val="both"/>
              <w:rPr>
                <w:rFonts w:ascii="Tahoma" w:hAnsi="Tahoma" w:cs="Tahoma"/>
                <w:color w:val="404040"/>
                <w:sz w:val="20"/>
                <w:szCs w:val="20"/>
              </w:rPr>
            </w:pPr>
            <w:r w:rsidRPr="00E70F2F">
              <w:rPr>
                <w:rFonts w:ascii="Helvetica" w:hAnsi="Helvetica" w:cs="Helvetica"/>
                <w:color w:val="222222"/>
                <w:sz w:val="20"/>
                <w:szCs w:val="20"/>
                <w:shd w:val="clear" w:color="auto" w:fill="FFFFFF"/>
              </w:rPr>
              <w:t>Третья ревакцинация против полиомиелита</w:t>
            </w:r>
          </w:p>
        </w:tc>
      </w:tr>
      <w:tr w:rsidR="00E70F2F" w:rsidRPr="008D6551" w:rsidTr="008D6551">
        <w:tc>
          <w:tcPr>
            <w:tcW w:w="3020" w:type="dxa"/>
          </w:tcPr>
          <w:p w:rsidR="00E70F2F" w:rsidRDefault="00E70F2F" w:rsidP="008D6551">
            <w:pPr>
              <w:spacing w:before="180" w:after="180"/>
              <w:jc w:val="both"/>
              <w:rPr>
                <w:rFonts w:ascii="Helvetica" w:hAnsi="Helvetica" w:cs="Helvetica"/>
                <w:color w:val="222222"/>
                <w:sz w:val="18"/>
                <w:szCs w:val="18"/>
                <w:shd w:val="clear" w:color="auto" w:fill="FFFFFF"/>
              </w:rPr>
            </w:pPr>
            <w:r>
              <w:rPr>
                <w:rFonts w:ascii="Helvetica" w:hAnsi="Helvetica" w:cs="Helvetica"/>
                <w:color w:val="222222"/>
                <w:sz w:val="18"/>
                <w:szCs w:val="18"/>
                <w:shd w:val="clear" w:color="auto" w:fill="FFFFFF"/>
              </w:rPr>
              <w:t>Взрослые от 18 лет</w:t>
            </w:r>
          </w:p>
        </w:tc>
        <w:tc>
          <w:tcPr>
            <w:tcW w:w="6946" w:type="dxa"/>
          </w:tcPr>
          <w:p w:rsidR="00E70F2F" w:rsidRPr="00E70F2F" w:rsidRDefault="00E70F2F" w:rsidP="00E70F2F">
            <w:pPr>
              <w:spacing w:before="180" w:after="180"/>
              <w:jc w:val="both"/>
              <w:rPr>
                <w:rFonts w:ascii="Tahoma" w:hAnsi="Tahoma" w:cs="Tahoma"/>
                <w:color w:val="404040"/>
                <w:sz w:val="20"/>
                <w:szCs w:val="20"/>
              </w:rPr>
            </w:pPr>
            <w:r w:rsidRPr="00E70F2F">
              <w:rPr>
                <w:rFonts w:ascii="Tahoma" w:hAnsi="Tahoma" w:cs="Tahoma"/>
                <w:color w:val="404040"/>
                <w:sz w:val="20"/>
                <w:szCs w:val="20"/>
                <w:shd w:val="clear" w:color="auto" w:fill="FFFFFF"/>
              </w:rPr>
              <w:t>Ревакцинация против дифтерии, столбняка - каждые 10 лет от момента последней ревакцинации</w:t>
            </w:r>
          </w:p>
        </w:tc>
      </w:tr>
    </w:tbl>
    <w:p w:rsidR="008D6551" w:rsidRDefault="008D6551" w:rsidP="008D6551">
      <w:pPr>
        <w:shd w:val="clear" w:color="auto" w:fill="FFFFFF"/>
        <w:spacing w:before="180" w:after="180"/>
        <w:ind w:left="207"/>
        <w:jc w:val="both"/>
        <w:rPr>
          <w:rFonts w:ascii="Tahoma" w:hAnsi="Tahoma" w:cs="Tahoma"/>
          <w:b/>
          <w:color w:val="404040"/>
          <w:shd w:val="clear" w:color="auto" w:fill="FFFFFF"/>
        </w:rPr>
      </w:pPr>
      <w:r w:rsidRPr="008D6551">
        <w:rPr>
          <w:rFonts w:ascii="Tahoma" w:hAnsi="Tahoma" w:cs="Tahoma"/>
          <w:color w:val="404040"/>
        </w:rPr>
        <w:br/>
      </w:r>
    </w:p>
    <w:p w:rsidR="00E70F2F" w:rsidRPr="008D6551" w:rsidRDefault="00E70F2F" w:rsidP="008D6551">
      <w:pPr>
        <w:shd w:val="clear" w:color="auto" w:fill="FFFFFF"/>
        <w:spacing w:before="180" w:after="180"/>
        <w:ind w:left="207"/>
        <w:jc w:val="both"/>
        <w:rPr>
          <w:rFonts w:ascii="Tahoma" w:hAnsi="Tahoma" w:cs="Tahoma"/>
          <w:b/>
          <w:color w:val="404040"/>
          <w:shd w:val="clear" w:color="auto" w:fill="FFFFFF"/>
        </w:rPr>
      </w:pPr>
    </w:p>
    <w:p w:rsidR="00E70F2F" w:rsidRPr="00E70F2F" w:rsidRDefault="00E70F2F" w:rsidP="007B0E1A">
      <w:pPr>
        <w:pStyle w:val="a8"/>
        <w:numPr>
          <w:ilvl w:val="0"/>
          <w:numId w:val="10"/>
        </w:numPr>
        <w:shd w:val="clear" w:color="auto" w:fill="FFFFFF"/>
        <w:spacing w:before="180" w:after="180"/>
        <w:ind w:left="0" w:firstLine="567"/>
        <w:jc w:val="both"/>
        <w:rPr>
          <w:rFonts w:ascii="Tahoma" w:hAnsi="Tahoma" w:cs="Tahoma"/>
          <w:b/>
          <w:color w:val="404040"/>
          <w:shd w:val="clear" w:color="auto" w:fill="FFFFFF"/>
        </w:rPr>
      </w:pPr>
      <w:r w:rsidRPr="00E70F2F">
        <w:rPr>
          <w:rFonts w:ascii="Tahoma" w:hAnsi="Tahoma" w:cs="Tahoma"/>
          <w:b/>
          <w:color w:val="404040"/>
          <w:shd w:val="clear" w:color="auto" w:fill="FFFFFF"/>
        </w:rPr>
        <w:t xml:space="preserve">Вакцинация против вирусного гепатита B </w:t>
      </w:r>
    </w:p>
    <w:p w:rsidR="00E70F2F" w:rsidRDefault="00E70F2F" w:rsidP="00547EC5">
      <w:pPr>
        <w:shd w:val="clear" w:color="auto" w:fill="FFFFFF"/>
        <w:spacing w:before="180" w:after="180"/>
        <w:ind w:firstLine="567"/>
        <w:jc w:val="both"/>
        <w:rPr>
          <w:rFonts w:ascii="Tahoma" w:hAnsi="Tahoma" w:cs="Tahoma"/>
          <w:color w:val="404040"/>
          <w:shd w:val="clear" w:color="auto" w:fill="FFFFFF"/>
        </w:rPr>
      </w:pPr>
      <w:r>
        <w:rPr>
          <w:rFonts w:ascii="Tahoma" w:hAnsi="Tahoma" w:cs="Tahoma"/>
          <w:color w:val="404040"/>
          <w:shd w:val="clear" w:color="auto" w:fill="FFFFFF"/>
        </w:rPr>
        <w:t xml:space="preserve">Дети от 1 года до 18 лет, взрослые от 18 до 55 лет, не привитые ранее </w:t>
      </w:r>
    </w:p>
    <w:p w:rsidR="007B0E1A" w:rsidRDefault="007B0E1A" w:rsidP="00547EC5">
      <w:pPr>
        <w:shd w:val="clear" w:color="auto" w:fill="FFFFFF"/>
        <w:spacing w:before="180" w:after="180"/>
        <w:ind w:firstLine="567"/>
        <w:jc w:val="both"/>
        <w:rPr>
          <w:rFonts w:ascii="Tahoma" w:hAnsi="Tahoma" w:cs="Tahoma"/>
          <w:color w:val="404040"/>
          <w:shd w:val="clear" w:color="auto" w:fill="FFFFFF"/>
        </w:rPr>
      </w:pPr>
    </w:p>
    <w:p w:rsidR="007B0E1A" w:rsidRPr="007B0E1A" w:rsidRDefault="00E70F2F" w:rsidP="007B0E1A">
      <w:pPr>
        <w:pStyle w:val="a8"/>
        <w:numPr>
          <w:ilvl w:val="0"/>
          <w:numId w:val="10"/>
        </w:numPr>
        <w:shd w:val="clear" w:color="auto" w:fill="FFFFFF"/>
        <w:spacing w:before="180" w:after="180"/>
        <w:ind w:left="0" w:firstLine="567"/>
        <w:jc w:val="both"/>
        <w:rPr>
          <w:rFonts w:ascii="Tahoma" w:hAnsi="Tahoma" w:cs="Tahoma"/>
          <w:b/>
          <w:color w:val="404040"/>
          <w:shd w:val="clear" w:color="auto" w:fill="FFFFFF"/>
        </w:rPr>
      </w:pPr>
      <w:r w:rsidRPr="007B0E1A">
        <w:rPr>
          <w:rFonts w:ascii="Tahoma" w:hAnsi="Tahoma" w:cs="Tahoma"/>
          <w:b/>
          <w:color w:val="404040"/>
          <w:shd w:val="clear" w:color="auto" w:fill="FFFFFF"/>
        </w:rPr>
        <w:t xml:space="preserve">Вакцинация против кори </w:t>
      </w:r>
    </w:p>
    <w:p w:rsidR="007B0E1A" w:rsidRDefault="00E70F2F" w:rsidP="007B0E1A">
      <w:pPr>
        <w:shd w:val="clear" w:color="auto" w:fill="FFFFFF"/>
        <w:spacing w:before="180" w:after="180"/>
        <w:ind w:firstLine="567"/>
        <w:jc w:val="both"/>
        <w:rPr>
          <w:rFonts w:ascii="Tahoma" w:hAnsi="Tahoma" w:cs="Tahoma"/>
          <w:color w:val="404040"/>
          <w:shd w:val="clear" w:color="auto" w:fill="FFFFFF"/>
        </w:rPr>
      </w:pPr>
      <w:r w:rsidRPr="007B0E1A">
        <w:rPr>
          <w:rFonts w:ascii="Tahoma" w:hAnsi="Tahoma" w:cs="Tahoma"/>
          <w:color w:val="404040"/>
          <w:shd w:val="clear" w:color="auto" w:fill="FFFFFF"/>
        </w:rPr>
        <w:t xml:space="preserve">Дети от 1 года до 18 лет включительно и взрослые в возрасте до 35 лет (включительно), не болевшие, не привитые, привитые однократно, не имеющие сведений о прививках против кори </w:t>
      </w:r>
    </w:p>
    <w:p w:rsidR="007B0E1A" w:rsidRDefault="007B0E1A" w:rsidP="007B0E1A">
      <w:pPr>
        <w:shd w:val="clear" w:color="auto" w:fill="FFFFFF"/>
        <w:spacing w:before="180" w:after="180"/>
        <w:ind w:firstLine="567"/>
        <w:jc w:val="both"/>
        <w:rPr>
          <w:rFonts w:ascii="Tahoma" w:hAnsi="Tahoma" w:cs="Tahoma"/>
          <w:color w:val="404040"/>
          <w:shd w:val="clear" w:color="auto" w:fill="FFFFFF"/>
        </w:rPr>
      </w:pPr>
    </w:p>
    <w:p w:rsidR="007B0E1A" w:rsidRPr="007B0E1A" w:rsidRDefault="00E70F2F" w:rsidP="007B0E1A">
      <w:pPr>
        <w:pStyle w:val="a8"/>
        <w:numPr>
          <w:ilvl w:val="0"/>
          <w:numId w:val="11"/>
        </w:numPr>
        <w:shd w:val="clear" w:color="auto" w:fill="FFFFFF"/>
        <w:spacing w:before="180" w:after="180"/>
        <w:ind w:left="0" w:firstLine="567"/>
        <w:jc w:val="both"/>
        <w:rPr>
          <w:rFonts w:ascii="Tahoma" w:hAnsi="Tahoma" w:cs="Tahoma"/>
          <w:b/>
          <w:color w:val="404040"/>
          <w:shd w:val="clear" w:color="auto" w:fill="FFFFFF"/>
        </w:rPr>
      </w:pPr>
      <w:r w:rsidRPr="007B0E1A">
        <w:rPr>
          <w:rFonts w:ascii="Tahoma" w:hAnsi="Tahoma" w:cs="Tahoma"/>
          <w:b/>
          <w:color w:val="404040"/>
          <w:shd w:val="clear" w:color="auto" w:fill="FFFFFF"/>
        </w:rPr>
        <w:t xml:space="preserve">Вакцинация против краснухи </w:t>
      </w:r>
    </w:p>
    <w:p w:rsidR="007B0E1A" w:rsidRDefault="00E70F2F" w:rsidP="007B0E1A">
      <w:pPr>
        <w:shd w:val="clear" w:color="auto" w:fill="FFFFFF"/>
        <w:spacing w:before="180" w:after="180"/>
        <w:ind w:firstLine="567"/>
        <w:jc w:val="both"/>
        <w:rPr>
          <w:rFonts w:ascii="Tahoma" w:hAnsi="Tahoma" w:cs="Tahoma"/>
          <w:color w:val="404040"/>
          <w:shd w:val="clear" w:color="auto" w:fill="FFFFFF"/>
        </w:rPr>
      </w:pPr>
      <w:r w:rsidRPr="007B0E1A">
        <w:rPr>
          <w:rFonts w:ascii="Tahoma" w:hAnsi="Tahoma" w:cs="Tahoma"/>
          <w:color w:val="404040"/>
          <w:shd w:val="clear" w:color="auto" w:fill="FFFFFF"/>
        </w:rPr>
        <w:t xml:space="preserve">Дети от 1 года до 18 лет, женщины от 18 до 25 лет (включительно), не болевшие, не привитые, привитые однократно против краснухи, не имеющие сведений о прививках против краснухи </w:t>
      </w:r>
    </w:p>
    <w:p w:rsidR="007B0E1A" w:rsidRDefault="007B0E1A" w:rsidP="007B0E1A">
      <w:pPr>
        <w:shd w:val="clear" w:color="auto" w:fill="FFFFFF"/>
        <w:spacing w:before="180" w:after="180"/>
        <w:ind w:firstLine="567"/>
        <w:jc w:val="both"/>
        <w:rPr>
          <w:rFonts w:ascii="Tahoma" w:hAnsi="Tahoma" w:cs="Tahoma"/>
          <w:color w:val="404040"/>
          <w:shd w:val="clear" w:color="auto" w:fill="FFFFFF"/>
        </w:rPr>
      </w:pPr>
    </w:p>
    <w:p w:rsidR="007B0E1A" w:rsidRPr="007B0E1A" w:rsidRDefault="00E70F2F" w:rsidP="007B0E1A">
      <w:pPr>
        <w:pStyle w:val="a8"/>
        <w:numPr>
          <w:ilvl w:val="0"/>
          <w:numId w:val="12"/>
        </w:numPr>
        <w:shd w:val="clear" w:color="auto" w:fill="FFFFFF"/>
        <w:spacing w:before="180" w:after="180"/>
        <w:ind w:left="0" w:firstLine="567"/>
        <w:jc w:val="both"/>
        <w:rPr>
          <w:rFonts w:ascii="Tahoma" w:hAnsi="Tahoma" w:cs="Tahoma"/>
          <w:b/>
          <w:color w:val="404040"/>
          <w:shd w:val="clear" w:color="auto" w:fill="FFFFFF"/>
        </w:rPr>
      </w:pPr>
      <w:r w:rsidRPr="007B0E1A">
        <w:rPr>
          <w:rFonts w:ascii="Tahoma" w:hAnsi="Tahoma" w:cs="Tahoma"/>
          <w:b/>
          <w:color w:val="404040"/>
          <w:shd w:val="clear" w:color="auto" w:fill="FFFFFF"/>
        </w:rPr>
        <w:t xml:space="preserve">Вакцинация против гриппа </w:t>
      </w:r>
    </w:p>
    <w:p w:rsidR="007B0E1A" w:rsidRPr="007B0E1A" w:rsidRDefault="00E70F2F" w:rsidP="007B0E1A">
      <w:pPr>
        <w:pStyle w:val="a8"/>
        <w:numPr>
          <w:ilvl w:val="0"/>
          <w:numId w:val="13"/>
        </w:numPr>
        <w:shd w:val="clear" w:color="auto" w:fill="FFFFFF"/>
        <w:spacing w:before="180" w:after="180"/>
        <w:jc w:val="both"/>
        <w:rPr>
          <w:rFonts w:ascii="Tahoma" w:hAnsi="Tahoma" w:cs="Tahoma"/>
          <w:b/>
          <w:color w:val="404040"/>
          <w:shd w:val="clear" w:color="auto" w:fill="FFFFFF"/>
        </w:rPr>
      </w:pPr>
      <w:r w:rsidRPr="007B0E1A">
        <w:rPr>
          <w:rFonts w:ascii="Tahoma" w:hAnsi="Tahoma" w:cs="Tahoma"/>
          <w:color w:val="404040"/>
          <w:shd w:val="clear" w:color="auto" w:fill="FFFFFF"/>
        </w:rPr>
        <w:t xml:space="preserve">Дети с 6 месяцев, учащиеся 1 - 11 классов </w:t>
      </w:r>
    </w:p>
    <w:p w:rsidR="007B0E1A" w:rsidRPr="007B0E1A" w:rsidRDefault="00E70F2F" w:rsidP="007B0E1A">
      <w:pPr>
        <w:pStyle w:val="a8"/>
        <w:numPr>
          <w:ilvl w:val="0"/>
          <w:numId w:val="13"/>
        </w:numPr>
        <w:shd w:val="clear" w:color="auto" w:fill="FFFFFF"/>
        <w:spacing w:before="180" w:after="180"/>
        <w:jc w:val="both"/>
        <w:rPr>
          <w:rFonts w:ascii="Tahoma" w:hAnsi="Tahoma" w:cs="Tahoma"/>
          <w:b/>
          <w:color w:val="404040"/>
          <w:shd w:val="clear" w:color="auto" w:fill="FFFFFF"/>
        </w:rPr>
      </w:pPr>
      <w:proofErr w:type="gramStart"/>
      <w:r w:rsidRPr="007B0E1A">
        <w:rPr>
          <w:rFonts w:ascii="Tahoma" w:hAnsi="Tahoma" w:cs="Tahoma"/>
          <w:color w:val="404040"/>
          <w:shd w:val="clear" w:color="auto" w:fill="FFFFFF"/>
        </w:rPr>
        <w:t xml:space="preserve">обучающиеся в профессиональных образовательных организациях и образовательных организациях высшего образования </w:t>
      </w:r>
      <w:proofErr w:type="gramEnd"/>
    </w:p>
    <w:p w:rsidR="007B0E1A" w:rsidRPr="007B0E1A" w:rsidRDefault="00E70F2F" w:rsidP="007B0E1A">
      <w:pPr>
        <w:pStyle w:val="a8"/>
        <w:numPr>
          <w:ilvl w:val="0"/>
          <w:numId w:val="13"/>
        </w:numPr>
        <w:shd w:val="clear" w:color="auto" w:fill="FFFFFF"/>
        <w:spacing w:before="180" w:after="180"/>
        <w:jc w:val="both"/>
        <w:rPr>
          <w:rFonts w:ascii="Tahoma" w:hAnsi="Tahoma" w:cs="Tahoma"/>
          <w:b/>
          <w:color w:val="404040"/>
          <w:shd w:val="clear" w:color="auto" w:fill="FFFFFF"/>
        </w:rPr>
      </w:pPr>
      <w:r w:rsidRPr="007B0E1A">
        <w:rPr>
          <w:rFonts w:ascii="Tahoma" w:hAnsi="Tahoma" w:cs="Tahoma"/>
          <w:color w:val="404040"/>
          <w:shd w:val="clear" w:color="auto" w:fill="FFFFFF"/>
        </w:rPr>
        <w:t xml:space="preserve">взрослые, работающие по отдельным профессиям и должностям (работники медицинских и образовательных организаций, транспорта, коммунальной сферы) </w:t>
      </w:r>
    </w:p>
    <w:p w:rsidR="007B0E1A" w:rsidRPr="007B0E1A" w:rsidRDefault="00E70F2F" w:rsidP="007B0E1A">
      <w:pPr>
        <w:pStyle w:val="a8"/>
        <w:numPr>
          <w:ilvl w:val="0"/>
          <w:numId w:val="13"/>
        </w:numPr>
        <w:shd w:val="clear" w:color="auto" w:fill="FFFFFF"/>
        <w:spacing w:before="180" w:after="180"/>
        <w:jc w:val="both"/>
        <w:rPr>
          <w:rFonts w:ascii="Tahoma" w:hAnsi="Tahoma" w:cs="Tahoma"/>
          <w:b/>
          <w:color w:val="404040"/>
          <w:shd w:val="clear" w:color="auto" w:fill="FFFFFF"/>
        </w:rPr>
      </w:pPr>
      <w:r w:rsidRPr="007B0E1A">
        <w:rPr>
          <w:rFonts w:ascii="Tahoma" w:hAnsi="Tahoma" w:cs="Tahoma"/>
          <w:color w:val="404040"/>
          <w:shd w:val="clear" w:color="auto" w:fill="FFFFFF"/>
        </w:rPr>
        <w:t xml:space="preserve">беременные женщины </w:t>
      </w:r>
    </w:p>
    <w:p w:rsidR="007B0E1A" w:rsidRPr="007B0E1A" w:rsidRDefault="00E70F2F" w:rsidP="007B0E1A">
      <w:pPr>
        <w:pStyle w:val="a8"/>
        <w:numPr>
          <w:ilvl w:val="0"/>
          <w:numId w:val="13"/>
        </w:numPr>
        <w:shd w:val="clear" w:color="auto" w:fill="FFFFFF"/>
        <w:spacing w:before="180" w:after="180"/>
        <w:jc w:val="both"/>
        <w:rPr>
          <w:rFonts w:ascii="Tahoma" w:hAnsi="Tahoma" w:cs="Tahoma"/>
          <w:b/>
          <w:color w:val="404040"/>
          <w:shd w:val="clear" w:color="auto" w:fill="FFFFFF"/>
        </w:rPr>
      </w:pPr>
      <w:r w:rsidRPr="007B0E1A">
        <w:rPr>
          <w:rFonts w:ascii="Tahoma" w:hAnsi="Tahoma" w:cs="Tahoma"/>
          <w:color w:val="404040"/>
          <w:shd w:val="clear" w:color="auto" w:fill="FFFFFF"/>
        </w:rPr>
        <w:t xml:space="preserve">взрослые старше 60 лет </w:t>
      </w:r>
    </w:p>
    <w:p w:rsidR="007B0E1A" w:rsidRPr="007B0E1A" w:rsidRDefault="00E70F2F" w:rsidP="007B0E1A">
      <w:pPr>
        <w:pStyle w:val="a8"/>
        <w:numPr>
          <w:ilvl w:val="0"/>
          <w:numId w:val="13"/>
        </w:numPr>
        <w:shd w:val="clear" w:color="auto" w:fill="FFFFFF"/>
        <w:spacing w:before="180" w:after="180"/>
        <w:jc w:val="both"/>
        <w:rPr>
          <w:rFonts w:ascii="Tahoma" w:hAnsi="Tahoma" w:cs="Tahoma"/>
          <w:b/>
          <w:color w:val="404040"/>
          <w:shd w:val="clear" w:color="auto" w:fill="FFFFFF"/>
        </w:rPr>
      </w:pPr>
      <w:r w:rsidRPr="007B0E1A">
        <w:rPr>
          <w:rFonts w:ascii="Tahoma" w:hAnsi="Tahoma" w:cs="Tahoma"/>
          <w:color w:val="404040"/>
          <w:shd w:val="clear" w:color="auto" w:fill="FFFFFF"/>
        </w:rPr>
        <w:t xml:space="preserve">лица, подлежащие призыву на военную службу </w:t>
      </w:r>
    </w:p>
    <w:p w:rsidR="00D562E1" w:rsidRPr="007B0E1A" w:rsidRDefault="00E70F2F" w:rsidP="007B0E1A">
      <w:pPr>
        <w:pStyle w:val="a8"/>
        <w:numPr>
          <w:ilvl w:val="0"/>
          <w:numId w:val="13"/>
        </w:numPr>
        <w:shd w:val="clear" w:color="auto" w:fill="FFFFFF"/>
        <w:spacing w:before="180" w:after="180"/>
        <w:jc w:val="both"/>
        <w:rPr>
          <w:rFonts w:ascii="Tahoma" w:hAnsi="Tahoma" w:cs="Tahoma"/>
          <w:b/>
          <w:color w:val="404040"/>
          <w:shd w:val="clear" w:color="auto" w:fill="FFFFFF"/>
        </w:rPr>
      </w:pPr>
      <w:r w:rsidRPr="007B0E1A">
        <w:rPr>
          <w:rFonts w:ascii="Tahoma" w:hAnsi="Tahoma" w:cs="Tahoma"/>
          <w:color w:val="404040"/>
          <w:shd w:val="clear" w:color="auto" w:fill="FFFFFF"/>
        </w:rPr>
        <w:t xml:space="preserve">лица с хроническими заболеваниями, в том числе с заболеваниями легких, </w:t>
      </w:r>
      <w:proofErr w:type="spellStart"/>
      <w:proofErr w:type="gramStart"/>
      <w:r w:rsidRPr="007B0E1A">
        <w:rPr>
          <w:rFonts w:ascii="Tahoma" w:hAnsi="Tahoma" w:cs="Tahoma"/>
          <w:color w:val="404040"/>
          <w:shd w:val="clear" w:color="auto" w:fill="FFFFFF"/>
        </w:rPr>
        <w:t>сердечно-сосудистыми</w:t>
      </w:r>
      <w:proofErr w:type="spellEnd"/>
      <w:proofErr w:type="gramEnd"/>
      <w:r w:rsidRPr="007B0E1A">
        <w:rPr>
          <w:rFonts w:ascii="Tahoma" w:hAnsi="Tahoma" w:cs="Tahoma"/>
          <w:color w:val="404040"/>
          <w:shd w:val="clear" w:color="auto" w:fill="FFFFFF"/>
        </w:rPr>
        <w:t xml:space="preserve"> заболеваниями, метаболическими нарушениями и ожирением  </w:t>
      </w:r>
      <w:r w:rsidRPr="007B0E1A">
        <w:rPr>
          <w:rFonts w:ascii="Tahoma" w:hAnsi="Tahoma" w:cs="Tahoma"/>
          <w:color w:val="404040"/>
        </w:rPr>
        <w:br/>
      </w:r>
      <w:r w:rsidRPr="007B0E1A">
        <w:rPr>
          <w:rFonts w:ascii="Tahoma" w:hAnsi="Tahoma" w:cs="Tahoma"/>
          <w:color w:val="404040"/>
          <w:shd w:val="clear" w:color="auto" w:fill="FFFFFF"/>
        </w:rPr>
        <w:t>Источник: </w:t>
      </w:r>
      <w:hyperlink r:id="rId6" w:history="1">
        <w:r w:rsidRPr="007B0E1A">
          <w:rPr>
            <w:rStyle w:val="a5"/>
            <w:rFonts w:ascii="Tahoma" w:hAnsi="Tahoma" w:cs="Tahoma"/>
            <w:color w:val="265F98"/>
            <w:bdr w:val="none" w:sz="0" w:space="0" w:color="auto" w:frame="1"/>
            <w:shd w:val="clear" w:color="auto" w:fill="FFFFFF"/>
          </w:rPr>
          <w:t>http://zdravotvet.ru/kalendar-privivok-detyam-nuzhno-li-delat-privivki-detyam</w:t>
        </w:r>
        <w:proofErr w:type="gramStart"/>
        <w:r w:rsidRPr="007B0E1A">
          <w:rPr>
            <w:rStyle w:val="a5"/>
            <w:rFonts w:ascii="Tahoma" w:hAnsi="Tahoma" w:cs="Tahoma"/>
            <w:color w:val="265F98"/>
            <w:bdr w:val="none" w:sz="0" w:space="0" w:color="auto" w:frame="1"/>
            <w:shd w:val="clear" w:color="auto" w:fill="FFFFFF"/>
          </w:rPr>
          <w:t>/</w:t>
        </w:r>
      </w:hyperlink>
      <w:r w:rsidRPr="007B0E1A">
        <w:rPr>
          <w:rFonts w:ascii="Tahoma" w:hAnsi="Tahoma" w:cs="Tahoma"/>
          <w:color w:val="404040"/>
        </w:rPr>
        <w:br/>
      </w:r>
      <w:r w:rsidRPr="007B0E1A">
        <w:rPr>
          <w:rFonts w:ascii="Tahoma" w:hAnsi="Tahoma" w:cs="Tahoma"/>
          <w:color w:val="404040"/>
          <w:shd w:val="clear" w:color="auto" w:fill="FFFFFF"/>
        </w:rPr>
        <w:t>У</w:t>
      </w:r>
      <w:proofErr w:type="gramEnd"/>
      <w:r w:rsidRPr="007B0E1A">
        <w:rPr>
          <w:rFonts w:ascii="Tahoma" w:hAnsi="Tahoma" w:cs="Tahoma"/>
          <w:color w:val="404040"/>
          <w:shd w:val="clear" w:color="auto" w:fill="FFFFFF"/>
        </w:rPr>
        <w:t>даляя эту ссылку Вы нарушаете закон РФ "Об авторском праве".</w:t>
      </w:r>
    </w:p>
    <w:sectPr w:rsidR="00D562E1" w:rsidRPr="007B0E1A" w:rsidSect="0018668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6AE"/>
    <w:multiLevelType w:val="hybridMultilevel"/>
    <w:tmpl w:val="78B06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94513"/>
    <w:multiLevelType w:val="multilevel"/>
    <w:tmpl w:val="3104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97CDE"/>
    <w:multiLevelType w:val="hybridMultilevel"/>
    <w:tmpl w:val="5A36532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601112"/>
    <w:multiLevelType w:val="hybridMultilevel"/>
    <w:tmpl w:val="0FAEE9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D72052"/>
    <w:multiLevelType w:val="hybridMultilevel"/>
    <w:tmpl w:val="1EF86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5911BA"/>
    <w:multiLevelType w:val="hybridMultilevel"/>
    <w:tmpl w:val="5A0038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71722D"/>
    <w:multiLevelType w:val="hybridMultilevel"/>
    <w:tmpl w:val="5E7A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35A56"/>
    <w:multiLevelType w:val="hybridMultilevel"/>
    <w:tmpl w:val="CF243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EB5F33"/>
    <w:multiLevelType w:val="hybridMultilevel"/>
    <w:tmpl w:val="DBC6D6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407721F"/>
    <w:multiLevelType w:val="multilevel"/>
    <w:tmpl w:val="BF34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CE734A"/>
    <w:multiLevelType w:val="multilevel"/>
    <w:tmpl w:val="548E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B25113"/>
    <w:multiLevelType w:val="hybridMultilevel"/>
    <w:tmpl w:val="FD5C4B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51A33F7"/>
    <w:multiLevelType w:val="hybridMultilevel"/>
    <w:tmpl w:val="AE9E5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0"/>
  </w:num>
  <w:num w:numId="3">
    <w:abstractNumId w:val="9"/>
  </w:num>
  <w:num w:numId="4">
    <w:abstractNumId w:val="6"/>
  </w:num>
  <w:num w:numId="5">
    <w:abstractNumId w:val="12"/>
  </w:num>
  <w:num w:numId="6">
    <w:abstractNumId w:val="3"/>
  </w:num>
  <w:num w:numId="7">
    <w:abstractNumId w:val="0"/>
  </w:num>
  <w:num w:numId="8">
    <w:abstractNumId w:val="7"/>
  </w:num>
  <w:num w:numId="9">
    <w:abstractNumId w:val="4"/>
  </w:num>
  <w:num w:numId="10">
    <w:abstractNumId w:val="8"/>
  </w:num>
  <w:num w:numId="11">
    <w:abstractNumId w:val="2"/>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AF2191"/>
    <w:rsid w:val="000239A0"/>
    <w:rsid w:val="00025F64"/>
    <w:rsid w:val="00036E98"/>
    <w:rsid w:val="0009597E"/>
    <w:rsid w:val="000D5EC0"/>
    <w:rsid w:val="000F2DD9"/>
    <w:rsid w:val="00135E27"/>
    <w:rsid w:val="00186689"/>
    <w:rsid w:val="001978C0"/>
    <w:rsid w:val="001C7EBE"/>
    <w:rsid w:val="002028F5"/>
    <w:rsid w:val="00217D04"/>
    <w:rsid w:val="00221605"/>
    <w:rsid w:val="00303C8E"/>
    <w:rsid w:val="003609A0"/>
    <w:rsid w:val="003F0B89"/>
    <w:rsid w:val="003F541A"/>
    <w:rsid w:val="00482C38"/>
    <w:rsid w:val="00516E1B"/>
    <w:rsid w:val="00547EC5"/>
    <w:rsid w:val="00554B95"/>
    <w:rsid w:val="005610A5"/>
    <w:rsid w:val="00562660"/>
    <w:rsid w:val="00583DB2"/>
    <w:rsid w:val="00596639"/>
    <w:rsid w:val="005E1FC3"/>
    <w:rsid w:val="005F66D9"/>
    <w:rsid w:val="00714755"/>
    <w:rsid w:val="0077049F"/>
    <w:rsid w:val="007A035E"/>
    <w:rsid w:val="007B0E1A"/>
    <w:rsid w:val="007C330C"/>
    <w:rsid w:val="0086411D"/>
    <w:rsid w:val="008749F6"/>
    <w:rsid w:val="00890E65"/>
    <w:rsid w:val="008B64D4"/>
    <w:rsid w:val="008B720F"/>
    <w:rsid w:val="008C2278"/>
    <w:rsid w:val="008D6551"/>
    <w:rsid w:val="008F5ACF"/>
    <w:rsid w:val="00904EFB"/>
    <w:rsid w:val="00923A2F"/>
    <w:rsid w:val="009348C2"/>
    <w:rsid w:val="00946B81"/>
    <w:rsid w:val="009637F3"/>
    <w:rsid w:val="00980D2D"/>
    <w:rsid w:val="009A7D44"/>
    <w:rsid w:val="009D42DF"/>
    <w:rsid w:val="009D7C5A"/>
    <w:rsid w:val="00A44285"/>
    <w:rsid w:val="00AF2191"/>
    <w:rsid w:val="00B33A99"/>
    <w:rsid w:val="00B518BF"/>
    <w:rsid w:val="00B56753"/>
    <w:rsid w:val="00B73E6E"/>
    <w:rsid w:val="00BB4EF5"/>
    <w:rsid w:val="00BC280C"/>
    <w:rsid w:val="00BD0EC7"/>
    <w:rsid w:val="00D35ED0"/>
    <w:rsid w:val="00D517EB"/>
    <w:rsid w:val="00D562E1"/>
    <w:rsid w:val="00E04E84"/>
    <w:rsid w:val="00E70F2F"/>
    <w:rsid w:val="00EE0C0D"/>
    <w:rsid w:val="00FD6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E1B"/>
    <w:rPr>
      <w:sz w:val="24"/>
      <w:szCs w:val="24"/>
    </w:rPr>
  </w:style>
  <w:style w:type="paragraph" w:styleId="1">
    <w:name w:val="heading 1"/>
    <w:basedOn w:val="a"/>
    <w:link w:val="10"/>
    <w:uiPriority w:val="9"/>
    <w:qFormat/>
    <w:rsid w:val="0018668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8668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689"/>
    <w:rPr>
      <w:b/>
      <w:bCs/>
      <w:kern w:val="36"/>
      <w:sz w:val="48"/>
      <w:szCs w:val="48"/>
    </w:rPr>
  </w:style>
  <w:style w:type="character" w:customStyle="1" w:styleId="20">
    <w:name w:val="Заголовок 2 Знак"/>
    <w:basedOn w:val="a0"/>
    <w:link w:val="2"/>
    <w:uiPriority w:val="9"/>
    <w:rsid w:val="00186689"/>
    <w:rPr>
      <w:b/>
      <w:bCs/>
      <w:sz w:val="36"/>
      <w:szCs w:val="36"/>
    </w:rPr>
  </w:style>
  <w:style w:type="character" w:styleId="a3">
    <w:name w:val="Strong"/>
    <w:basedOn w:val="a0"/>
    <w:uiPriority w:val="22"/>
    <w:qFormat/>
    <w:rsid w:val="00186689"/>
    <w:rPr>
      <w:b/>
      <w:bCs/>
    </w:rPr>
  </w:style>
  <w:style w:type="paragraph" w:styleId="a4">
    <w:name w:val="Normal (Web)"/>
    <w:basedOn w:val="a"/>
    <w:uiPriority w:val="99"/>
    <w:unhideWhenUsed/>
    <w:rsid w:val="00186689"/>
    <w:pPr>
      <w:spacing w:before="100" w:beforeAutospacing="1" w:after="100" w:afterAutospacing="1"/>
    </w:pPr>
  </w:style>
  <w:style w:type="character" w:styleId="a5">
    <w:name w:val="Hyperlink"/>
    <w:basedOn w:val="a0"/>
    <w:uiPriority w:val="99"/>
    <w:unhideWhenUsed/>
    <w:rsid w:val="000D5EC0"/>
    <w:rPr>
      <w:color w:val="0000FF"/>
      <w:u w:val="single"/>
    </w:rPr>
  </w:style>
  <w:style w:type="paragraph" w:styleId="a6">
    <w:name w:val="Balloon Text"/>
    <w:basedOn w:val="a"/>
    <w:link w:val="a7"/>
    <w:rsid w:val="00A44285"/>
    <w:rPr>
      <w:rFonts w:ascii="Tahoma" w:hAnsi="Tahoma" w:cs="Tahoma"/>
      <w:sz w:val="16"/>
      <w:szCs w:val="16"/>
    </w:rPr>
  </w:style>
  <w:style w:type="character" w:customStyle="1" w:styleId="a7">
    <w:name w:val="Текст выноски Знак"/>
    <w:basedOn w:val="a0"/>
    <w:link w:val="a6"/>
    <w:rsid w:val="00A44285"/>
    <w:rPr>
      <w:rFonts w:ascii="Tahoma" w:hAnsi="Tahoma" w:cs="Tahoma"/>
      <w:sz w:val="16"/>
      <w:szCs w:val="16"/>
    </w:rPr>
  </w:style>
  <w:style w:type="paragraph" w:styleId="a8">
    <w:name w:val="List Paragraph"/>
    <w:basedOn w:val="a"/>
    <w:uiPriority w:val="34"/>
    <w:qFormat/>
    <w:rsid w:val="0009597E"/>
    <w:pPr>
      <w:ind w:left="720"/>
      <w:contextualSpacing/>
    </w:pPr>
  </w:style>
  <w:style w:type="table" w:styleId="a9">
    <w:name w:val="Table Grid"/>
    <w:basedOn w:val="a1"/>
    <w:rsid w:val="00B567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8782121">
      <w:bodyDiv w:val="1"/>
      <w:marLeft w:val="0"/>
      <w:marRight w:val="0"/>
      <w:marTop w:val="0"/>
      <w:marBottom w:val="0"/>
      <w:divBdr>
        <w:top w:val="none" w:sz="0" w:space="0" w:color="auto"/>
        <w:left w:val="none" w:sz="0" w:space="0" w:color="auto"/>
        <w:bottom w:val="none" w:sz="0" w:space="0" w:color="auto"/>
        <w:right w:val="none" w:sz="0" w:space="0" w:color="auto"/>
      </w:divBdr>
      <w:divsChild>
        <w:div w:id="589315195">
          <w:marLeft w:val="0"/>
          <w:marRight w:val="0"/>
          <w:marTop w:val="0"/>
          <w:marBottom w:val="0"/>
          <w:divBdr>
            <w:top w:val="none" w:sz="0" w:space="0" w:color="auto"/>
            <w:left w:val="none" w:sz="0" w:space="0" w:color="auto"/>
            <w:bottom w:val="none" w:sz="0" w:space="0" w:color="auto"/>
            <w:right w:val="none" w:sz="0" w:space="0" w:color="auto"/>
          </w:divBdr>
        </w:div>
        <w:div w:id="71605516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dravotvet.ru/kalendar-privivok-detyam-nuzhno-li-delat-privivki-detya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2900</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 ЗДРАВООХРАНЕНИЯ «ЦЕНТР ГИГИЕНЫ И ЭПИДЕМИОЛОГИИ В ЧУКОТСКОМ АВТОНОМНОМ ОКРУГЕ»</vt:lpstr>
    </vt:vector>
  </TitlesOfParts>
  <Company>w</Company>
  <LinksUpToDate>false</LinksUpToDate>
  <CharactersWithSpaces>22031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 ЗДРАВООХРАНЕНИЯ «ЦЕНТР ГИГИЕНЫ И ЭПИДЕМИОЛОГИИ В ЧУКОТСКОМ АВТОНОМНОМ ОКРУГЕ»</dc:title>
  <dc:creator>user</dc:creator>
  <cp:lastModifiedBy>Шейдорова АС</cp:lastModifiedBy>
  <cp:revision>6</cp:revision>
  <cp:lastPrinted>2016-04-10T20:47:00Z</cp:lastPrinted>
  <dcterms:created xsi:type="dcterms:W3CDTF">2018-04-16T04:26:00Z</dcterms:created>
  <dcterms:modified xsi:type="dcterms:W3CDTF">2018-04-16T21:56:00Z</dcterms:modified>
</cp:coreProperties>
</file>