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40" w:rsidRP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</w:p>
    <w:p w:rsidR="001C5640" w:rsidRDefault="001C5640" w:rsidP="001C5640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1C5640" w:rsidRDefault="001C5640" w:rsidP="001C5640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C5640" w:rsidRPr="001C5640" w:rsidRDefault="001C5640" w:rsidP="001C5640">
      <w:pPr>
        <w:spacing w:after="0" w:line="240" w:lineRule="auto"/>
        <w:rPr>
          <w:lang w:eastAsia="ru-RU"/>
        </w:rPr>
      </w:pPr>
    </w:p>
    <w:p w:rsidR="001C5640" w:rsidRDefault="001C5640" w:rsidP="001C5640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C5640" w:rsidRDefault="001C5640" w:rsidP="001C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640" w:rsidRDefault="00544C13" w:rsidP="001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5640">
        <w:rPr>
          <w:rFonts w:ascii="Times New Roman" w:hAnsi="Times New Roman" w:cs="Times New Roman"/>
          <w:sz w:val="24"/>
          <w:szCs w:val="24"/>
        </w:rPr>
        <w:t>т</w:t>
      </w:r>
      <w:r w:rsidR="007B2E0F">
        <w:rPr>
          <w:rFonts w:ascii="Times New Roman" w:hAnsi="Times New Roman" w:cs="Times New Roman"/>
          <w:sz w:val="24"/>
          <w:szCs w:val="24"/>
        </w:rPr>
        <w:t xml:space="preserve"> </w:t>
      </w:r>
      <w:r w:rsidR="00C943A3">
        <w:rPr>
          <w:rFonts w:ascii="Times New Roman" w:hAnsi="Times New Roman" w:cs="Times New Roman"/>
          <w:sz w:val="24"/>
          <w:szCs w:val="24"/>
        </w:rPr>
        <w:t xml:space="preserve">17 </w:t>
      </w:r>
      <w:r w:rsidR="007B2E0F">
        <w:rPr>
          <w:rFonts w:ascii="Times New Roman" w:hAnsi="Times New Roman" w:cs="Times New Roman"/>
          <w:sz w:val="24"/>
          <w:szCs w:val="24"/>
        </w:rPr>
        <w:t>ноября</w:t>
      </w:r>
      <w:r w:rsidR="001C5640">
        <w:rPr>
          <w:rFonts w:ascii="Times New Roman" w:hAnsi="Times New Roman" w:cs="Times New Roman"/>
          <w:sz w:val="24"/>
          <w:szCs w:val="24"/>
        </w:rPr>
        <w:t xml:space="preserve"> 2020 г.</w:t>
      </w:r>
      <w:r w:rsidR="001C56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E0F">
        <w:rPr>
          <w:rFonts w:ascii="Times New Roman" w:hAnsi="Times New Roman" w:cs="Times New Roman"/>
          <w:sz w:val="24"/>
          <w:szCs w:val="24"/>
        </w:rPr>
        <w:tab/>
      </w:r>
      <w:r w:rsidR="007B2E0F">
        <w:rPr>
          <w:rFonts w:ascii="Times New Roman" w:hAnsi="Times New Roman" w:cs="Times New Roman"/>
          <w:sz w:val="24"/>
          <w:szCs w:val="24"/>
        </w:rPr>
        <w:tab/>
      </w:r>
      <w:r w:rsidR="00EB44DC">
        <w:rPr>
          <w:rFonts w:ascii="Times New Roman" w:hAnsi="Times New Roman" w:cs="Times New Roman"/>
          <w:sz w:val="24"/>
          <w:szCs w:val="24"/>
        </w:rPr>
        <w:t xml:space="preserve"> </w:t>
      </w:r>
      <w:r w:rsidR="001C5640">
        <w:rPr>
          <w:rFonts w:ascii="Times New Roman" w:hAnsi="Times New Roman" w:cs="Times New Roman"/>
          <w:sz w:val="24"/>
          <w:szCs w:val="24"/>
        </w:rPr>
        <w:t xml:space="preserve">№ </w:t>
      </w:r>
      <w:r w:rsidR="00C943A3">
        <w:rPr>
          <w:rFonts w:ascii="Times New Roman" w:hAnsi="Times New Roman" w:cs="Times New Roman"/>
          <w:sz w:val="24"/>
          <w:szCs w:val="24"/>
        </w:rPr>
        <w:t>488</w:t>
      </w:r>
      <w:r w:rsidR="001C5640">
        <w:rPr>
          <w:rFonts w:ascii="Times New Roman" w:hAnsi="Times New Roman" w:cs="Times New Roman"/>
          <w:sz w:val="24"/>
          <w:szCs w:val="24"/>
        </w:rPr>
        <w:t xml:space="preserve">- па                </w:t>
      </w:r>
      <w:r w:rsidR="00EB44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43A3">
        <w:rPr>
          <w:rFonts w:ascii="Times New Roman" w:hAnsi="Times New Roman" w:cs="Times New Roman"/>
          <w:sz w:val="24"/>
          <w:szCs w:val="24"/>
        </w:rPr>
        <w:t xml:space="preserve">  </w:t>
      </w:r>
      <w:r w:rsidR="001C5640">
        <w:rPr>
          <w:rFonts w:ascii="Times New Roman" w:hAnsi="Times New Roman" w:cs="Times New Roman"/>
          <w:sz w:val="24"/>
          <w:szCs w:val="24"/>
        </w:rPr>
        <w:t>п. Эгвекинот</w:t>
      </w:r>
    </w:p>
    <w:p w:rsidR="004F0CAE" w:rsidRDefault="004F0CAE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0F" w:rsidRDefault="00FB352E" w:rsidP="00192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907C4E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7B2E0F" w:rsidRPr="00907C4E">
        <w:rPr>
          <w:rFonts w:ascii="Times New Roman" w:hAnsi="Times New Roman" w:cs="Times New Roman"/>
          <w:b/>
          <w:sz w:val="24"/>
          <w:szCs w:val="24"/>
        </w:rPr>
        <w:t xml:space="preserve">предоставления из бюджета городского округа Эгвекинот субсидии на возмещение недополученных доходов, связанных с предоставлением населению услуг по реализации твердого печного топлива по тарифам, не обеспечивающим </w:t>
      </w:r>
      <w:r w:rsidR="00E567AF" w:rsidRPr="00907C4E">
        <w:rPr>
          <w:rFonts w:ascii="Times New Roman" w:hAnsi="Times New Roman" w:cs="Times New Roman"/>
          <w:b/>
          <w:sz w:val="24"/>
          <w:szCs w:val="24"/>
        </w:rPr>
        <w:t xml:space="preserve">возмещение </w:t>
      </w:r>
      <w:r w:rsidR="007B2E0F" w:rsidRPr="00907C4E">
        <w:rPr>
          <w:rFonts w:ascii="Times New Roman" w:hAnsi="Times New Roman" w:cs="Times New Roman"/>
          <w:b/>
          <w:sz w:val="24"/>
          <w:szCs w:val="24"/>
        </w:rPr>
        <w:t>издержек</w:t>
      </w:r>
      <w:r w:rsidR="00AE7B26" w:rsidRPr="00907C4E">
        <w:rPr>
          <w:rFonts w:ascii="Times New Roman" w:hAnsi="Times New Roman" w:cs="Times New Roman"/>
          <w:b/>
          <w:sz w:val="24"/>
          <w:szCs w:val="24"/>
        </w:rPr>
        <w:t>,</w:t>
      </w:r>
      <w:r w:rsidR="007B2E0F" w:rsidRPr="00907C4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B2E0F" w:rsidRPr="005B1278">
        <w:rPr>
          <w:rFonts w:ascii="Times New Roman" w:hAnsi="Times New Roman" w:cs="Times New Roman"/>
          <w:b/>
          <w:sz w:val="24"/>
          <w:szCs w:val="24"/>
        </w:rPr>
        <w:t xml:space="preserve"> территории городского округа Эгвекинот</w:t>
      </w:r>
    </w:p>
    <w:p w:rsidR="007B2E0F" w:rsidRDefault="007B2E0F" w:rsidP="007B2E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0F" w:rsidRDefault="00FB352E" w:rsidP="0019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со статьей 78  </w:t>
      </w:r>
      <w:hyperlink r:id="rId8" w:history="1">
        <w:r w:rsidRPr="001C5640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</w:p>
    <w:p w:rsidR="007B2E0F" w:rsidRDefault="007B2E0F" w:rsidP="007B2E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7B2E0F">
      <w:pPr>
        <w:spacing w:after="0" w:line="276" w:lineRule="auto"/>
        <w:jc w:val="both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ПОСТАНОВЛЯЕТ:</w:t>
      </w:r>
    </w:p>
    <w:p w:rsidR="007B2E0F" w:rsidRDefault="007B2E0F" w:rsidP="007B2E0F">
      <w:pPr>
        <w:pStyle w:val="a6"/>
        <w:ind w:right="0" w:firstLine="0"/>
        <w:rPr>
          <w:rFonts w:ascii="Times New Roman" w:hAnsi="Times New Roman"/>
          <w:szCs w:val="24"/>
        </w:rPr>
      </w:pPr>
    </w:p>
    <w:p w:rsidR="00FB352E" w:rsidRDefault="00FB352E" w:rsidP="007B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="007B2E0F" w:rsidRPr="007B2E0F">
        <w:rPr>
          <w:rFonts w:ascii="Times New Roman" w:hAnsi="Times New Roman" w:cs="Times New Roman"/>
          <w:sz w:val="24"/>
          <w:szCs w:val="24"/>
        </w:rPr>
        <w:t>предоставления из бюджета городского округа Эгвекинот субсидии на возмещение недополученных доходов, связанных с предоставлением населению услуг по реализации твердо</w:t>
      </w:r>
      <w:bookmarkStart w:id="0" w:name="_GoBack"/>
      <w:bookmarkEnd w:id="0"/>
      <w:r w:rsidR="007B2E0F" w:rsidRPr="007B2E0F">
        <w:rPr>
          <w:rFonts w:ascii="Times New Roman" w:hAnsi="Times New Roman" w:cs="Times New Roman"/>
          <w:sz w:val="24"/>
          <w:szCs w:val="24"/>
        </w:rPr>
        <w:t xml:space="preserve">го печного топлива по тарифам, не обеспечивающим </w:t>
      </w:r>
      <w:r w:rsidR="00E567AF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7B2E0F" w:rsidRPr="00907C4E">
        <w:rPr>
          <w:rFonts w:ascii="Times New Roman" w:hAnsi="Times New Roman" w:cs="Times New Roman"/>
          <w:sz w:val="24"/>
          <w:szCs w:val="24"/>
        </w:rPr>
        <w:t>издержек</w:t>
      </w:r>
      <w:r w:rsidR="00AE7B26" w:rsidRPr="00907C4E">
        <w:rPr>
          <w:rFonts w:ascii="Times New Roman" w:hAnsi="Times New Roman" w:cs="Times New Roman"/>
          <w:sz w:val="24"/>
          <w:szCs w:val="24"/>
        </w:rPr>
        <w:t>,</w:t>
      </w:r>
      <w:r w:rsidR="007B2E0F" w:rsidRPr="00AE7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E0F" w:rsidRPr="007B2E0F">
        <w:rPr>
          <w:rFonts w:ascii="Times New Roman" w:hAnsi="Times New Roman" w:cs="Times New Roman"/>
          <w:sz w:val="24"/>
          <w:szCs w:val="24"/>
        </w:rPr>
        <w:t>на территории городского округа Эгвекинот</w:t>
      </w:r>
      <w:r w:rsidR="007B2E0F">
        <w:rPr>
          <w:rFonts w:ascii="Times New Roman" w:hAnsi="Times New Roman" w:cs="Times New Roman"/>
          <w:sz w:val="24"/>
          <w:szCs w:val="24"/>
        </w:rPr>
        <w:t>.</w:t>
      </w:r>
    </w:p>
    <w:p w:rsidR="007B2E0F" w:rsidRDefault="007B2E0F" w:rsidP="007B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7B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Определить Администрацию городского округа Эгвекинот уполномоченным органом по вопросам предоставления и использования субсидии </w:t>
      </w:r>
      <w:r w:rsidR="00EA3567" w:rsidRPr="00EA3567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возмещение недополученных доходов, связанных с предоставлением населению услуг по </w:t>
      </w:r>
      <w:r w:rsidR="00EA3567" w:rsidRPr="00907C4E">
        <w:rPr>
          <w:rFonts w:ascii="Times New Roman" w:hAnsi="Times New Roman" w:cs="Times New Roman"/>
          <w:sz w:val="24"/>
          <w:szCs w:val="24"/>
        </w:rPr>
        <w:t xml:space="preserve">реализации твердого печного топлива по тарифам, не обеспечивающим </w:t>
      </w:r>
      <w:r w:rsidR="00E567AF" w:rsidRPr="00907C4E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EA3567" w:rsidRPr="00907C4E">
        <w:rPr>
          <w:rFonts w:ascii="Times New Roman" w:hAnsi="Times New Roman" w:cs="Times New Roman"/>
          <w:sz w:val="24"/>
          <w:szCs w:val="24"/>
        </w:rPr>
        <w:t>издержек</w:t>
      </w:r>
      <w:r w:rsidR="00AE7B26" w:rsidRPr="00907C4E">
        <w:rPr>
          <w:rFonts w:ascii="Times New Roman" w:hAnsi="Times New Roman" w:cs="Times New Roman"/>
          <w:sz w:val="24"/>
          <w:szCs w:val="24"/>
        </w:rPr>
        <w:t>,</w:t>
      </w:r>
      <w:r w:rsidR="00EA3567" w:rsidRPr="00907C4E">
        <w:rPr>
          <w:rFonts w:ascii="Times New Roman" w:hAnsi="Times New Roman" w:cs="Times New Roman"/>
          <w:sz w:val="24"/>
          <w:szCs w:val="24"/>
        </w:rPr>
        <w:t xml:space="preserve"> на</w:t>
      </w:r>
      <w:r w:rsidR="00EA3567" w:rsidRPr="00EA3567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EA3567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52E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EA3567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3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352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  <w:r w:rsidR="00FB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2E" w:rsidRDefault="00EA3567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3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35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(Абакаров А.М.).</w:t>
      </w:r>
    </w:p>
    <w:p w:rsidR="00AE7B26" w:rsidRPr="00907C4E" w:rsidRDefault="00AE7B26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40" w:rsidRPr="00907C4E" w:rsidRDefault="00C943A3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1C5640" w:rsidRPr="00907C4E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</w:t>
      </w:r>
      <w:r w:rsidR="00AE7B26" w:rsidRPr="00907C4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Р.В. Коркишко</w:t>
      </w:r>
    </w:p>
    <w:p w:rsidR="001C5640" w:rsidRDefault="001C5640" w:rsidP="00EB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C5640" w:rsidSect="001C5640">
          <w:headerReference w:type="default" r:id="rId9"/>
          <w:pgSz w:w="11906" w:h="16838"/>
          <w:pgMar w:top="568" w:right="850" w:bottom="1134" w:left="1701" w:header="708" w:footer="708" w:gutter="0"/>
          <w:cols w:space="720"/>
          <w:titlePg/>
          <w:docGrid w:linePitch="299"/>
        </w:sectPr>
      </w:pP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>Эгвекинот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</w:t>
      </w:r>
      <w:r w:rsidR="00C943A3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EA3567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EB44DC">
        <w:rPr>
          <w:rFonts w:ascii="Times New Roman" w:hAnsi="Times New Roman" w:cs="Times New Roman"/>
          <w:color w:val="000000"/>
          <w:sz w:val="24"/>
          <w:szCs w:val="24"/>
        </w:rPr>
        <w:t xml:space="preserve"> 2020 г. </w:t>
      </w:r>
      <w:r w:rsidR="00EA356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943A3">
        <w:rPr>
          <w:rFonts w:ascii="Times New Roman" w:hAnsi="Times New Roman" w:cs="Times New Roman"/>
          <w:color w:val="000000"/>
          <w:sz w:val="24"/>
          <w:szCs w:val="24"/>
        </w:rPr>
        <w:t>488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C5640" w:rsidRDefault="005B1278" w:rsidP="001C564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278">
        <w:rPr>
          <w:rFonts w:ascii="Times New Roman" w:hAnsi="Times New Roman" w:cs="Times New Roman"/>
          <w:b/>
          <w:sz w:val="24"/>
          <w:szCs w:val="24"/>
        </w:rPr>
        <w:t xml:space="preserve">предоставления из бюджета городского округа Эгвекинот субсидии на возмещение недополученных доходов, связанных с предоставлением населению услуг по реализации </w:t>
      </w:r>
      <w:r w:rsidRPr="00D92236">
        <w:rPr>
          <w:rFonts w:ascii="Times New Roman" w:hAnsi="Times New Roman" w:cs="Times New Roman"/>
          <w:b/>
          <w:sz w:val="24"/>
          <w:szCs w:val="24"/>
        </w:rPr>
        <w:t xml:space="preserve">твердого печного топлива по тарифам, не обеспечивающим </w:t>
      </w:r>
      <w:r w:rsidR="00E567AF" w:rsidRPr="00D92236">
        <w:rPr>
          <w:rFonts w:ascii="Times New Roman" w:hAnsi="Times New Roman" w:cs="Times New Roman"/>
          <w:b/>
          <w:sz w:val="24"/>
          <w:szCs w:val="24"/>
        </w:rPr>
        <w:t xml:space="preserve">возмещение </w:t>
      </w:r>
      <w:r w:rsidRPr="00D92236">
        <w:rPr>
          <w:rFonts w:ascii="Times New Roman" w:hAnsi="Times New Roman" w:cs="Times New Roman"/>
          <w:b/>
          <w:sz w:val="24"/>
          <w:szCs w:val="24"/>
        </w:rPr>
        <w:t>издержек</w:t>
      </w:r>
      <w:r w:rsidR="00AE7B26" w:rsidRPr="00D92236">
        <w:rPr>
          <w:rFonts w:ascii="Times New Roman" w:hAnsi="Times New Roman" w:cs="Times New Roman"/>
          <w:b/>
          <w:sz w:val="24"/>
          <w:szCs w:val="24"/>
        </w:rPr>
        <w:t>,</w:t>
      </w:r>
      <w:r w:rsidRPr="00D9223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5B127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Эгвекинот</w:t>
      </w:r>
    </w:p>
    <w:p w:rsidR="001C5640" w:rsidRDefault="001C5640" w:rsidP="001C5640">
      <w:pPr>
        <w:pStyle w:val="a8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732" w:rsidRPr="00C64732" w:rsidRDefault="00C64732" w:rsidP="00C64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C647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64732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Муниципальному унитарному предприятию жилищно-коммунального хозяйства «Иультинское» на возмещение недополученных доходов, связанных с предоставлением населению услуг по реализации твердого печного топлива по тарифам, не обеспечивающим </w:t>
      </w:r>
      <w:r w:rsidR="00E567AF" w:rsidRPr="00D92236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Pr="00D92236">
        <w:rPr>
          <w:rFonts w:ascii="Times New Roman" w:hAnsi="Times New Roman" w:cs="Times New Roman"/>
          <w:sz w:val="24"/>
          <w:szCs w:val="24"/>
        </w:rPr>
        <w:t>издержек</w:t>
      </w:r>
      <w:r w:rsidR="00AE7B26" w:rsidRPr="00D92236">
        <w:rPr>
          <w:rFonts w:ascii="Times New Roman" w:hAnsi="Times New Roman" w:cs="Times New Roman"/>
          <w:sz w:val="24"/>
          <w:szCs w:val="24"/>
        </w:rPr>
        <w:t>,</w:t>
      </w:r>
      <w:r w:rsidRPr="00D92236">
        <w:rPr>
          <w:rFonts w:ascii="Times New Roman" w:hAnsi="Times New Roman" w:cs="Times New Roman"/>
          <w:sz w:val="24"/>
          <w:szCs w:val="24"/>
        </w:rPr>
        <w:t xml:space="preserve"> на территории городс</w:t>
      </w:r>
      <w:r w:rsidR="005B3844" w:rsidRPr="00D92236">
        <w:rPr>
          <w:rFonts w:ascii="Times New Roman" w:hAnsi="Times New Roman" w:cs="Times New Roman"/>
          <w:sz w:val="24"/>
          <w:szCs w:val="24"/>
        </w:rPr>
        <w:t>кого округа Эгвекинот (далее - С</w:t>
      </w:r>
      <w:r w:rsidRPr="00D92236">
        <w:rPr>
          <w:rFonts w:ascii="Times New Roman" w:hAnsi="Times New Roman" w:cs="Times New Roman"/>
          <w:sz w:val="24"/>
          <w:szCs w:val="24"/>
        </w:rPr>
        <w:t>убсидия) разработан в соответствии</w:t>
      </w:r>
      <w:r w:rsidRPr="00C64732">
        <w:rPr>
          <w:rFonts w:ascii="Times New Roman" w:hAnsi="Times New Roman" w:cs="Times New Roman"/>
          <w:sz w:val="24"/>
          <w:szCs w:val="24"/>
        </w:rPr>
        <w:t xml:space="preserve">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</w:t>
      </w:r>
      <w:proofErr w:type="gramEnd"/>
      <w:r w:rsidRPr="00C64732">
        <w:rPr>
          <w:rFonts w:ascii="Times New Roman" w:hAnsi="Times New Roman" w:cs="Times New Roman"/>
          <w:sz w:val="24"/>
          <w:szCs w:val="24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C6473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64732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определяет:</w:t>
      </w:r>
    </w:p>
    <w:p w:rsidR="00C64732" w:rsidRPr="00C64732" w:rsidRDefault="00C64732" w:rsidP="00C64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64732" w:rsidRPr="00C64732" w:rsidRDefault="00C64732" w:rsidP="00C64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>б) ус</w:t>
      </w:r>
      <w:r w:rsidR="005B3844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Pr="00C64732">
        <w:rPr>
          <w:rFonts w:ascii="Times New Roman" w:hAnsi="Times New Roman" w:cs="Times New Roman"/>
          <w:sz w:val="24"/>
          <w:szCs w:val="24"/>
        </w:rPr>
        <w:t>убсидии;</w:t>
      </w:r>
    </w:p>
    <w:p w:rsidR="00C64732" w:rsidRPr="00C64732" w:rsidRDefault="00C64732" w:rsidP="00C64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C64732" w:rsidRPr="00C64732" w:rsidRDefault="00C64732" w:rsidP="00C64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C647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4732">
        <w:rPr>
          <w:rFonts w:ascii="Times New Roman" w:hAnsi="Times New Roman" w:cs="Times New Roman"/>
          <w:sz w:val="24"/>
          <w:szCs w:val="24"/>
        </w:rPr>
        <w:t xml:space="preserve"> соблюдением условий, </w:t>
      </w:r>
      <w:r w:rsidR="005B3844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C64732">
        <w:rPr>
          <w:rFonts w:ascii="Times New Roman" w:hAnsi="Times New Roman" w:cs="Times New Roman"/>
          <w:sz w:val="24"/>
          <w:szCs w:val="24"/>
        </w:rPr>
        <w:t>убсидий и ответственности за их нарушение.</w:t>
      </w:r>
    </w:p>
    <w:p w:rsidR="00C64732" w:rsidRDefault="00C64732" w:rsidP="00C64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3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64732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</w:t>
      </w:r>
      <w:r w:rsidR="005B3844" w:rsidRPr="00C647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B3844" w:rsidRPr="002B458C">
        <w:rPr>
          <w:rFonts w:ascii="Times New Roman" w:hAnsi="Times New Roman" w:cs="Times New Roman"/>
          <w:sz w:val="24"/>
          <w:szCs w:val="24"/>
        </w:rPr>
        <w:t xml:space="preserve">Получатель, Получатель субсидии) </w:t>
      </w:r>
      <w:r w:rsidRPr="002B458C">
        <w:rPr>
          <w:rFonts w:ascii="Times New Roman" w:hAnsi="Times New Roman" w:cs="Times New Roman"/>
          <w:sz w:val="24"/>
          <w:szCs w:val="24"/>
        </w:rPr>
        <w:t>в</w:t>
      </w:r>
      <w:r w:rsidRPr="00C64732">
        <w:rPr>
          <w:rFonts w:ascii="Times New Roman" w:hAnsi="Times New Roman" w:cs="Times New Roman"/>
          <w:sz w:val="24"/>
          <w:szCs w:val="24"/>
        </w:rPr>
        <w:t xml:space="preserve"> виде муниципальной преференции, предоставленной решением Совета </w:t>
      </w:r>
      <w:r w:rsidRPr="00D92236">
        <w:rPr>
          <w:rFonts w:ascii="Times New Roman" w:hAnsi="Times New Roman" w:cs="Times New Roman"/>
          <w:sz w:val="24"/>
          <w:szCs w:val="24"/>
        </w:rPr>
        <w:t>депутат</w:t>
      </w:r>
      <w:r w:rsidR="005B3844" w:rsidRPr="00D92236">
        <w:rPr>
          <w:rFonts w:ascii="Times New Roman" w:hAnsi="Times New Roman" w:cs="Times New Roman"/>
          <w:sz w:val="24"/>
          <w:szCs w:val="24"/>
        </w:rPr>
        <w:t>ов городского округа Эгвекинот о</w:t>
      </w:r>
      <w:r w:rsidRPr="00D92236">
        <w:rPr>
          <w:rFonts w:ascii="Times New Roman" w:hAnsi="Times New Roman" w:cs="Times New Roman"/>
          <w:sz w:val="24"/>
          <w:szCs w:val="24"/>
        </w:rPr>
        <w:t xml:space="preserve"> бюджете городского округа Эгвекинот на текущий финансовый год, в целях возмещения недополученных доходов, связанных с предоставлением населению услуг по реализации твердого печного</w:t>
      </w:r>
      <w:proofErr w:type="gramEnd"/>
      <w:r w:rsidRPr="00D92236">
        <w:rPr>
          <w:rFonts w:ascii="Times New Roman" w:hAnsi="Times New Roman" w:cs="Times New Roman"/>
          <w:sz w:val="24"/>
          <w:szCs w:val="24"/>
        </w:rPr>
        <w:t xml:space="preserve"> топлива по тарифам, не обеспечивающим </w:t>
      </w:r>
      <w:r w:rsidR="00E567AF" w:rsidRPr="00D92236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Pr="00D92236">
        <w:rPr>
          <w:rFonts w:ascii="Times New Roman" w:hAnsi="Times New Roman" w:cs="Times New Roman"/>
          <w:sz w:val="24"/>
          <w:szCs w:val="24"/>
        </w:rPr>
        <w:t>издержек</w:t>
      </w:r>
      <w:r w:rsidR="00892A4E" w:rsidRPr="00D92236">
        <w:rPr>
          <w:rFonts w:ascii="Times New Roman" w:hAnsi="Times New Roman" w:cs="Times New Roman"/>
          <w:sz w:val="24"/>
          <w:szCs w:val="24"/>
        </w:rPr>
        <w:t>,</w:t>
      </w:r>
      <w:r w:rsidRPr="00D92236">
        <w:rPr>
          <w:rFonts w:ascii="Times New Roman" w:hAnsi="Times New Roman" w:cs="Times New Roman"/>
          <w:sz w:val="24"/>
          <w:szCs w:val="24"/>
        </w:rPr>
        <w:t xml:space="preserve"> на</w:t>
      </w:r>
      <w:r w:rsidRPr="00C64732">
        <w:rPr>
          <w:rFonts w:ascii="Times New Roman" w:hAnsi="Times New Roman" w:cs="Times New Roman"/>
          <w:sz w:val="24"/>
          <w:szCs w:val="24"/>
        </w:rPr>
        <w:t xml:space="preserve"> террито</w:t>
      </w:r>
      <w:r w:rsidR="00E567AF">
        <w:rPr>
          <w:rFonts w:ascii="Times New Roman" w:hAnsi="Times New Roman" w:cs="Times New Roman"/>
          <w:sz w:val="24"/>
          <w:szCs w:val="24"/>
        </w:rPr>
        <w:t>рии городского округа Эгвекинот.</w:t>
      </w:r>
    </w:p>
    <w:p w:rsidR="001C5640" w:rsidRDefault="00C64732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C5640" w:rsidRPr="00544C13">
        <w:rPr>
          <w:rFonts w:ascii="Times New Roman" w:hAnsi="Times New Roman" w:cs="Times New Roman"/>
          <w:sz w:val="24"/>
          <w:szCs w:val="24"/>
        </w:rPr>
        <w:t>. Субсидия предоставляется из средств бюджета городского округа</w:t>
      </w:r>
      <w:r w:rsidR="001C5640">
        <w:rPr>
          <w:rFonts w:ascii="Times New Roman" w:hAnsi="Times New Roman" w:cs="Times New Roman"/>
          <w:sz w:val="24"/>
          <w:szCs w:val="24"/>
        </w:rPr>
        <w:t xml:space="preserve"> Эгвекинот, 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1C564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1C5640"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 w:rsidR="001C56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Субсидирование предприятий ЖКХ» </w:t>
      </w:r>
      <w:r w:rsidR="001C5640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1C56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«Субсидирование предприятий жилищно-коммунального хозяйства»</w:t>
      </w:r>
      <w:r w:rsidR="001C564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20 ноября 2015 г. № 129-па</w:t>
      </w:r>
      <w:r w:rsidR="001C5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640" w:rsidRDefault="001C5640" w:rsidP="001C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1C5640" w:rsidRDefault="00C64732" w:rsidP="001C5640">
      <w:pPr>
        <w:pStyle w:val="ConsPlusNormal0"/>
        <w:adjustRightInd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C5640">
        <w:rPr>
          <w:rFonts w:ascii="Times New Roman" w:hAnsi="Times New Roman" w:cs="Times New Roman"/>
          <w:sz w:val="24"/>
          <w:szCs w:val="24"/>
        </w:rPr>
        <w:t xml:space="preserve">. 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как получателем средств бюджета городского округа Эгвекинот, до которого </w:t>
      </w:r>
      <w:r w:rsidR="001C5640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доведены 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лимиты бюджетных обязательств на предоставление </w:t>
      </w:r>
      <w:r w:rsidR="000F044B">
        <w:rPr>
          <w:rFonts w:ascii="Times New Roman" w:hAnsi="Times New Roman" w:cs="Times New Roman"/>
          <w:sz w:val="24"/>
          <w:szCs w:val="24"/>
        </w:rPr>
        <w:t>С</w:t>
      </w:r>
      <w:r w:rsidR="001C5640">
        <w:rPr>
          <w:rFonts w:ascii="Times New Roman" w:hAnsi="Times New Roman" w:cs="Times New Roman"/>
          <w:sz w:val="24"/>
          <w:szCs w:val="24"/>
        </w:rPr>
        <w:t>убсидии на</w:t>
      </w:r>
      <w:r w:rsidR="001C564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финансовый год, является </w:t>
      </w:r>
      <w:r w:rsidR="001C564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Эгвекинот (далее – </w:t>
      </w:r>
      <w:r w:rsidR="001C5640" w:rsidRPr="002B458C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орган).</w:t>
      </w:r>
    </w:p>
    <w:p w:rsidR="00C64732" w:rsidRPr="00D92236" w:rsidRDefault="00B8556F" w:rsidP="00C64732">
      <w:pPr>
        <w:pStyle w:val="ConsPlusNormal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 xml:space="preserve">1.5. </w:t>
      </w:r>
      <w:r w:rsidR="00C64732" w:rsidRPr="00D92236">
        <w:rPr>
          <w:rFonts w:ascii="Times New Roman" w:hAnsi="Times New Roman" w:cs="Times New Roman"/>
          <w:sz w:val="24"/>
          <w:szCs w:val="24"/>
        </w:rPr>
        <w:t>Критериями отнесения Получателя субсидии к организации, имеющей право на получение Субсидии, являются:</w:t>
      </w:r>
    </w:p>
    <w:p w:rsidR="00C64732" w:rsidRPr="00D92236" w:rsidRDefault="00B8556F" w:rsidP="00C64732">
      <w:pPr>
        <w:pStyle w:val="ConsPlusNormal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 xml:space="preserve">1.5.1. </w:t>
      </w:r>
      <w:r w:rsidR="00892A4E" w:rsidRPr="00D92236">
        <w:rPr>
          <w:rFonts w:ascii="Times New Roman" w:hAnsi="Times New Roman" w:cs="Times New Roman"/>
          <w:sz w:val="24"/>
          <w:szCs w:val="24"/>
        </w:rPr>
        <w:t>П</w:t>
      </w:r>
      <w:r w:rsidR="00C64732" w:rsidRPr="00D92236">
        <w:rPr>
          <w:rFonts w:ascii="Times New Roman" w:hAnsi="Times New Roman" w:cs="Times New Roman"/>
          <w:sz w:val="24"/>
          <w:szCs w:val="24"/>
        </w:rPr>
        <w:t>редоставление населению, проживающему в жилых домах сел Ванкарем,</w:t>
      </w:r>
      <w:r w:rsidR="00A80B7A" w:rsidRPr="00D92236">
        <w:rPr>
          <w:rFonts w:ascii="Times New Roman" w:hAnsi="Times New Roman" w:cs="Times New Roman"/>
          <w:sz w:val="24"/>
          <w:szCs w:val="24"/>
        </w:rPr>
        <w:t xml:space="preserve"> Конергино,</w:t>
      </w:r>
      <w:r w:rsidR="00C64732" w:rsidRPr="00D92236">
        <w:rPr>
          <w:rFonts w:ascii="Times New Roman" w:hAnsi="Times New Roman" w:cs="Times New Roman"/>
          <w:sz w:val="24"/>
          <w:szCs w:val="24"/>
        </w:rPr>
        <w:t xml:space="preserve"> Нутэпэльмен</w:t>
      </w:r>
      <w:r w:rsidR="001623F3">
        <w:rPr>
          <w:rFonts w:ascii="Times New Roman" w:hAnsi="Times New Roman" w:cs="Times New Roman"/>
          <w:sz w:val="24"/>
          <w:szCs w:val="24"/>
        </w:rPr>
        <w:t>, Уэлькаль</w:t>
      </w:r>
      <w:r w:rsidR="00C64732" w:rsidRPr="00D9223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892A4E" w:rsidRPr="00D92236">
        <w:rPr>
          <w:rFonts w:ascii="Times New Roman" w:hAnsi="Times New Roman" w:cs="Times New Roman"/>
          <w:sz w:val="24"/>
          <w:szCs w:val="24"/>
        </w:rPr>
        <w:t>,</w:t>
      </w:r>
      <w:r w:rsidR="00C64732" w:rsidRPr="00D92236">
        <w:rPr>
          <w:rFonts w:ascii="Times New Roman" w:hAnsi="Times New Roman" w:cs="Times New Roman"/>
          <w:sz w:val="24"/>
          <w:szCs w:val="24"/>
        </w:rPr>
        <w:t xml:space="preserve"> услуг по реал</w:t>
      </w:r>
      <w:r w:rsidR="00892A4E" w:rsidRPr="00D92236">
        <w:rPr>
          <w:rFonts w:ascii="Times New Roman" w:hAnsi="Times New Roman" w:cs="Times New Roman"/>
          <w:sz w:val="24"/>
          <w:szCs w:val="24"/>
        </w:rPr>
        <w:t>изации твердого печного топлива.</w:t>
      </w:r>
    </w:p>
    <w:p w:rsidR="00C64732" w:rsidRPr="00D92236" w:rsidRDefault="00B8556F" w:rsidP="00C64732">
      <w:pPr>
        <w:pStyle w:val="ConsPlusNormal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 xml:space="preserve">1.5.2. </w:t>
      </w:r>
      <w:r w:rsidR="00892A4E" w:rsidRPr="00D92236">
        <w:rPr>
          <w:rFonts w:ascii="Times New Roman" w:hAnsi="Times New Roman" w:cs="Times New Roman"/>
          <w:sz w:val="24"/>
          <w:szCs w:val="24"/>
        </w:rPr>
        <w:t>О</w:t>
      </w:r>
      <w:r w:rsidR="00C64732" w:rsidRPr="00D92236">
        <w:rPr>
          <w:rFonts w:ascii="Times New Roman" w:hAnsi="Times New Roman" w:cs="Times New Roman"/>
          <w:sz w:val="24"/>
          <w:szCs w:val="24"/>
        </w:rPr>
        <w:t xml:space="preserve">существление Получателем субсидии расчета за указанные в подпункте </w:t>
      </w:r>
      <w:r w:rsidRPr="00D92236">
        <w:rPr>
          <w:rFonts w:ascii="Times New Roman" w:hAnsi="Times New Roman" w:cs="Times New Roman"/>
          <w:sz w:val="24"/>
          <w:szCs w:val="24"/>
        </w:rPr>
        <w:t xml:space="preserve">1.5.1 </w:t>
      </w:r>
      <w:r w:rsidR="00C64732" w:rsidRPr="00D92236">
        <w:rPr>
          <w:rFonts w:ascii="Times New Roman" w:hAnsi="Times New Roman" w:cs="Times New Roman"/>
          <w:sz w:val="24"/>
          <w:szCs w:val="24"/>
        </w:rPr>
        <w:t>настоящего пункта услуг</w:t>
      </w:r>
      <w:r w:rsidR="00892A4E" w:rsidRPr="00D92236">
        <w:rPr>
          <w:rFonts w:ascii="Times New Roman" w:hAnsi="Times New Roman" w:cs="Times New Roman"/>
          <w:sz w:val="24"/>
          <w:szCs w:val="24"/>
        </w:rPr>
        <w:t>и</w:t>
      </w:r>
      <w:r w:rsidR="00C64732" w:rsidRPr="00D92236">
        <w:rPr>
          <w:rFonts w:ascii="Times New Roman" w:hAnsi="Times New Roman" w:cs="Times New Roman"/>
          <w:sz w:val="24"/>
          <w:szCs w:val="24"/>
        </w:rPr>
        <w:t xml:space="preserve"> по тарифам (ценам), установленным Комитетом государственного регулирования цен и тарифов Чукотского автономного округа (далее – Комитет)</w:t>
      </w:r>
      <w:r w:rsidR="00892A4E" w:rsidRPr="00D92236">
        <w:rPr>
          <w:rFonts w:ascii="Times New Roman" w:hAnsi="Times New Roman" w:cs="Times New Roman"/>
          <w:sz w:val="24"/>
          <w:szCs w:val="24"/>
        </w:rPr>
        <w:t>.</w:t>
      </w:r>
    </w:p>
    <w:p w:rsidR="00C64732" w:rsidRDefault="004578F8" w:rsidP="00C64732">
      <w:pPr>
        <w:pStyle w:val="ConsPlusNormal0"/>
        <w:adjustRightInd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1.5.3. Н</w:t>
      </w:r>
      <w:r w:rsidR="00C64732" w:rsidRPr="00D92236">
        <w:rPr>
          <w:rFonts w:ascii="Times New Roman" w:hAnsi="Times New Roman" w:cs="Times New Roman"/>
          <w:sz w:val="24"/>
          <w:szCs w:val="24"/>
        </w:rPr>
        <w:t>аличие плановых выпадающих</w:t>
      </w:r>
      <w:r w:rsidR="00C64732" w:rsidRPr="00C64732">
        <w:rPr>
          <w:rFonts w:ascii="Times New Roman" w:hAnsi="Times New Roman" w:cs="Times New Roman"/>
          <w:sz w:val="24"/>
          <w:szCs w:val="24"/>
        </w:rPr>
        <w:t xml:space="preserve"> (недополученных) доходов вследствие установления Комитетом тарифов (цен) на твердое печное топливо для населения, не обеспечивающих возмещение издержек.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E7AD6">
        <w:rPr>
          <w:rFonts w:ascii="Times New Roman" w:hAnsi="Times New Roman" w:cs="Times New Roman"/>
          <w:sz w:val="24"/>
          <w:szCs w:val="24"/>
        </w:rPr>
        <w:t>. Для п</w:t>
      </w:r>
      <w:r w:rsidR="000F044B">
        <w:rPr>
          <w:rFonts w:ascii="Times New Roman" w:hAnsi="Times New Roman" w:cs="Times New Roman"/>
          <w:sz w:val="24"/>
          <w:szCs w:val="24"/>
        </w:rPr>
        <w:t>олучения Субсидии и заключения с</w:t>
      </w:r>
      <w:r w:rsidRPr="00DE7AD6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0F044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F044B" w:rsidRPr="002B458C">
        <w:rPr>
          <w:rFonts w:ascii="Times New Roman" w:hAnsi="Times New Roman" w:cs="Times New Roman"/>
          <w:sz w:val="24"/>
          <w:szCs w:val="24"/>
        </w:rPr>
        <w:t>субсидии (далее – Соглашение)</w:t>
      </w:r>
      <w:r w:rsidR="000F044B">
        <w:rPr>
          <w:rFonts w:ascii="Times New Roman" w:hAnsi="Times New Roman" w:cs="Times New Roman"/>
          <w:sz w:val="24"/>
          <w:szCs w:val="24"/>
        </w:rPr>
        <w:t xml:space="preserve"> </w:t>
      </w:r>
      <w:r w:rsidRPr="00DE7AD6">
        <w:rPr>
          <w:rFonts w:ascii="Times New Roman" w:hAnsi="Times New Roman" w:cs="Times New Roman"/>
          <w:sz w:val="24"/>
          <w:szCs w:val="24"/>
        </w:rPr>
        <w:t xml:space="preserve">Получатель субсидии в срок </w:t>
      </w:r>
      <w:r w:rsidR="00B12F4C">
        <w:rPr>
          <w:rFonts w:ascii="Times New Roman" w:hAnsi="Times New Roman" w:cs="Times New Roman"/>
          <w:sz w:val="24"/>
          <w:szCs w:val="24"/>
        </w:rPr>
        <w:t>до 15 ноября</w:t>
      </w:r>
      <w:r w:rsidR="00137A24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DE7AD6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455C51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DE7AD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80B7A">
        <w:rPr>
          <w:rFonts w:ascii="Times New Roman" w:hAnsi="Times New Roman" w:cs="Times New Roman"/>
          <w:sz w:val="24"/>
          <w:szCs w:val="24"/>
        </w:rPr>
        <w:t>.1. П</w:t>
      </w:r>
      <w:r w:rsidRPr="00DE7AD6">
        <w:rPr>
          <w:rFonts w:ascii="Times New Roman" w:hAnsi="Times New Roman" w:cs="Times New Roman"/>
          <w:sz w:val="24"/>
          <w:szCs w:val="24"/>
        </w:rPr>
        <w:t>исьменное обращение о заключении Соглашения и предоставлени</w:t>
      </w:r>
      <w:r w:rsidR="00892A4E">
        <w:rPr>
          <w:rFonts w:ascii="Times New Roman" w:hAnsi="Times New Roman" w:cs="Times New Roman"/>
          <w:sz w:val="24"/>
          <w:szCs w:val="24"/>
        </w:rPr>
        <w:t>и Субсидии в произвольной форме</w:t>
      </w:r>
      <w:r w:rsidR="00892A4E" w:rsidRPr="00D92236">
        <w:rPr>
          <w:rFonts w:ascii="Times New Roman" w:hAnsi="Times New Roman" w:cs="Times New Roman"/>
          <w:sz w:val="24"/>
          <w:szCs w:val="24"/>
        </w:rPr>
        <w:t>.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80B7A">
        <w:rPr>
          <w:rFonts w:ascii="Times New Roman" w:hAnsi="Times New Roman" w:cs="Times New Roman"/>
          <w:sz w:val="24"/>
          <w:szCs w:val="24"/>
        </w:rPr>
        <w:t>.2. Н</w:t>
      </w:r>
      <w:r w:rsidRPr="00DE7AD6">
        <w:rPr>
          <w:rFonts w:ascii="Times New Roman" w:hAnsi="Times New Roman" w:cs="Times New Roman"/>
          <w:sz w:val="24"/>
          <w:szCs w:val="24"/>
        </w:rPr>
        <w:t>ормативный акт об установлении тарифов (цен) для населения</w:t>
      </w:r>
      <w:r w:rsidR="00892A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A4E" w:rsidRPr="0029755C">
        <w:rPr>
          <w:rFonts w:ascii="Times New Roman" w:hAnsi="Times New Roman" w:cs="Times New Roman"/>
          <w:sz w:val="24"/>
          <w:szCs w:val="24"/>
        </w:rPr>
        <w:t>и</w:t>
      </w:r>
      <w:r w:rsidR="00892A4E" w:rsidRPr="0029755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D92236">
        <w:rPr>
          <w:rFonts w:ascii="Times New Roman" w:hAnsi="Times New Roman" w:cs="Times New Roman"/>
          <w:sz w:val="24"/>
          <w:szCs w:val="24"/>
        </w:rPr>
        <w:t>установлении</w:t>
      </w:r>
      <w:r w:rsidRPr="00DE7AD6">
        <w:rPr>
          <w:rFonts w:ascii="Times New Roman" w:hAnsi="Times New Roman" w:cs="Times New Roman"/>
          <w:sz w:val="24"/>
          <w:szCs w:val="24"/>
        </w:rPr>
        <w:t xml:space="preserve"> розничных</w:t>
      </w:r>
      <w:r w:rsidR="00892A4E">
        <w:rPr>
          <w:rFonts w:ascii="Times New Roman" w:hAnsi="Times New Roman" w:cs="Times New Roman"/>
          <w:sz w:val="24"/>
          <w:szCs w:val="24"/>
        </w:rPr>
        <w:t xml:space="preserve"> цен на твердое печное </w:t>
      </w:r>
      <w:r w:rsidR="00892A4E" w:rsidRPr="00D92236">
        <w:rPr>
          <w:rFonts w:ascii="Times New Roman" w:hAnsi="Times New Roman" w:cs="Times New Roman"/>
          <w:sz w:val="24"/>
          <w:szCs w:val="24"/>
        </w:rPr>
        <w:t>топливо.</w:t>
      </w:r>
    </w:p>
    <w:p w:rsidR="00DE7AD6" w:rsidRPr="0019266D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6D">
        <w:rPr>
          <w:rFonts w:ascii="Times New Roman" w:hAnsi="Times New Roman" w:cs="Times New Roman"/>
          <w:sz w:val="24"/>
          <w:szCs w:val="24"/>
        </w:rPr>
        <w:t>2.1</w:t>
      </w:r>
      <w:r w:rsidR="00A80B7A" w:rsidRPr="0019266D">
        <w:rPr>
          <w:rFonts w:ascii="Times New Roman" w:hAnsi="Times New Roman" w:cs="Times New Roman"/>
          <w:sz w:val="24"/>
          <w:szCs w:val="24"/>
        </w:rPr>
        <w:t>.3. П</w:t>
      </w:r>
      <w:r w:rsidRPr="0019266D">
        <w:rPr>
          <w:rFonts w:ascii="Times New Roman" w:hAnsi="Times New Roman" w:cs="Times New Roman"/>
          <w:sz w:val="24"/>
          <w:szCs w:val="24"/>
        </w:rPr>
        <w:t xml:space="preserve">лановый расчет недополученных доходов, связанных с предоставлением населению услуг по реализации твердого печного топлива по тарифам, не обеспечивающим </w:t>
      </w:r>
      <w:r w:rsidR="00E567AF" w:rsidRPr="0019266D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Pr="0019266D">
        <w:rPr>
          <w:rFonts w:ascii="Times New Roman" w:hAnsi="Times New Roman" w:cs="Times New Roman"/>
          <w:sz w:val="24"/>
          <w:szCs w:val="24"/>
        </w:rPr>
        <w:t>издерже</w:t>
      </w:r>
      <w:r w:rsidRPr="00D92236">
        <w:rPr>
          <w:rFonts w:ascii="Times New Roman" w:hAnsi="Times New Roman" w:cs="Times New Roman"/>
          <w:sz w:val="24"/>
          <w:szCs w:val="24"/>
        </w:rPr>
        <w:t>к</w:t>
      </w:r>
      <w:r w:rsidR="00892A4E" w:rsidRPr="00D92236">
        <w:rPr>
          <w:rFonts w:ascii="Times New Roman" w:hAnsi="Times New Roman" w:cs="Times New Roman"/>
          <w:sz w:val="24"/>
          <w:szCs w:val="24"/>
        </w:rPr>
        <w:t>,</w:t>
      </w:r>
      <w:r w:rsidRPr="0019266D">
        <w:rPr>
          <w:rFonts w:ascii="Times New Roman" w:hAnsi="Times New Roman" w:cs="Times New Roman"/>
          <w:sz w:val="24"/>
          <w:szCs w:val="24"/>
        </w:rPr>
        <w:t xml:space="preserve"> с календарной разбивкой по форме согласно приложению 1 к настоящему Порядку.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6D">
        <w:rPr>
          <w:rFonts w:ascii="Times New Roman" w:hAnsi="Times New Roman" w:cs="Times New Roman"/>
          <w:sz w:val="24"/>
          <w:szCs w:val="24"/>
        </w:rPr>
        <w:t>Для определения объема принимаются все фактические объемы предоставления</w:t>
      </w:r>
      <w:r w:rsidRPr="00DE7AD6">
        <w:rPr>
          <w:rFonts w:ascii="Times New Roman" w:hAnsi="Times New Roman" w:cs="Times New Roman"/>
          <w:sz w:val="24"/>
          <w:szCs w:val="24"/>
        </w:rPr>
        <w:t xml:space="preserve"> населению услуг по реализации твердого печного топлива в период календарного года (с 1 января по 31 декабр</w:t>
      </w:r>
      <w:r w:rsidR="00892A4E">
        <w:rPr>
          <w:rFonts w:ascii="Times New Roman" w:hAnsi="Times New Roman" w:cs="Times New Roman"/>
          <w:sz w:val="24"/>
          <w:szCs w:val="24"/>
        </w:rPr>
        <w:t>я) прошедшего отчетного период</w:t>
      </w:r>
      <w:r w:rsidR="00892A4E" w:rsidRPr="00D92236">
        <w:rPr>
          <w:rFonts w:ascii="Times New Roman" w:hAnsi="Times New Roman" w:cs="Times New Roman"/>
          <w:sz w:val="24"/>
          <w:szCs w:val="24"/>
        </w:rPr>
        <w:t>а.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80B7A">
        <w:rPr>
          <w:rFonts w:ascii="Times New Roman" w:hAnsi="Times New Roman" w:cs="Times New Roman"/>
          <w:sz w:val="24"/>
          <w:szCs w:val="24"/>
        </w:rPr>
        <w:t>.4. Д</w:t>
      </w:r>
      <w:r w:rsidRPr="00DE7AD6">
        <w:rPr>
          <w:rFonts w:ascii="Times New Roman" w:hAnsi="Times New Roman" w:cs="Times New Roman"/>
          <w:sz w:val="24"/>
          <w:szCs w:val="24"/>
        </w:rPr>
        <w:t>окументы</w:t>
      </w:r>
      <w:r w:rsidRPr="00D92236">
        <w:rPr>
          <w:rFonts w:ascii="Times New Roman" w:hAnsi="Times New Roman" w:cs="Times New Roman"/>
          <w:sz w:val="24"/>
          <w:szCs w:val="24"/>
        </w:rPr>
        <w:t xml:space="preserve">, подтверждающие соответствие Получателя субсидии </w:t>
      </w:r>
      <w:r w:rsidR="00892A4E" w:rsidRPr="00D92236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D92236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D35F38" w:rsidRPr="00D92236">
        <w:rPr>
          <w:rFonts w:ascii="Times New Roman" w:hAnsi="Times New Roman" w:cs="Times New Roman"/>
          <w:sz w:val="24"/>
          <w:szCs w:val="24"/>
        </w:rPr>
        <w:t xml:space="preserve">1.5 </w:t>
      </w:r>
      <w:r w:rsidRPr="00D92236">
        <w:rPr>
          <w:rFonts w:ascii="Times New Roman" w:hAnsi="Times New Roman" w:cs="Times New Roman"/>
          <w:sz w:val="24"/>
          <w:szCs w:val="24"/>
        </w:rPr>
        <w:t>настоящего</w:t>
      </w:r>
      <w:r w:rsidRPr="00DE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E7AD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D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заверенную в установленном порядке;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AD6">
        <w:rPr>
          <w:rFonts w:ascii="Times New Roman" w:hAnsi="Times New Roman" w:cs="Times New Roman"/>
          <w:sz w:val="24"/>
          <w:szCs w:val="24"/>
        </w:rPr>
        <w:t>справку, подписанную руководителем и главным бухгалтером Получателя субсидии, подтверждающую отсутствие сведений о прекращении деятельности Получателя субсидии, а также содержащую сведения о том, что Получатель субсидии не находится в процессе реорганизации или ликвидации, не имеет ограничений на осуществление хозяйственной деятельности, что в отношении Получателя субсидии не возбуждено производство по делу о несостоятельности (банкротстве);</w:t>
      </w:r>
      <w:proofErr w:type="gramEnd"/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AD6">
        <w:rPr>
          <w:rFonts w:ascii="Times New Roman" w:hAnsi="Times New Roman" w:cs="Times New Roman"/>
          <w:sz w:val="24"/>
          <w:szCs w:val="24"/>
        </w:rPr>
        <w:t>справку, подписанную руководителем и главным бухгалтером Получател</w:t>
      </w:r>
      <w:r w:rsidR="00FD47AA">
        <w:rPr>
          <w:rFonts w:ascii="Times New Roman" w:hAnsi="Times New Roman" w:cs="Times New Roman"/>
          <w:sz w:val="24"/>
          <w:szCs w:val="24"/>
        </w:rPr>
        <w:t>я субсидии, скрепленную печатью</w:t>
      </w:r>
      <w:r w:rsidRPr="00DE7AD6">
        <w:rPr>
          <w:rFonts w:ascii="Times New Roman" w:hAnsi="Times New Roman" w:cs="Times New Roman"/>
          <w:sz w:val="24"/>
          <w:szCs w:val="24"/>
        </w:rPr>
        <w:t>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DE7AD6">
        <w:rPr>
          <w:rFonts w:ascii="Times New Roman" w:hAnsi="Times New Roman" w:cs="Times New Roman"/>
          <w:sz w:val="24"/>
          <w:szCs w:val="24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D6">
        <w:rPr>
          <w:rFonts w:ascii="Times New Roman" w:hAnsi="Times New Roman" w:cs="Times New Roman"/>
          <w:sz w:val="24"/>
          <w:szCs w:val="24"/>
        </w:rPr>
        <w:t xml:space="preserve">справку, подписанную руководителем и главным бухгалтером, скрепленную печатью, подтверждающую, что Получатель субсидии не получает средства из </w:t>
      </w:r>
      <w:r w:rsidRPr="00DE7AD6">
        <w:rPr>
          <w:rFonts w:ascii="Times New Roman" w:hAnsi="Times New Roman" w:cs="Times New Roman"/>
          <w:sz w:val="24"/>
          <w:szCs w:val="24"/>
        </w:rPr>
        <w:lastRenderedPageBreak/>
        <w:t>соответствующего бюджета бюджетной системы Российской Федерации в соответствии с иными нормативными правовыми актами на цели, указанные в пункте 1</w:t>
      </w:r>
      <w:r w:rsidR="00A80B7A">
        <w:rPr>
          <w:rFonts w:ascii="Times New Roman" w:hAnsi="Times New Roman" w:cs="Times New Roman"/>
          <w:sz w:val="24"/>
          <w:szCs w:val="24"/>
        </w:rPr>
        <w:t>.2 раздела 1 настоящего Порядка.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D6">
        <w:rPr>
          <w:rFonts w:ascii="Times New Roman" w:hAnsi="Times New Roman" w:cs="Times New Roman"/>
          <w:sz w:val="24"/>
          <w:szCs w:val="24"/>
        </w:rPr>
        <w:t>Все копии документов, представляемые Получателем субсидии, должны быть заверены подписью руководит</w:t>
      </w:r>
      <w:r w:rsidR="00273F80">
        <w:rPr>
          <w:rFonts w:ascii="Times New Roman" w:hAnsi="Times New Roman" w:cs="Times New Roman"/>
          <w:sz w:val="24"/>
          <w:szCs w:val="24"/>
        </w:rPr>
        <w:t>еля юридического лица и печатью.</w:t>
      </w:r>
    </w:p>
    <w:p w:rsidR="00DE7AD6" w:rsidRP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D6">
        <w:rPr>
          <w:rFonts w:ascii="Times New Roman" w:hAnsi="Times New Roman" w:cs="Times New Roman"/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DE7AD6" w:rsidRDefault="00DE7AD6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AD6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1C5640" w:rsidRPr="00D92236" w:rsidRDefault="001C5640" w:rsidP="00D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D92236">
        <w:rPr>
          <w:rFonts w:ascii="Times New Roman" w:hAnsi="Times New Roman" w:cs="Times New Roman"/>
          <w:sz w:val="24"/>
          <w:szCs w:val="24"/>
        </w:rPr>
        <w:t xml:space="preserve">2.2. Уполномоченный орган в срок не позднее трех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</w:t>
      </w:r>
      <w:r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решение о </w:t>
      </w:r>
      <w:r w:rsidR="004F7B65"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предоставлении </w:t>
      </w:r>
      <w:r w:rsidR="00FD47AA"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и заключении Соглашения </w:t>
      </w:r>
      <w:r w:rsidR="00635087"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об отказе в предоставлении С</w:t>
      </w:r>
      <w:r w:rsidRPr="00D922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убсидии.</w:t>
      </w:r>
    </w:p>
    <w:p w:rsidR="001C5640" w:rsidRPr="00D92236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2.3. Основания</w:t>
      </w:r>
      <w:r w:rsidR="00635087" w:rsidRPr="00D92236">
        <w:rPr>
          <w:rFonts w:ascii="Times New Roman" w:hAnsi="Times New Roman" w:cs="Times New Roman"/>
          <w:sz w:val="24"/>
          <w:szCs w:val="24"/>
        </w:rPr>
        <w:t>ми для отказа в предоставлении С</w:t>
      </w:r>
      <w:r w:rsidRPr="00D92236">
        <w:rPr>
          <w:rFonts w:ascii="Times New Roman" w:hAnsi="Times New Roman" w:cs="Times New Roman"/>
          <w:sz w:val="24"/>
          <w:szCs w:val="24"/>
        </w:rPr>
        <w:t>убсидии являются: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1)</w:t>
      </w:r>
      <w:r w:rsidR="004F7B65" w:rsidRPr="00D92236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П</w:t>
      </w:r>
      <w:r w:rsidRPr="00D92236">
        <w:rPr>
          <w:rFonts w:ascii="Times New Roman" w:hAnsi="Times New Roman" w:cs="Times New Roman"/>
          <w:sz w:val="24"/>
          <w:szCs w:val="24"/>
        </w:rPr>
        <w:t>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7B65">
        <w:rPr>
          <w:rFonts w:ascii="Times New Roman" w:hAnsi="Times New Roman" w:cs="Times New Roman"/>
          <w:sz w:val="24"/>
          <w:szCs w:val="24"/>
        </w:rPr>
        <w:t>недостоверность представленной П</w:t>
      </w:r>
      <w:r>
        <w:rPr>
          <w:rFonts w:ascii="Times New Roman" w:hAnsi="Times New Roman" w:cs="Times New Roman"/>
          <w:sz w:val="24"/>
          <w:szCs w:val="24"/>
        </w:rPr>
        <w:t>олучателем субсидии информации;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</w:t>
      </w:r>
      <w:r w:rsidRPr="001C5640">
        <w:rPr>
          <w:rFonts w:ascii="Times New Roman" w:hAnsi="Times New Roman" w:cs="Times New Roman"/>
          <w:sz w:val="24"/>
          <w:szCs w:val="24"/>
        </w:rPr>
        <w:t>установленным пунктом 2.6 настоящего раздела;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10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наст</w:t>
      </w:r>
      <w:r w:rsidR="004F7B65">
        <w:rPr>
          <w:rFonts w:ascii="Times New Roman" w:hAnsi="Times New Roman" w:cs="Times New Roman"/>
          <w:sz w:val="24"/>
          <w:szCs w:val="24"/>
        </w:rPr>
        <w:t>оящего раздела;</w:t>
      </w:r>
    </w:p>
    <w:p w:rsidR="002911CF" w:rsidRPr="00881D1C" w:rsidRDefault="002911CF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бюджетных ассигнований в бюджете городского округа Эгвекинот на </w:t>
      </w:r>
      <w:r w:rsidRPr="00881D1C">
        <w:rPr>
          <w:rFonts w:ascii="Times New Roman" w:hAnsi="Times New Roman" w:cs="Times New Roman"/>
          <w:sz w:val="24"/>
          <w:szCs w:val="24"/>
        </w:rPr>
        <w:t xml:space="preserve">соответствующий финансовый год </w:t>
      </w:r>
      <w:r w:rsidR="007E644B" w:rsidRPr="00881D1C">
        <w:rPr>
          <w:rFonts w:ascii="Times New Roman" w:hAnsi="Times New Roman" w:cs="Times New Roman"/>
          <w:sz w:val="24"/>
          <w:szCs w:val="24"/>
        </w:rPr>
        <w:t>на цели,</w:t>
      </w:r>
      <w:r w:rsidRPr="00881D1C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137A24">
        <w:rPr>
          <w:rFonts w:ascii="Times New Roman" w:hAnsi="Times New Roman" w:cs="Times New Roman"/>
          <w:sz w:val="24"/>
          <w:szCs w:val="24"/>
        </w:rPr>
        <w:t xml:space="preserve"> пунктом 1.2</w:t>
      </w:r>
      <w:r w:rsidR="007E644B" w:rsidRPr="00881D1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E644B" w:rsidRPr="001C5640" w:rsidRDefault="007E644B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6) не поступление в Уполномоченный орган в</w:t>
      </w:r>
      <w:r w:rsidR="00881D1C" w:rsidRPr="00881D1C">
        <w:rPr>
          <w:rFonts w:ascii="Times New Roman" w:hAnsi="Times New Roman" w:cs="Times New Roman"/>
          <w:sz w:val="24"/>
          <w:szCs w:val="24"/>
        </w:rPr>
        <w:t xml:space="preserve"> срок, установленный пунктом 2.8</w:t>
      </w:r>
      <w:r w:rsidR="004F7B65">
        <w:rPr>
          <w:rFonts w:ascii="Times New Roman" w:hAnsi="Times New Roman" w:cs="Times New Roman"/>
          <w:sz w:val="24"/>
          <w:szCs w:val="24"/>
        </w:rPr>
        <w:t xml:space="preserve"> Порядка, проекта С</w:t>
      </w:r>
      <w:r w:rsidRPr="00881D1C">
        <w:rPr>
          <w:rFonts w:ascii="Times New Roman" w:hAnsi="Times New Roman" w:cs="Times New Roman"/>
          <w:sz w:val="24"/>
          <w:szCs w:val="24"/>
        </w:rPr>
        <w:t>огла</w:t>
      </w:r>
      <w:r w:rsidR="00881D1C" w:rsidRPr="00881D1C">
        <w:rPr>
          <w:rFonts w:ascii="Times New Roman" w:hAnsi="Times New Roman" w:cs="Times New Roman"/>
          <w:sz w:val="24"/>
          <w:szCs w:val="24"/>
        </w:rPr>
        <w:t>шения, подписанного Получателем.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настоящем пункте, </w:t>
      </w:r>
      <w:r w:rsidR="00455C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564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реше</w:t>
      </w:r>
      <w:r w:rsidR="00455C51">
        <w:rPr>
          <w:rFonts w:ascii="Times New Roman" w:hAnsi="Times New Roman" w:cs="Times New Roman"/>
          <w:sz w:val="24"/>
          <w:szCs w:val="24"/>
        </w:rPr>
        <w:t>ния об отказе в предоставлении С</w:t>
      </w:r>
      <w:r w:rsidRPr="001C5640">
        <w:rPr>
          <w:rFonts w:ascii="Times New Roman" w:hAnsi="Times New Roman" w:cs="Times New Roman"/>
          <w:sz w:val="24"/>
          <w:szCs w:val="24"/>
        </w:rPr>
        <w:t>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FB0E63" w:rsidRPr="00FB0E63" w:rsidRDefault="00FB0E63" w:rsidP="00FB0E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E63">
        <w:rPr>
          <w:rFonts w:ascii="Times New Roman" w:hAnsi="Times New Roman" w:cs="Times New Roman"/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FB0E63" w:rsidRPr="001C5640" w:rsidRDefault="00FB0E63" w:rsidP="00FB0E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E63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5 </w:t>
      </w:r>
      <w:r w:rsidR="00635087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FB0E63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0E63">
        <w:rPr>
          <w:rFonts w:ascii="Times New Roman" w:hAnsi="Times New Roman" w:cs="Times New Roman"/>
          <w:sz w:val="24"/>
          <w:szCs w:val="24"/>
        </w:rPr>
        <w:t xml:space="preserve"> уведомления об отказе устраняет перечисленные в нем нарушения и повторно представляет документы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FB0E63">
        <w:rPr>
          <w:rFonts w:ascii="Times New Roman" w:hAnsi="Times New Roman" w:cs="Times New Roman"/>
          <w:sz w:val="24"/>
          <w:szCs w:val="24"/>
        </w:rPr>
        <w:t>.</w:t>
      </w:r>
    </w:p>
    <w:p w:rsidR="001C5640" w:rsidRPr="00881D1C" w:rsidRDefault="001C5640" w:rsidP="001C5640">
      <w:pPr>
        <w:pStyle w:val="a6"/>
        <w:tabs>
          <w:tab w:val="left" w:pos="720"/>
        </w:tabs>
        <w:ind w:right="0"/>
        <w:rPr>
          <w:rFonts w:ascii="Times New Roman" w:hAnsi="Times New Roman"/>
          <w:szCs w:val="24"/>
        </w:rPr>
      </w:pPr>
      <w:r w:rsidRPr="001C5640">
        <w:rPr>
          <w:rFonts w:ascii="Times New Roman" w:hAnsi="Times New Roman"/>
          <w:szCs w:val="24"/>
        </w:rPr>
        <w:t xml:space="preserve">2.4. Субсидия предоставляется Муниципальному унитарному предприятию жилищно-коммунального хозяйства «Иультинское» в порядке предоставления </w:t>
      </w:r>
      <w:r w:rsidRPr="00881D1C">
        <w:rPr>
          <w:rFonts w:ascii="Times New Roman" w:hAnsi="Times New Roman"/>
          <w:szCs w:val="24"/>
        </w:rPr>
        <w:t>муниципальной преференции и размере</w:t>
      </w:r>
      <w:r w:rsidR="00765099" w:rsidRPr="00881D1C">
        <w:rPr>
          <w:rFonts w:ascii="Times New Roman" w:hAnsi="Times New Roman"/>
          <w:szCs w:val="24"/>
        </w:rPr>
        <w:t xml:space="preserve">, установленном </w:t>
      </w:r>
      <w:r w:rsidR="004F7B65">
        <w:rPr>
          <w:rFonts w:ascii="Times New Roman" w:hAnsi="Times New Roman"/>
          <w:szCs w:val="24"/>
        </w:rPr>
        <w:t>р</w:t>
      </w:r>
      <w:r w:rsidRPr="00881D1C">
        <w:rPr>
          <w:rFonts w:ascii="Times New Roman" w:hAnsi="Times New Roman"/>
          <w:szCs w:val="24"/>
        </w:rPr>
        <w:t xml:space="preserve">ешением Совета депутатов городского округа Эгвекинот о бюджете городского округа Эгвекинот на текущий финансовый год. </w:t>
      </w:r>
    </w:p>
    <w:p w:rsidR="00FD79DD" w:rsidRPr="00881D1C" w:rsidRDefault="00FD79DD" w:rsidP="00FD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1C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городского округа Эгвекинот </w:t>
      </w:r>
      <w:r w:rsidR="00B12F4C">
        <w:rPr>
          <w:rFonts w:ascii="Times New Roman" w:hAnsi="Times New Roman" w:cs="Times New Roman"/>
          <w:sz w:val="24"/>
          <w:szCs w:val="24"/>
        </w:rPr>
        <w:t xml:space="preserve">о бюджете на текущий финансовый год (проект решения Совета депутатов городского округа Эгвекинот о </w:t>
      </w:r>
      <w:r w:rsidRPr="00881D1C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D92236">
        <w:rPr>
          <w:rFonts w:ascii="Times New Roman" w:hAnsi="Times New Roman" w:cs="Times New Roman"/>
          <w:sz w:val="24"/>
          <w:szCs w:val="24"/>
        </w:rPr>
        <w:t>изменений в бюджет городског</w:t>
      </w:r>
      <w:r w:rsidR="004F7B65" w:rsidRPr="00D92236">
        <w:rPr>
          <w:rFonts w:ascii="Times New Roman" w:hAnsi="Times New Roman" w:cs="Times New Roman"/>
          <w:sz w:val="24"/>
          <w:szCs w:val="24"/>
        </w:rPr>
        <w:t xml:space="preserve">о округа Эгвекинот </w:t>
      </w:r>
      <w:r w:rsidR="00B12F4C" w:rsidRPr="00D92236">
        <w:rPr>
          <w:rFonts w:ascii="Times New Roman" w:hAnsi="Times New Roman" w:cs="Times New Roman"/>
          <w:sz w:val="24"/>
          <w:szCs w:val="24"/>
        </w:rPr>
        <w:t>на текущий финансовый год)</w:t>
      </w:r>
      <w:r w:rsidR="00635087" w:rsidRPr="00D92236">
        <w:rPr>
          <w:rFonts w:ascii="Times New Roman" w:hAnsi="Times New Roman" w:cs="Times New Roman"/>
          <w:sz w:val="24"/>
          <w:szCs w:val="24"/>
        </w:rPr>
        <w:t xml:space="preserve"> со сведениями о С</w:t>
      </w:r>
      <w:r w:rsidRPr="00D92236">
        <w:rPr>
          <w:rFonts w:ascii="Times New Roman" w:hAnsi="Times New Roman" w:cs="Times New Roman"/>
          <w:sz w:val="24"/>
          <w:szCs w:val="24"/>
        </w:rPr>
        <w:t>убсидии,</w:t>
      </w:r>
      <w:r w:rsidR="00635087" w:rsidRPr="00D92236">
        <w:rPr>
          <w:rFonts w:ascii="Times New Roman" w:hAnsi="Times New Roman" w:cs="Times New Roman"/>
          <w:sz w:val="24"/>
          <w:szCs w:val="24"/>
        </w:rPr>
        <w:t xml:space="preserve"> Получателе субсидии и размере С</w:t>
      </w:r>
      <w:r w:rsidRPr="00D92236">
        <w:rPr>
          <w:rFonts w:ascii="Times New Roman" w:hAnsi="Times New Roman" w:cs="Times New Roman"/>
          <w:sz w:val="24"/>
          <w:szCs w:val="24"/>
        </w:rPr>
        <w:t>убсидии</w:t>
      </w:r>
      <w:r w:rsidRPr="00881D1C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137A24" w:rsidRPr="00137A24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</w:t>
      </w:r>
      <w:r w:rsidR="00E567A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137A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1D4" w:rsidRPr="00881D1C" w:rsidRDefault="001C5640" w:rsidP="0088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D811D4" w:rsidRPr="00881D1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</w:t>
      </w:r>
      <w:r w:rsidR="00635087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D811D4" w:rsidRPr="00881D1C">
        <w:rPr>
          <w:rFonts w:ascii="Times New Roman" w:hAnsi="Times New Roman" w:cs="Times New Roman"/>
          <w:sz w:val="24"/>
          <w:szCs w:val="24"/>
        </w:rPr>
        <w:t>рабочих дней от даты принятия решения о признании Получателя соответствующим требова</w:t>
      </w:r>
      <w:r w:rsidR="00C62C5F">
        <w:rPr>
          <w:rFonts w:ascii="Times New Roman" w:hAnsi="Times New Roman" w:cs="Times New Roman"/>
          <w:sz w:val="24"/>
          <w:szCs w:val="24"/>
        </w:rPr>
        <w:t xml:space="preserve">ниям и условиям </w:t>
      </w:r>
      <w:r w:rsidR="00635087" w:rsidRPr="00D92236">
        <w:rPr>
          <w:rFonts w:ascii="Times New Roman" w:hAnsi="Times New Roman" w:cs="Times New Roman"/>
          <w:sz w:val="24"/>
          <w:szCs w:val="24"/>
        </w:rPr>
        <w:lastRenderedPageBreak/>
        <w:t>предоставления С</w:t>
      </w:r>
      <w:r w:rsidR="00D811D4" w:rsidRPr="00D92236">
        <w:rPr>
          <w:rFonts w:ascii="Times New Roman" w:hAnsi="Times New Roman" w:cs="Times New Roman"/>
          <w:sz w:val="24"/>
          <w:szCs w:val="24"/>
        </w:rPr>
        <w:t>убсиди</w:t>
      </w:r>
      <w:r w:rsidR="004F7B65" w:rsidRPr="00D92236">
        <w:rPr>
          <w:rFonts w:ascii="Times New Roman" w:hAnsi="Times New Roman" w:cs="Times New Roman"/>
          <w:sz w:val="24"/>
          <w:szCs w:val="24"/>
        </w:rPr>
        <w:t>и</w:t>
      </w:r>
      <w:r w:rsidR="004F7B65">
        <w:rPr>
          <w:rFonts w:ascii="Times New Roman" w:hAnsi="Times New Roman" w:cs="Times New Roman"/>
          <w:sz w:val="24"/>
          <w:szCs w:val="24"/>
        </w:rPr>
        <w:t xml:space="preserve"> направляет Получателю проект С</w:t>
      </w:r>
      <w:r w:rsidR="00D811D4" w:rsidRPr="00881D1C">
        <w:rPr>
          <w:rFonts w:ascii="Times New Roman" w:hAnsi="Times New Roman" w:cs="Times New Roman"/>
          <w:sz w:val="24"/>
          <w:szCs w:val="24"/>
        </w:rPr>
        <w:t>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  <w:proofErr w:type="gramEnd"/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</w:t>
      </w:r>
      <w:r w:rsidRPr="001C5640">
        <w:rPr>
          <w:rFonts w:ascii="Times New Roman" w:hAnsi="Times New Roman" w:cs="Times New Roman"/>
          <w:sz w:val="24"/>
          <w:szCs w:val="24"/>
        </w:rPr>
        <w:t xml:space="preserve"> Соглашения, следующим требованиям: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1C5640" w:rsidRPr="001C5640" w:rsidRDefault="000F2E68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C5640" w:rsidRPr="001C5640">
        <w:rPr>
          <w:rFonts w:ascii="Times New Roman" w:hAnsi="Times New Roman" w:cs="Times New Roman"/>
          <w:sz w:val="24"/>
          <w:szCs w:val="24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1C5640" w:rsidRPr="001C5640">
        <w:rPr>
          <w:rFonts w:ascii="Times New Roman" w:hAnsi="Times New Roman" w:cs="Times New Roman"/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1C5640" w:rsidRPr="00881D1C" w:rsidRDefault="000F2E68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640" w:rsidRPr="001C5640">
        <w:rPr>
          <w:rFonts w:ascii="Times New Roman" w:hAnsi="Times New Roman" w:cs="Times New Roman"/>
          <w:sz w:val="24"/>
          <w:szCs w:val="24"/>
        </w:rPr>
        <w:t>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</w:t>
      </w:r>
      <w:r w:rsidR="002E0440">
        <w:rPr>
          <w:rFonts w:ascii="Times New Roman" w:hAnsi="Times New Roman" w:cs="Times New Roman"/>
          <w:sz w:val="24"/>
          <w:szCs w:val="24"/>
        </w:rPr>
        <w:t xml:space="preserve">.2 </w:t>
      </w:r>
      <w:r w:rsidR="00EB1556">
        <w:rPr>
          <w:rFonts w:ascii="Times New Roman" w:hAnsi="Times New Roman" w:cs="Times New Roman"/>
          <w:sz w:val="24"/>
          <w:szCs w:val="24"/>
        </w:rPr>
        <w:t>раздела 1 настоящего Порядка.</w:t>
      </w:r>
    </w:p>
    <w:p w:rsidR="00D670E2" w:rsidRPr="00D670E2" w:rsidRDefault="001C5640" w:rsidP="00D670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2.7. </w:t>
      </w:r>
      <w:r w:rsidR="00893003">
        <w:rPr>
          <w:rFonts w:ascii="Times New Roman" w:hAnsi="Times New Roman" w:cs="Times New Roman"/>
          <w:sz w:val="24"/>
          <w:szCs w:val="24"/>
        </w:rPr>
        <w:t>Результатом предоставления С</w:t>
      </w:r>
      <w:r w:rsidR="00D670E2" w:rsidRPr="00D670E2">
        <w:rPr>
          <w:rFonts w:ascii="Times New Roman" w:hAnsi="Times New Roman" w:cs="Times New Roman"/>
          <w:sz w:val="24"/>
          <w:szCs w:val="24"/>
        </w:rPr>
        <w:t xml:space="preserve">убсидии является предоставление населению услуги по </w:t>
      </w:r>
      <w:r w:rsidR="00635087">
        <w:rPr>
          <w:rFonts w:ascii="Times New Roman" w:hAnsi="Times New Roman" w:cs="Times New Roman"/>
          <w:sz w:val="24"/>
          <w:szCs w:val="24"/>
        </w:rPr>
        <w:t>обеспечению тве</w:t>
      </w:r>
      <w:r w:rsidR="009E230E">
        <w:rPr>
          <w:rFonts w:ascii="Times New Roman" w:hAnsi="Times New Roman" w:cs="Times New Roman"/>
          <w:sz w:val="24"/>
          <w:szCs w:val="24"/>
        </w:rPr>
        <w:t>рдым печным топливом</w:t>
      </w:r>
      <w:r w:rsidR="00D670E2" w:rsidRPr="00D670E2">
        <w:rPr>
          <w:rFonts w:ascii="Times New Roman" w:hAnsi="Times New Roman" w:cs="Times New Roman"/>
          <w:sz w:val="24"/>
          <w:szCs w:val="24"/>
        </w:rPr>
        <w:t xml:space="preserve"> согласно следующему показателю результативности: доля </w:t>
      </w:r>
      <w:r w:rsidR="009E230E" w:rsidRPr="00D92236">
        <w:rPr>
          <w:rFonts w:ascii="Times New Roman" w:hAnsi="Times New Roman" w:cs="Times New Roman"/>
          <w:sz w:val="24"/>
          <w:szCs w:val="24"/>
        </w:rPr>
        <w:t>нуждающегося</w:t>
      </w:r>
      <w:r w:rsidR="009E230E">
        <w:rPr>
          <w:rFonts w:ascii="Times New Roman" w:hAnsi="Times New Roman" w:cs="Times New Roman"/>
          <w:sz w:val="24"/>
          <w:szCs w:val="24"/>
        </w:rPr>
        <w:t xml:space="preserve"> </w:t>
      </w:r>
      <w:r w:rsidR="00D35F38">
        <w:rPr>
          <w:rFonts w:ascii="Times New Roman" w:hAnsi="Times New Roman" w:cs="Times New Roman"/>
          <w:sz w:val="24"/>
          <w:szCs w:val="24"/>
        </w:rPr>
        <w:t>в твердом печном топливе</w:t>
      </w:r>
      <w:r w:rsidR="00D35F38" w:rsidRPr="00D670E2">
        <w:rPr>
          <w:rFonts w:ascii="Times New Roman" w:hAnsi="Times New Roman" w:cs="Times New Roman"/>
          <w:sz w:val="24"/>
          <w:szCs w:val="24"/>
        </w:rPr>
        <w:t xml:space="preserve"> </w:t>
      </w:r>
      <w:r w:rsidR="00D670E2" w:rsidRPr="00D670E2">
        <w:rPr>
          <w:rFonts w:ascii="Times New Roman" w:hAnsi="Times New Roman" w:cs="Times New Roman"/>
          <w:sz w:val="24"/>
          <w:szCs w:val="24"/>
        </w:rPr>
        <w:t>населения городского округа Эгвекинот</w:t>
      </w:r>
      <w:r w:rsidR="009E230E">
        <w:rPr>
          <w:rFonts w:ascii="Times New Roman" w:hAnsi="Times New Roman" w:cs="Times New Roman"/>
          <w:sz w:val="24"/>
          <w:szCs w:val="24"/>
        </w:rPr>
        <w:t xml:space="preserve"> (с. Ванкарем,</w:t>
      </w:r>
      <w:r w:rsidR="00893003">
        <w:rPr>
          <w:rFonts w:ascii="Times New Roman" w:hAnsi="Times New Roman" w:cs="Times New Roman"/>
          <w:sz w:val="24"/>
          <w:szCs w:val="24"/>
        </w:rPr>
        <w:t xml:space="preserve"> с. Конергино,</w:t>
      </w:r>
      <w:r w:rsidR="009E230E">
        <w:rPr>
          <w:rFonts w:ascii="Times New Roman" w:hAnsi="Times New Roman" w:cs="Times New Roman"/>
          <w:sz w:val="24"/>
          <w:szCs w:val="24"/>
        </w:rPr>
        <w:t xml:space="preserve"> с. Нутэпэльмен</w:t>
      </w:r>
      <w:r w:rsidR="009E230E" w:rsidRPr="00D92236">
        <w:rPr>
          <w:rFonts w:ascii="Times New Roman" w:hAnsi="Times New Roman" w:cs="Times New Roman"/>
          <w:sz w:val="24"/>
          <w:szCs w:val="24"/>
        </w:rPr>
        <w:t>)</w:t>
      </w:r>
      <w:r w:rsidR="00635087" w:rsidRPr="00D92236">
        <w:rPr>
          <w:rFonts w:ascii="Times New Roman" w:hAnsi="Times New Roman" w:cs="Times New Roman"/>
          <w:sz w:val="24"/>
          <w:szCs w:val="24"/>
        </w:rPr>
        <w:t>,</w:t>
      </w:r>
      <w:r w:rsidR="0091623E"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="0091623E">
        <w:rPr>
          <w:rFonts w:ascii="Times New Roman" w:hAnsi="Times New Roman" w:cs="Times New Roman"/>
          <w:sz w:val="24"/>
          <w:szCs w:val="24"/>
        </w:rPr>
        <w:t xml:space="preserve">обеспеченного </w:t>
      </w:r>
      <w:r w:rsidR="00526C63">
        <w:rPr>
          <w:rFonts w:ascii="Times New Roman" w:hAnsi="Times New Roman" w:cs="Times New Roman"/>
          <w:sz w:val="24"/>
          <w:szCs w:val="24"/>
        </w:rPr>
        <w:t>твердым печным топливом</w:t>
      </w:r>
      <w:r w:rsidR="00D670E2" w:rsidRPr="00D670E2">
        <w:rPr>
          <w:rFonts w:ascii="Times New Roman" w:hAnsi="Times New Roman" w:cs="Times New Roman"/>
          <w:sz w:val="24"/>
          <w:szCs w:val="24"/>
        </w:rPr>
        <w:t>.</w:t>
      </w:r>
    </w:p>
    <w:p w:rsidR="00D670E2" w:rsidRPr="00D92236" w:rsidRDefault="00D670E2" w:rsidP="00FB0E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0E2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</w:t>
      </w:r>
      <w:r w:rsidR="00746BE3">
        <w:rPr>
          <w:rFonts w:ascii="Times New Roman" w:hAnsi="Times New Roman" w:cs="Times New Roman"/>
          <w:sz w:val="24"/>
          <w:szCs w:val="24"/>
        </w:rPr>
        <w:t>ения результата предоставления С</w:t>
      </w:r>
      <w:r w:rsidRPr="00D670E2">
        <w:rPr>
          <w:rFonts w:ascii="Times New Roman" w:hAnsi="Times New Roman" w:cs="Times New Roman"/>
          <w:sz w:val="24"/>
          <w:szCs w:val="24"/>
        </w:rPr>
        <w:t xml:space="preserve">убсидии, устанавливается </w:t>
      </w:r>
      <w:r w:rsidR="00746BE3" w:rsidRPr="00D9223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92236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1C5640" w:rsidRPr="00881D1C" w:rsidRDefault="001C5640" w:rsidP="00FB0E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Не</w:t>
      </w:r>
      <w:r w:rsidR="004578F8"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Pr="00D92236">
        <w:rPr>
          <w:rFonts w:ascii="Times New Roman" w:hAnsi="Times New Roman" w:cs="Times New Roman"/>
          <w:sz w:val="24"/>
          <w:szCs w:val="24"/>
        </w:rPr>
        <w:t>достижение Получат</w:t>
      </w:r>
      <w:r w:rsidR="00635087" w:rsidRPr="00D92236">
        <w:rPr>
          <w:rFonts w:ascii="Times New Roman" w:hAnsi="Times New Roman" w:cs="Times New Roman"/>
          <w:sz w:val="24"/>
          <w:szCs w:val="24"/>
        </w:rPr>
        <w:t>елем показателя предоставления С</w:t>
      </w:r>
      <w:r w:rsidRPr="00D92236">
        <w:rPr>
          <w:rFonts w:ascii="Times New Roman" w:hAnsi="Times New Roman" w:cs="Times New Roman"/>
          <w:sz w:val="24"/>
          <w:szCs w:val="24"/>
        </w:rPr>
        <w:t xml:space="preserve">убсидии является нарушением условий предоставления </w:t>
      </w:r>
      <w:r w:rsidR="00746BE3" w:rsidRPr="00D92236">
        <w:rPr>
          <w:rFonts w:ascii="Times New Roman" w:hAnsi="Times New Roman" w:cs="Times New Roman"/>
          <w:sz w:val="24"/>
          <w:szCs w:val="24"/>
        </w:rPr>
        <w:t>С</w:t>
      </w:r>
      <w:r w:rsidRPr="00D92236">
        <w:rPr>
          <w:rFonts w:ascii="Times New Roman" w:hAnsi="Times New Roman" w:cs="Times New Roman"/>
          <w:sz w:val="24"/>
          <w:szCs w:val="24"/>
        </w:rPr>
        <w:t>убсидии и служит основанием</w:t>
      </w:r>
      <w:r w:rsidRPr="00881D1C">
        <w:rPr>
          <w:rFonts w:ascii="Times New Roman" w:hAnsi="Times New Roman" w:cs="Times New Roman"/>
          <w:sz w:val="24"/>
          <w:szCs w:val="24"/>
        </w:rPr>
        <w:t xml:space="preserve"> для возврата </w:t>
      </w:r>
      <w:r w:rsidR="00746BE3">
        <w:rPr>
          <w:rFonts w:ascii="Times New Roman" w:hAnsi="Times New Roman" w:cs="Times New Roman"/>
          <w:sz w:val="24"/>
          <w:szCs w:val="24"/>
        </w:rPr>
        <w:t>С</w:t>
      </w:r>
      <w:r w:rsidRPr="00881D1C">
        <w:rPr>
          <w:rFonts w:ascii="Times New Roman" w:hAnsi="Times New Roman" w:cs="Times New Roman"/>
          <w:sz w:val="24"/>
          <w:szCs w:val="24"/>
        </w:rPr>
        <w:t xml:space="preserve">убсидии в бюджет городского округа Эгвекинот в </w:t>
      </w:r>
      <w:r w:rsidRPr="00746BE3">
        <w:rPr>
          <w:rFonts w:ascii="Times New Roman" w:hAnsi="Times New Roman" w:cs="Times New Roman"/>
          <w:sz w:val="24"/>
          <w:szCs w:val="24"/>
        </w:rPr>
        <w:t>соответствии с пунктом 4.7 раздела 4 настоящего Порядка.</w:t>
      </w:r>
    </w:p>
    <w:p w:rsidR="00014D31" w:rsidRPr="00881D1C" w:rsidRDefault="00081BA2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014D31" w:rsidRPr="00881D1C">
        <w:rPr>
          <w:rFonts w:ascii="Times New Roman" w:hAnsi="Times New Roman" w:cs="Times New Roman"/>
          <w:sz w:val="24"/>
          <w:szCs w:val="24"/>
        </w:rPr>
        <w:t>Получатель в течение 10 (десяти) рабочих дней со дня получения от Уполномоченного органа Соглашения в соответствии с пункт</w:t>
      </w:r>
      <w:r w:rsidRPr="00881D1C">
        <w:rPr>
          <w:rFonts w:ascii="Times New Roman" w:hAnsi="Times New Roman" w:cs="Times New Roman"/>
          <w:sz w:val="24"/>
          <w:szCs w:val="24"/>
        </w:rPr>
        <w:t>ом 2.5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014D31" w:rsidRPr="00D92236" w:rsidRDefault="00081BA2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.9. В случае поступления в Уполномоченный орган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проекта Соглашения, подписанного Получателем, Уполномоченный орган в течение 5 (пяти) рабочих дней </w:t>
      </w:r>
      <w:r w:rsidR="00014D31" w:rsidRPr="00D92236">
        <w:rPr>
          <w:rFonts w:ascii="Times New Roman" w:hAnsi="Times New Roman" w:cs="Times New Roman"/>
          <w:sz w:val="24"/>
          <w:szCs w:val="24"/>
        </w:rPr>
        <w:t>со дня поступления проекта Соглашения: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1) принимает решен</w:t>
      </w:r>
      <w:r w:rsidR="00D72BC6" w:rsidRPr="00D92236">
        <w:rPr>
          <w:rFonts w:ascii="Times New Roman" w:hAnsi="Times New Roman" w:cs="Times New Roman"/>
          <w:sz w:val="24"/>
          <w:szCs w:val="24"/>
        </w:rPr>
        <w:t xml:space="preserve">ие о предоставлении </w:t>
      </w:r>
      <w:r w:rsidR="0056022B" w:rsidRPr="00D92236">
        <w:rPr>
          <w:rFonts w:ascii="Times New Roman" w:hAnsi="Times New Roman" w:cs="Times New Roman"/>
          <w:sz w:val="24"/>
          <w:szCs w:val="24"/>
        </w:rPr>
        <w:t>Субсидии</w:t>
      </w:r>
      <w:r w:rsidR="0056022B">
        <w:rPr>
          <w:rFonts w:ascii="Times New Roman" w:hAnsi="Times New Roman" w:cs="Times New Roman"/>
          <w:sz w:val="24"/>
          <w:szCs w:val="24"/>
        </w:rPr>
        <w:t xml:space="preserve"> </w:t>
      </w:r>
      <w:r w:rsidR="00D72BC6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881D1C">
        <w:rPr>
          <w:rFonts w:ascii="Times New Roman" w:hAnsi="Times New Roman" w:cs="Times New Roman"/>
          <w:sz w:val="24"/>
          <w:szCs w:val="24"/>
        </w:rPr>
        <w:t>посредством подписания Соглашения со своей стороны;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014D31" w:rsidRPr="00881D1C" w:rsidRDefault="00F64C0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014D31" w:rsidRPr="00881D1C">
        <w:rPr>
          <w:rFonts w:ascii="Times New Roman" w:hAnsi="Times New Roman" w:cs="Times New Roman"/>
          <w:sz w:val="24"/>
          <w:szCs w:val="24"/>
        </w:rPr>
        <w:t>В случае не поступления в Уполномоченный орган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</w:t>
      </w:r>
      <w:r w:rsidR="00746BE3">
        <w:rPr>
          <w:rFonts w:ascii="Times New Roman" w:hAnsi="Times New Roman" w:cs="Times New Roman"/>
          <w:sz w:val="24"/>
          <w:szCs w:val="24"/>
        </w:rPr>
        <w:t>ока, установленного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881D1C" w:rsidRPr="00881D1C">
        <w:rPr>
          <w:rFonts w:ascii="Times New Roman" w:hAnsi="Times New Roman" w:cs="Times New Roman"/>
          <w:sz w:val="24"/>
          <w:szCs w:val="24"/>
        </w:rPr>
        <w:t xml:space="preserve">на основании подпункта 6 пункта 2.3 Порядка </w:t>
      </w:r>
      <w:r w:rsidR="00014D31" w:rsidRPr="00881D1C">
        <w:rPr>
          <w:rFonts w:ascii="Times New Roman" w:hAnsi="Times New Roman" w:cs="Times New Roman"/>
          <w:sz w:val="24"/>
          <w:szCs w:val="24"/>
        </w:rPr>
        <w:t>принимает реше</w:t>
      </w:r>
      <w:r w:rsidR="006777A1">
        <w:rPr>
          <w:rFonts w:ascii="Times New Roman" w:hAnsi="Times New Roman" w:cs="Times New Roman"/>
          <w:sz w:val="24"/>
          <w:szCs w:val="24"/>
        </w:rPr>
        <w:t>ние об отказе в предоставлении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убсидии и письменно уведомляет Получателя о принятом решении с обоснованием причины отказа в предоста</w:t>
      </w:r>
      <w:r w:rsidR="006777A1">
        <w:rPr>
          <w:rFonts w:ascii="Times New Roman" w:hAnsi="Times New Roman" w:cs="Times New Roman"/>
          <w:sz w:val="24"/>
          <w:szCs w:val="24"/>
        </w:rPr>
        <w:t>влении</w:t>
      </w:r>
      <w:proofErr w:type="gramEnd"/>
      <w:r w:rsidR="006777A1">
        <w:rPr>
          <w:rFonts w:ascii="Times New Roman" w:hAnsi="Times New Roman" w:cs="Times New Roman"/>
          <w:sz w:val="24"/>
          <w:szCs w:val="24"/>
        </w:rPr>
        <w:t xml:space="preserve">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убсидии.</w:t>
      </w:r>
    </w:p>
    <w:p w:rsidR="00014D31" w:rsidRPr="00881D1C" w:rsidRDefault="001A296B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.11. Расторжение Соглашения возможно в случае: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1) прекращения деятельности Получателя;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</w:t>
      </w:r>
      <w:r w:rsidR="00B342BB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342BB" w:rsidRPr="00D92236">
        <w:rPr>
          <w:rFonts w:ascii="Times New Roman" w:hAnsi="Times New Roman" w:cs="Times New Roman"/>
          <w:sz w:val="24"/>
          <w:szCs w:val="24"/>
        </w:rPr>
        <w:t>условий предоставления С</w:t>
      </w:r>
      <w:r w:rsidRPr="00D92236">
        <w:rPr>
          <w:rFonts w:ascii="Times New Roman" w:hAnsi="Times New Roman" w:cs="Times New Roman"/>
          <w:sz w:val="24"/>
          <w:szCs w:val="24"/>
        </w:rPr>
        <w:t>убсидии</w:t>
      </w:r>
      <w:r w:rsidRPr="00881D1C">
        <w:rPr>
          <w:rFonts w:ascii="Times New Roman" w:hAnsi="Times New Roman" w:cs="Times New Roman"/>
          <w:sz w:val="24"/>
          <w:szCs w:val="24"/>
        </w:rPr>
        <w:t>, установленных настоящим Порядком;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3) расторжение Соглашения в одностороннем порядке возможно в случае не</w:t>
      </w:r>
      <w:r w:rsidR="00B342BB">
        <w:rPr>
          <w:rFonts w:ascii="Times New Roman" w:hAnsi="Times New Roman" w:cs="Times New Roman"/>
          <w:sz w:val="24"/>
          <w:szCs w:val="24"/>
        </w:rPr>
        <w:t xml:space="preserve"> </w:t>
      </w:r>
      <w:r w:rsidRPr="00881D1C">
        <w:rPr>
          <w:rFonts w:ascii="Times New Roman" w:hAnsi="Times New Roman" w:cs="Times New Roman"/>
          <w:sz w:val="24"/>
          <w:szCs w:val="24"/>
        </w:rPr>
        <w:t>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4) признания </w:t>
      </w:r>
      <w:proofErr w:type="gramStart"/>
      <w:r w:rsidRPr="00881D1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81D1C">
        <w:rPr>
          <w:rFonts w:ascii="Times New Roman" w:hAnsi="Times New Roman" w:cs="Times New Roman"/>
          <w:sz w:val="24"/>
          <w:szCs w:val="24"/>
        </w:rPr>
        <w:t xml:space="preserve"> силу настоящего Порядка;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5) по соглашению сторон.</w:t>
      </w:r>
    </w:p>
    <w:p w:rsidR="00014D31" w:rsidRPr="00881D1C" w:rsidRDefault="001A296B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.12. Изменения, вносимые в Соглашение, осуществляются по соглашению сторон и офор</w:t>
      </w:r>
      <w:r w:rsidR="00D72BC6">
        <w:rPr>
          <w:rFonts w:ascii="Times New Roman" w:hAnsi="Times New Roman" w:cs="Times New Roman"/>
          <w:sz w:val="24"/>
          <w:szCs w:val="24"/>
        </w:rPr>
        <w:t>мляются в виде дополнительного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оглашения.</w:t>
      </w:r>
    </w:p>
    <w:p w:rsidR="00014D31" w:rsidRPr="00D92236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</w:t>
      </w:r>
      <w:r w:rsidR="006777A1">
        <w:rPr>
          <w:rFonts w:ascii="Times New Roman" w:hAnsi="Times New Roman" w:cs="Times New Roman"/>
          <w:sz w:val="24"/>
          <w:szCs w:val="24"/>
        </w:rPr>
        <w:t>2.</w:t>
      </w:r>
      <w:r w:rsidR="006777A1" w:rsidRPr="00D92236">
        <w:rPr>
          <w:rFonts w:ascii="Times New Roman" w:hAnsi="Times New Roman" w:cs="Times New Roman"/>
          <w:sz w:val="24"/>
          <w:szCs w:val="24"/>
        </w:rPr>
        <w:t>5</w:t>
      </w:r>
      <w:r w:rsidR="001A296B" w:rsidRPr="00D92236">
        <w:rPr>
          <w:rFonts w:ascii="Times New Roman" w:hAnsi="Times New Roman" w:cs="Times New Roman"/>
          <w:sz w:val="24"/>
          <w:szCs w:val="24"/>
        </w:rPr>
        <w:t>,</w:t>
      </w:r>
      <w:r w:rsidR="006777A1"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="001A296B" w:rsidRPr="00D92236">
        <w:rPr>
          <w:rFonts w:ascii="Times New Roman" w:hAnsi="Times New Roman" w:cs="Times New Roman"/>
          <w:sz w:val="24"/>
          <w:szCs w:val="24"/>
        </w:rPr>
        <w:t>2.8-2</w:t>
      </w:r>
      <w:r w:rsidRPr="00D92236">
        <w:rPr>
          <w:rFonts w:ascii="Times New Roman" w:hAnsi="Times New Roman" w:cs="Times New Roman"/>
          <w:sz w:val="24"/>
          <w:szCs w:val="24"/>
        </w:rPr>
        <w:t>.10 настоящего Порядка.</w:t>
      </w:r>
    </w:p>
    <w:p w:rsidR="00014D31" w:rsidRPr="00881D1C" w:rsidRDefault="001A296B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2</w:t>
      </w:r>
      <w:r w:rsidR="00D72BC6" w:rsidRPr="00D92236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="00D72BC6" w:rsidRPr="00D92236">
        <w:rPr>
          <w:rFonts w:ascii="Times New Roman" w:hAnsi="Times New Roman" w:cs="Times New Roman"/>
          <w:sz w:val="24"/>
          <w:szCs w:val="24"/>
        </w:rPr>
        <w:t>В С</w:t>
      </w:r>
      <w:r w:rsidR="00014D31" w:rsidRPr="00D92236">
        <w:rPr>
          <w:rFonts w:ascii="Times New Roman" w:hAnsi="Times New Roman" w:cs="Times New Roman"/>
          <w:sz w:val="24"/>
          <w:szCs w:val="24"/>
        </w:rPr>
        <w:t>оглашение включаются условия о согласовании новых услови</w:t>
      </w:r>
      <w:r w:rsidR="00B342BB" w:rsidRPr="00D92236">
        <w:rPr>
          <w:rFonts w:ascii="Times New Roman" w:hAnsi="Times New Roman" w:cs="Times New Roman"/>
          <w:sz w:val="24"/>
          <w:szCs w:val="24"/>
        </w:rPr>
        <w:t>й С</w:t>
      </w:r>
      <w:r w:rsidR="00D72BC6" w:rsidRPr="00D92236">
        <w:rPr>
          <w:rFonts w:ascii="Times New Roman" w:hAnsi="Times New Roman" w:cs="Times New Roman"/>
          <w:sz w:val="24"/>
          <w:szCs w:val="24"/>
        </w:rPr>
        <w:t>оглашения</w:t>
      </w:r>
      <w:r w:rsidR="00D72BC6">
        <w:rPr>
          <w:rFonts w:ascii="Times New Roman" w:hAnsi="Times New Roman" w:cs="Times New Roman"/>
          <w:sz w:val="24"/>
          <w:szCs w:val="24"/>
        </w:rPr>
        <w:t xml:space="preserve"> или о расторжении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оглашения при не</w:t>
      </w:r>
      <w:r w:rsidR="004578F8">
        <w:rPr>
          <w:rFonts w:ascii="Times New Roman" w:hAnsi="Times New Roman" w:cs="Times New Roman"/>
          <w:sz w:val="24"/>
          <w:szCs w:val="24"/>
        </w:rPr>
        <w:t xml:space="preserve"> </w:t>
      </w:r>
      <w:r w:rsidR="00014D31" w:rsidRPr="00881D1C">
        <w:rPr>
          <w:rFonts w:ascii="Times New Roman" w:hAnsi="Times New Roman" w:cs="Times New Roman"/>
          <w:sz w:val="24"/>
          <w:szCs w:val="24"/>
        </w:rPr>
        <w:t>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</w:t>
      </w:r>
      <w:r w:rsidRPr="00881D1C">
        <w:rPr>
          <w:rFonts w:ascii="Times New Roman" w:hAnsi="Times New Roman" w:cs="Times New Roman"/>
          <w:sz w:val="24"/>
          <w:szCs w:val="24"/>
        </w:rPr>
        <w:t xml:space="preserve">ательств, указанных в </w:t>
      </w:r>
      <w:r w:rsidRPr="00D9223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578F8" w:rsidRPr="00D92236">
        <w:rPr>
          <w:rFonts w:ascii="Times New Roman" w:hAnsi="Times New Roman" w:cs="Times New Roman"/>
          <w:sz w:val="24"/>
          <w:szCs w:val="24"/>
        </w:rPr>
        <w:t>1.5</w:t>
      </w:r>
      <w:r w:rsidR="004578F8" w:rsidRPr="00457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D31" w:rsidRPr="00457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264BDD" w:rsidRPr="00D92236">
        <w:rPr>
          <w:rFonts w:ascii="Times New Roman" w:hAnsi="Times New Roman" w:cs="Times New Roman"/>
          <w:sz w:val="24"/>
          <w:szCs w:val="24"/>
        </w:rPr>
        <w:t>приводит</w:t>
      </w:r>
      <w:r w:rsidR="00014D31" w:rsidRPr="00D92236">
        <w:rPr>
          <w:rFonts w:ascii="Times New Roman" w:hAnsi="Times New Roman" w:cs="Times New Roman"/>
          <w:sz w:val="24"/>
          <w:szCs w:val="24"/>
        </w:rPr>
        <w:t xml:space="preserve"> </w:t>
      </w:r>
      <w:r w:rsidR="005217AB" w:rsidRPr="00D92236">
        <w:rPr>
          <w:rFonts w:ascii="Times New Roman" w:hAnsi="Times New Roman" w:cs="Times New Roman"/>
          <w:sz w:val="24"/>
          <w:szCs w:val="24"/>
        </w:rPr>
        <w:t>к</w:t>
      </w:r>
      <w:r w:rsidR="005217AB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</w:t>
      </w:r>
      <w:r w:rsidR="00D72BC6"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оглашении.</w:t>
      </w:r>
      <w:proofErr w:type="gramEnd"/>
    </w:p>
    <w:p w:rsidR="00E23854" w:rsidRPr="00E23854" w:rsidRDefault="00F61639" w:rsidP="00E2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2.14</w:t>
      </w:r>
      <w:r w:rsidR="001C5640" w:rsidRPr="00881D1C">
        <w:rPr>
          <w:rFonts w:ascii="Times New Roman" w:hAnsi="Times New Roman" w:cs="Times New Roman"/>
          <w:sz w:val="24"/>
          <w:szCs w:val="24"/>
        </w:rPr>
        <w:t xml:space="preserve">. </w:t>
      </w:r>
      <w:r w:rsidR="00E23854" w:rsidRPr="00E23854">
        <w:rPr>
          <w:rFonts w:ascii="Times New Roman" w:hAnsi="Times New Roman" w:cs="Times New Roman"/>
          <w:sz w:val="24"/>
          <w:szCs w:val="24"/>
        </w:rPr>
        <w:t xml:space="preserve">Для перечисления Субсидии Получатель субсидии представляет Главному распорядителю документы, подтверждающие факт предоставления Получателем субсидии населению услуг по реализации твердого печного топлива до 20 </w:t>
      </w:r>
      <w:r w:rsidR="00B342BB">
        <w:rPr>
          <w:rFonts w:ascii="Times New Roman" w:hAnsi="Times New Roman" w:cs="Times New Roman"/>
          <w:sz w:val="24"/>
          <w:szCs w:val="24"/>
        </w:rPr>
        <w:t xml:space="preserve">числа месяца, следующего </w:t>
      </w:r>
      <w:proofErr w:type="gramStart"/>
      <w:r w:rsidR="00B342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42BB">
        <w:rPr>
          <w:rFonts w:ascii="Times New Roman" w:hAnsi="Times New Roman" w:cs="Times New Roman"/>
          <w:sz w:val="24"/>
          <w:szCs w:val="24"/>
        </w:rPr>
        <w:t xml:space="preserve"> отче</w:t>
      </w:r>
      <w:r w:rsidR="00E23854" w:rsidRPr="00E23854">
        <w:rPr>
          <w:rFonts w:ascii="Times New Roman" w:hAnsi="Times New Roman" w:cs="Times New Roman"/>
          <w:sz w:val="24"/>
          <w:szCs w:val="24"/>
        </w:rPr>
        <w:t>тным, в том числе:</w:t>
      </w:r>
    </w:p>
    <w:p w:rsidR="00E23854" w:rsidRPr="00E23854" w:rsidRDefault="00715360" w:rsidP="00E2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</w:t>
      </w:r>
      <w:r w:rsidR="00E23854" w:rsidRPr="00E23854">
        <w:rPr>
          <w:rFonts w:ascii="Times New Roman" w:hAnsi="Times New Roman" w:cs="Times New Roman"/>
          <w:sz w:val="24"/>
          <w:szCs w:val="24"/>
        </w:rPr>
        <w:t>исьменное обращение о предоставлени</w:t>
      </w:r>
      <w:r w:rsidR="00B342BB">
        <w:rPr>
          <w:rFonts w:ascii="Times New Roman" w:hAnsi="Times New Roman" w:cs="Times New Roman"/>
          <w:sz w:val="24"/>
          <w:szCs w:val="24"/>
        </w:rPr>
        <w:t xml:space="preserve">и Субсидии в произвольной </w:t>
      </w:r>
      <w:r w:rsidR="00B342BB" w:rsidRPr="00D92236">
        <w:rPr>
          <w:rFonts w:ascii="Times New Roman" w:hAnsi="Times New Roman" w:cs="Times New Roman"/>
          <w:sz w:val="24"/>
          <w:szCs w:val="24"/>
        </w:rPr>
        <w:t>форме.</w:t>
      </w:r>
    </w:p>
    <w:p w:rsidR="00E23854" w:rsidRPr="0019266D" w:rsidRDefault="00715360" w:rsidP="00E2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5608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23854" w:rsidRPr="00E23854">
        <w:rPr>
          <w:rFonts w:ascii="Times New Roman" w:hAnsi="Times New Roman" w:cs="Times New Roman"/>
          <w:sz w:val="24"/>
          <w:szCs w:val="24"/>
        </w:rPr>
        <w:t xml:space="preserve">тчет о возмещении </w:t>
      </w:r>
      <w:r w:rsidR="00E23854" w:rsidRPr="0019266D">
        <w:rPr>
          <w:rFonts w:ascii="Times New Roman" w:hAnsi="Times New Roman" w:cs="Times New Roman"/>
          <w:sz w:val="24"/>
          <w:szCs w:val="24"/>
        </w:rPr>
        <w:t>недополученных доходов, связанных с фактическим предоставлением населению услуг по реализации твердого печного топлива по тарифам, не обеспечивающим возмещение издерже</w:t>
      </w:r>
      <w:r w:rsidR="00E23854" w:rsidRPr="00D92236">
        <w:rPr>
          <w:rFonts w:ascii="Times New Roman" w:hAnsi="Times New Roman" w:cs="Times New Roman"/>
          <w:sz w:val="24"/>
          <w:szCs w:val="24"/>
        </w:rPr>
        <w:t>к</w:t>
      </w:r>
      <w:r w:rsidR="00B342BB" w:rsidRPr="00D92236">
        <w:rPr>
          <w:rFonts w:ascii="Times New Roman" w:hAnsi="Times New Roman" w:cs="Times New Roman"/>
          <w:sz w:val="24"/>
          <w:szCs w:val="24"/>
        </w:rPr>
        <w:t>,</w:t>
      </w:r>
      <w:r w:rsidR="00E23854" w:rsidRPr="0019266D">
        <w:rPr>
          <w:rFonts w:ascii="Times New Roman" w:hAnsi="Times New Roman" w:cs="Times New Roman"/>
          <w:sz w:val="24"/>
          <w:szCs w:val="24"/>
        </w:rPr>
        <w:t xml:space="preserve"> по форме согласно пр</w:t>
      </w:r>
      <w:r w:rsidR="005217AB" w:rsidRPr="0019266D">
        <w:rPr>
          <w:rFonts w:ascii="Times New Roman" w:hAnsi="Times New Roman" w:cs="Times New Roman"/>
          <w:sz w:val="24"/>
          <w:szCs w:val="24"/>
        </w:rPr>
        <w:t>иложению 2</w:t>
      </w:r>
      <w:r w:rsidR="00B342BB">
        <w:rPr>
          <w:rFonts w:ascii="Times New Roman" w:hAnsi="Times New Roman" w:cs="Times New Roman"/>
          <w:sz w:val="24"/>
          <w:szCs w:val="24"/>
        </w:rPr>
        <w:t xml:space="preserve"> к настоящему Порядк</w:t>
      </w:r>
      <w:r w:rsidR="00B342BB" w:rsidRPr="00D92236">
        <w:rPr>
          <w:rFonts w:ascii="Times New Roman" w:hAnsi="Times New Roman" w:cs="Times New Roman"/>
          <w:sz w:val="24"/>
          <w:szCs w:val="24"/>
        </w:rPr>
        <w:t>у.</w:t>
      </w:r>
    </w:p>
    <w:p w:rsidR="00C5608F" w:rsidRPr="00D92236" w:rsidRDefault="00C5608F" w:rsidP="00C56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6D">
        <w:rPr>
          <w:rFonts w:ascii="Times New Roman" w:hAnsi="Times New Roman" w:cs="Times New Roman"/>
          <w:sz w:val="24"/>
          <w:szCs w:val="24"/>
        </w:rPr>
        <w:t xml:space="preserve">2.14.3. Два экземпляра справки о возмещении недополученных доходов, связанных с фактическим предоставлением населению услуг </w:t>
      </w:r>
      <w:r w:rsidRPr="00D92236">
        <w:rPr>
          <w:rFonts w:ascii="Times New Roman" w:hAnsi="Times New Roman" w:cs="Times New Roman"/>
          <w:sz w:val="24"/>
          <w:szCs w:val="24"/>
        </w:rPr>
        <w:t>по реализации твердого печного топлива по тарифам, не обеспечивающим возмещение издержек</w:t>
      </w:r>
      <w:r w:rsidR="00B342BB" w:rsidRPr="00D92236">
        <w:rPr>
          <w:rFonts w:ascii="Times New Roman" w:hAnsi="Times New Roman" w:cs="Times New Roman"/>
          <w:sz w:val="24"/>
          <w:szCs w:val="24"/>
        </w:rPr>
        <w:t>,</w:t>
      </w:r>
      <w:r w:rsidRPr="00D9223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 w:rsidR="005217AB" w:rsidRPr="00D92236">
        <w:rPr>
          <w:rFonts w:ascii="Times New Roman" w:hAnsi="Times New Roman" w:cs="Times New Roman"/>
          <w:sz w:val="24"/>
          <w:szCs w:val="24"/>
        </w:rPr>
        <w:t xml:space="preserve"> 3</w:t>
      </w:r>
      <w:r w:rsidRPr="00D922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23854" w:rsidRPr="00D92236" w:rsidRDefault="00E23854" w:rsidP="00E2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Указанные настоящим пунктом документы должны составляется на основа</w:t>
      </w:r>
      <w:r w:rsidR="00B342BB" w:rsidRPr="00D92236">
        <w:rPr>
          <w:rFonts w:ascii="Times New Roman" w:hAnsi="Times New Roman" w:cs="Times New Roman"/>
          <w:sz w:val="24"/>
          <w:szCs w:val="24"/>
        </w:rPr>
        <w:t>нии первичной бухгалтерской отче</w:t>
      </w:r>
      <w:r w:rsidRPr="00D92236">
        <w:rPr>
          <w:rFonts w:ascii="Times New Roman" w:hAnsi="Times New Roman" w:cs="Times New Roman"/>
          <w:sz w:val="24"/>
          <w:szCs w:val="24"/>
        </w:rPr>
        <w:t>тности, предоставляться строго по указанным формам и в установленные сроки.</w:t>
      </w:r>
    </w:p>
    <w:p w:rsidR="00E23854" w:rsidRPr="00D92236" w:rsidRDefault="00E23854" w:rsidP="00E2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E23854" w:rsidRPr="00D92236" w:rsidRDefault="00E23854" w:rsidP="00E2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236">
        <w:rPr>
          <w:rFonts w:ascii="Times New Roman" w:hAnsi="Times New Roman" w:cs="Times New Roman"/>
          <w:sz w:val="24"/>
          <w:szCs w:val="24"/>
        </w:rPr>
        <w:t>Получатель субсидии обеспечивает ведение раздельного бухгалтерского учета по денежным сред</w:t>
      </w:r>
      <w:r w:rsidR="00B342BB" w:rsidRPr="00D92236">
        <w:rPr>
          <w:rFonts w:ascii="Times New Roman" w:hAnsi="Times New Roman" w:cs="Times New Roman"/>
          <w:sz w:val="24"/>
          <w:szCs w:val="24"/>
        </w:rPr>
        <w:t>ствам, предоставленным за счет С</w:t>
      </w:r>
      <w:r w:rsidRPr="00D92236">
        <w:rPr>
          <w:rFonts w:ascii="Times New Roman" w:hAnsi="Times New Roman" w:cs="Times New Roman"/>
          <w:sz w:val="24"/>
          <w:szCs w:val="24"/>
        </w:rPr>
        <w:t>убсидии.</w:t>
      </w:r>
    </w:p>
    <w:p w:rsidR="0009443E" w:rsidRPr="0009443E" w:rsidRDefault="00BC2F21" w:rsidP="0009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С</w:t>
      </w:r>
      <w:r w:rsidR="0009443E" w:rsidRPr="0009443E">
        <w:rPr>
          <w:rFonts w:ascii="Times New Roman" w:hAnsi="Times New Roman" w:cs="Times New Roman"/>
          <w:sz w:val="24"/>
          <w:szCs w:val="24"/>
        </w:rPr>
        <w:t xml:space="preserve">убсидии допускается авансирование по обращению Получателя субсидии в пределах </w:t>
      </w:r>
      <w:r>
        <w:rPr>
          <w:rFonts w:ascii="Times New Roman" w:hAnsi="Times New Roman" w:cs="Times New Roman"/>
          <w:sz w:val="24"/>
          <w:szCs w:val="24"/>
        </w:rPr>
        <w:t>размера С</w:t>
      </w:r>
      <w:r w:rsidR="0009443E" w:rsidRPr="0009443E">
        <w:rPr>
          <w:rFonts w:ascii="Times New Roman" w:hAnsi="Times New Roman" w:cs="Times New Roman"/>
          <w:sz w:val="24"/>
          <w:szCs w:val="24"/>
        </w:rPr>
        <w:t>убсидии, установленного Соглашением.</w:t>
      </w:r>
    </w:p>
    <w:p w:rsidR="0009443E" w:rsidRDefault="00BC2F21" w:rsidP="0009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сумма С</w:t>
      </w:r>
      <w:r w:rsidR="0009443E" w:rsidRPr="0009443E">
        <w:rPr>
          <w:rFonts w:ascii="Times New Roman" w:hAnsi="Times New Roman" w:cs="Times New Roman"/>
          <w:sz w:val="24"/>
          <w:szCs w:val="24"/>
        </w:rPr>
        <w:t xml:space="preserve">убсидии за декабрь текущего финансового года, рассчитанная исходя из планового объема реализации </w:t>
      </w:r>
      <w:r w:rsidR="00C05BEE">
        <w:rPr>
          <w:rFonts w:ascii="Times New Roman" w:hAnsi="Times New Roman" w:cs="Times New Roman"/>
          <w:sz w:val="24"/>
          <w:szCs w:val="24"/>
        </w:rPr>
        <w:t>твердого печного топлива населению</w:t>
      </w:r>
      <w:r>
        <w:rPr>
          <w:rFonts w:ascii="Times New Roman" w:hAnsi="Times New Roman" w:cs="Times New Roman"/>
          <w:sz w:val="24"/>
          <w:szCs w:val="24"/>
        </w:rPr>
        <w:t>, больше суммы С</w:t>
      </w:r>
      <w:r w:rsidR="0009443E" w:rsidRPr="0009443E">
        <w:rPr>
          <w:rFonts w:ascii="Times New Roman" w:hAnsi="Times New Roman" w:cs="Times New Roman"/>
          <w:sz w:val="24"/>
          <w:szCs w:val="24"/>
        </w:rPr>
        <w:t xml:space="preserve">убсидии, рассчитанной по фактическому объему реализации </w:t>
      </w:r>
      <w:r w:rsidR="00C05BEE">
        <w:rPr>
          <w:rFonts w:ascii="Times New Roman" w:hAnsi="Times New Roman" w:cs="Times New Roman"/>
          <w:sz w:val="24"/>
          <w:szCs w:val="24"/>
        </w:rPr>
        <w:t>твердого печного топлива населению</w:t>
      </w:r>
      <w:r>
        <w:rPr>
          <w:rFonts w:ascii="Times New Roman" w:hAnsi="Times New Roman" w:cs="Times New Roman"/>
          <w:sz w:val="24"/>
          <w:szCs w:val="24"/>
        </w:rPr>
        <w:t>, излишне полученная сумма С</w:t>
      </w:r>
      <w:r w:rsidR="0009443E" w:rsidRPr="0009443E">
        <w:rPr>
          <w:rFonts w:ascii="Times New Roman" w:hAnsi="Times New Roman" w:cs="Times New Roman"/>
          <w:sz w:val="24"/>
          <w:szCs w:val="24"/>
        </w:rPr>
        <w:t>убсидии подлежит возврату в бюджет городского округа Эгвекинот в течение первых 10</w:t>
      </w:r>
      <w:r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09443E" w:rsidRPr="0009443E">
        <w:rPr>
          <w:rFonts w:ascii="Times New Roman" w:hAnsi="Times New Roman" w:cs="Times New Roman"/>
          <w:sz w:val="24"/>
          <w:szCs w:val="24"/>
        </w:rPr>
        <w:t xml:space="preserve"> рабочих дней очередного финансового года.</w:t>
      </w:r>
    </w:p>
    <w:p w:rsidR="001C5640" w:rsidRPr="00881D1C" w:rsidRDefault="00F61639" w:rsidP="003B0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lastRenderedPageBreak/>
        <w:t>2.15</w:t>
      </w:r>
      <w:r w:rsidR="00EB44DC" w:rsidRPr="00881D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2F21">
        <w:rPr>
          <w:rFonts w:ascii="Times New Roman" w:eastAsia="Calibri" w:hAnsi="Times New Roman" w:cs="Times New Roman"/>
          <w:sz w:val="24"/>
          <w:szCs w:val="24"/>
        </w:rPr>
        <w:t>Перечисление С</w:t>
      </w:r>
      <w:r w:rsidR="001C5640" w:rsidRPr="00881D1C">
        <w:rPr>
          <w:rFonts w:ascii="Times New Roman" w:eastAsia="Calibri" w:hAnsi="Times New Roman" w:cs="Times New Roman"/>
          <w:sz w:val="24"/>
          <w:szCs w:val="24"/>
        </w:rPr>
        <w:t xml:space="preserve">убсидии осуществляется </w:t>
      </w:r>
      <w:r w:rsidR="009947B6"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="001C5640" w:rsidRPr="00881D1C">
        <w:rPr>
          <w:rFonts w:ascii="Times New Roman" w:eastAsia="Calibri" w:hAnsi="Times New Roman" w:cs="Times New Roman"/>
          <w:sz w:val="24"/>
          <w:szCs w:val="24"/>
        </w:rPr>
        <w:t>Уполномоченным органом на расчетный или ко</w:t>
      </w:r>
      <w:r w:rsidR="00D72BC6">
        <w:rPr>
          <w:rFonts w:ascii="Times New Roman" w:eastAsia="Calibri" w:hAnsi="Times New Roman" w:cs="Times New Roman"/>
          <w:sz w:val="24"/>
          <w:szCs w:val="24"/>
        </w:rPr>
        <w:t xml:space="preserve">рреспондентский счет, </w:t>
      </w:r>
      <w:r w:rsidR="00D72BC6" w:rsidRPr="00D92236">
        <w:rPr>
          <w:rFonts w:ascii="Times New Roman" w:eastAsia="Calibri" w:hAnsi="Times New Roman" w:cs="Times New Roman"/>
          <w:sz w:val="24"/>
          <w:szCs w:val="24"/>
        </w:rPr>
        <w:t>открытый П</w:t>
      </w:r>
      <w:r w:rsidR="001C5640" w:rsidRPr="00D92236">
        <w:rPr>
          <w:rFonts w:ascii="Times New Roman" w:eastAsia="Calibri" w:hAnsi="Times New Roman" w:cs="Times New Roman"/>
          <w:sz w:val="24"/>
          <w:szCs w:val="24"/>
        </w:rPr>
        <w:t>олучателю субсидии в учреждениях Центрального банка Российской Федерации или кредитных организациях</w:t>
      </w:r>
      <w:r w:rsidR="00B342BB" w:rsidRPr="00D92236">
        <w:rPr>
          <w:rFonts w:ascii="Times New Roman" w:eastAsia="Calibri" w:hAnsi="Times New Roman" w:cs="Times New Roman"/>
          <w:sz w:val="24"/>
          <w:szCs w:val="24"/>
        </w:rPr>
        <w:t>,</w:t>
      </w:r>
      <w:r w:rsidR="00FC711F" w:rsidRPr="00D92236">
        <w:rPr>
          <w:rFonts w:ascii="Times New Roman" w:hAnsi="Times New Roman" w:cs="Times New Roman"/>
          <w:sz w:val="24"/>
          <w:szCs w:val="24"/>
        </w:rPr>
        <w:t xml:space="preserve"> не</w:t>
      </w:r>
      <w:r w:rsidR="00FC711F" w:rsidRPr="00881D1C">
        <w:rPr>
          <w:rFonts w:ascii="Times New Roman" w:hAnsi="Times New Roman" w:cs="Times New Roman"/>
          <w:sz w:val="24"/>
          <w:szCs w:val="24"/>
        </w:rPr>
        <w:t xml:space="preserve">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1" w:history="1">
        <w:r w:rsidR="00FC711F" w:rsidRPr="00881D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FC711F" w:rsidRPr="00881D1C">
        <w:rPr>
          <w:rFonts w:ascii="Times New Roman" w:hAnsi="Times New Roman" w:cs="Times New Roman"/>
          <w:sz w:val="24"/>
          <w:szCs w:val="24"/>
        </w:rPr>
        <w:t xml:space="preserve"> 2.1</w:t>
      </w:r>
      <w:r w:rsidR="00FC711F">
        <w:rPr>
          <w:rFonts w:ascii="Times New Roman" w:hAnsi="Times New Roman" w:cs="Times New Roman"/>
          <w:sz w:val="24"/>
          <w:szCs w:val="24"/>
        </w:rPr>
        <w:t>4</w:t>
      </w:r>
      <w:r w:rsidR="003B0E7D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31616">
        <w:rPr>
          <w:rFonts w:ascii="Times New Roman" w:hAnsi="Times New Roman" w:cs="Times New Roman"/>
          <w:sz w:val="24"/>
          <w:szCs w:val="24"/>
        </w:rPr>
        <w:t>, при наличии доведенных объемов финансирования до Уполномоченного органа</w:t>
      </w:r>
      <w:r w:rsidR="003B0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640" w:rsidRDefault="00F61639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2.16</w:t>
      </w:r>
      <w:r w:rsidR="001C5640" w:rsidRPr="00881D1C">
        <w:rPr>
          <w:rFonts w:ascii="Times New Roman" w:hAnsi="Times New Roman" w:cs="Times New Roman"/>
          <w:sz w:val="24"/>
          <w:szCs w:val="24"/>
        </w:rPr>
        <w:t xml:space="preserve">. Получатель субсидии </w:t>
      </w:r>
      <w:r w:rsidR="00BC2F21">
        <w:rPr>
          <w:rFonts w:ascii="Times New Roman" w:hAnsi="Times New Roman" w:cs="Times New Roman"/>
          <w:sz w:val="24"/>
          <w:szCs w:val="24"/>
        </w:rPr>
        <w:t>не имеет права за счет средств С</w:t>
      </w:r>
      <w:r w:rsidR="001C5640" w:rsidRPr="00881D1C">
        <w:rPr>
          <w:rFonts w:ascii="Times New Roman" w:hAnsi="Times New Roman" w:cs="Times New Roman"/>
          <w:sz w:val="24"/>
          <w:szCs w:val="24"/>
        </w:rPr>
        <w:t>убсидии приобретать иностранную валюту, за исключением операций, осуществляемых в соответствии с валютным законодательством Российской</w:t>
      </w:r>
      <w:r w:rsidR="001C5640">
        <w:rPr>
          <w:rFonts w:ascii="Times New Roman" w:hAnsi="Times New Roman" w:cs="Times New Roman"/>
          <w:sz w:val="24"/>
          <w:szCs w:val="24"/>
        </w:rPr>
        <w:t xml:space="preserve"> Федерации при закупке (поставке) высокотехнологичного импортного оборудования, сырья и комплектующих изделий.</w:t>
      </w:r>
    </w:p>
    <w:p w:rsidR="003D7225" w:rsidRPr="003D7225" w:rsidRDefault="006415C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D7225" w:rsidRPr="003D7225">
        <w:rPr>
          <w:rFonts w:ascii="Times New Roman" w:hAnsi="Times New Roman" w:cs="Times New Roman"/>
          <w:sz w:val="24"/>
          <w:szCs w:val="24"/>
        </w:rPr>
        <w:t>. Размер Субсидии определяется по формуле:</w:t>
      </w:r>
    </w:p>
    <w:p w:rsidR="003D7225" w:rsidRPr="003D7225" w:rsidRDefault="0000487C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7225" w:rsidRPr="003D7225">
        <w:rPr>
          <w:rFonts w:ascii="Times New Roman" w:hAnsi="Times New Roman" w:cs="Times New Roman"/>
          <w:sz w:val="24"/>
          <w:szCs w:val="24"/>
        </w:rPr>
        <w:t>= DB, руб., где:</w:t>
      </w:r>
    </w:p>
    <w:p w:rsidR="003D7225" w:rsidRPr="003D7225" w:rsidRDefault="0000487C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7225" w:rsidRPr="003D7225">
        <w:rPr>
          <w:rFonts w:ascii="Times New Roman" w:hAnsi="Times New Roman" w:cs="Times New Roman"/>
          <w:sz w:val="24"/>
          <w:szCs w:val="24"/>
        </w:rPr>
        <w:t>– размер Субсидии, руб.;</w:t>
      </w:r>
    </w:p>
    <w:p w:rsidR="003D7225" w:rsidRPr="003D7225" w:rsidRDefault="003D722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 = ∑(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D722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D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D7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25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D7225">
        <w:rPr>
          <w:rFonts w:ascii="Times New Roman" w:hAnsi="Times New Roman" w:cs="Times New Roman"/>
          <w:sz w:val="24"/>
          <w:szCs w:val="24"/>
        </w:rPr>
        <w:t>), руб., где:</w:t>
      </w:r>
    </w:p>
    <w:p w:rsidR="003D7225" w:rsidRPr="003D7225" w:rsidRDefault="003D722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225">
        <w:rPr>
          <w:rFonts w:ascii="Times New Roman" w:hAnsi="Times New Roman" w:cs="Times New Roman"/>
          <w:sz w:val="24"/>
          <w:szCs w:val="24"/>
        </w:rPr>
        <w:t>DB – выпа</w:t>
      </w:r>
      <w:r>
        <w:rPr>
          <w:rFonts w:ascii="Times New Roman" w:hAnsi="Times New Roman" w:cs="Times New Roman"/>
          <w:sz w:val="24"/>
          <w:szCs w:val="24"/>
        </w:rPr>
        <w:t xml:space="preserve">дающие (недополученные) доходы </w:t>
      </w:r>
      <w:r w:rsidRPr="003D7225">
        <w:rPr>
          <w:rFonts w:ascii="Times New Roman" w:hAnsi="Times New Roman" w:cs="Times New Roman"/>
          <w:sz w:val="24"/>
          <w:szCs w:val="24"/>
        </w:rPr>
        <w:t>Получателя субсидии, руб.;</w:t>
      </w:r>
    </w:p>
    <w:p w:rsidR="003D7225" w:rsidRPr="00D92236" w:rsidRDefault="003D722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D722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D7225">
        <w:rPr>
          <w:rFonts w:ascii="Times New Roman" w:hAnsi="Times New Roman" w:cs="Times New Roman"/>
          <w:sz w:val="24"/>
          <w:szCs w:val="24"/>
        </w:rPr>
        <w:t xml:space="preserve"> - </w:t>
      </w:r>
      <w:r w:rsidRPr="00D92236">
        <w:rPr>
          <w:rFonts w:ascii="Times New Roman" w:hAnsi="Times New Roman" w:cs="Times New Roman"/>
          <w:sz w:val="24"/>
          <w:szCs w:val="24"/>
        </w:rPr>
        <w:t>объем реализованного твердого печног</w:t>
      </w:r>
      <w:r w:rsidR="00B342BB" w:rsidRPr="00D92236">
        <w:rPr>
          <w:rFonts w:ascii="Times New Roman" w:hAnsi="Times New Roman" w:cs="Times New Roman"/>
          <w:sz w:val="24"/>
          <w:szCs w:val="24"/>
        </w:rPr>
        <w:t xml:space="preserve">о топлива субсидии в </w:t>
      </w:r>
      <w:proofErr w:type="spellStart"/>
      <w:r w:rsidR="00B342BB" w:rsidRPr="00D92236">
        <w:rPr>
          <w:rFonts w:ascii="Times New Roman" w:hAnsi="Times New Roman" w:cs="Times New Roman"/>
          <w:sz w:val="24"/>
          <w:szCs w:val="24"/>
        </w:rPr>
        <w:t>j-ом</w:t>
      </w:r>
      <w:proofErr w:type="spellEnd"/>
      <w:r w:rsidR="00B342BB" w:rsidRPr="00D92236">
        <w:rPr>
          <w:rFonts w:ascii="Times New Roman" w:hAnsi="Times New Roman" w:cs="Times New Roman"/>
          <w:sz w:val="24"/>
          <w:szCs w:val="24"/>
        </w:rPr>
        <w:t xml:space="preserve"> населе</w:t>
      </w:r>
      <w:r w:rsidRPr="00D92236">
        <w:rPr>
          <w:rFonts w:ascii="Times New Roman" w:hAnsi="Times New Roman" w:cs="Times New Roman"/>
          <w:sz w:val="24"/>
          <w:szCs w:val="24"/>
        </w:rPr>
        <w:t>нном пункте городского округа Эгвекинот, м. куб.;</w:t>
      </w:r>
    </w:p>
    <w:p w:rsidR="003D7225" w:rsidRPr="00D92236" w:rsidRDefault="003D722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23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92236">
        <w:rPr>
          <w:rFonts w:ascii="Times New Roman" w:hAnsi="Times New Roman" w:cs="Times New Roman"/>
          <w:sz w:val="24"/>
          <w:szCs w:val="24"/>
        </w:rPr>
        <w:t xml:space="preserve"> - тариф (цена) для потребителей услуг П</w:t>
      </w:r>
      <w:r w:rsidR="00B342BB" w:rsidRPr="00D92236">
        <w:rPr>
          <w:rFonts w:ascii="Times New Roman" w:hAnsi="Times New Roman" w:cs="Times New Roman"/>
          <w:sz w:val="24"/>
          <w:szCs w:val="24"/>
        </w:rPr>
        <w:t>олучателя субсидии в j-ом населе</w:t>
      </w:r>
      <w:r w:rsidRPr="00D92236">
        <w:rPr>
          <w:rFonts w:ascii="Times New Roman" w:hAnsi="Times New Roman" w:cs="Times New Roman"/>
          <w:sz w:val="24"/>
          <w:szCs w:val="24"/>
        </w:rPr>
        <w:t>нном пункте городского округа Эгвекинот</w:t>
      </w:r>
      <w:r w:rsidR="00B342BB" w:rsidRPr="00D92236">
        <w:rPr>
          <w:rFonts w:ascii="Times New Roman" w:hAnsi="Times New Roman" w:cs="Times New Roman"/>
          <w:sz w:val="24"/>
          <w:szCs w:val="24"/>
        </w:rPr>
        <w:t>,</w:t>
      </w:r>
      <w:r w:rsidRPr="00D92236">
        <w:rPr>
          <w:rFonts w:ascii="Times New Roman" w:hAnsi="Times New Roman" w:cs="Times New Roman"/>
          <w:sz w:val="24"/>
          <w:szCs w:val="24"/>
        </w:rPr>
        <w:t xml:space="preserve"> установленный нормативным актом Получателя субсидии, руб./м. куб.;</w:t>
      </w:r>
    </w:p>
    <w:p w:rsidR="003D7225" w:rsidRPr="003D7225" w:rsidRDefault="003D722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23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D92236">
        <w:rPr>
          <w:rFonts w:ascii="Times New Roman" w:hAnsi="Times New Roman" w:cs="Times New Roman"/>
          <w:sz w:val="24"/>
          <w:szCs w:val="24"/>
        </w:rPr>
        <w:t xml:space="preserve"> – тариф (цена) для населения П</w:t>
      </w:r>
      <w:r w:rsidR="00B342BB" w:rsidRPr="00D92236">
        <w:rPr>
          <w:rFonts w:ascii="Times New Roman" w:hAnsi="Times New Roman" w:cs="Times New Roman"/>
          <w:sz w:val="24"/>
          <w:szCs w:val="24"/>
        </w:rPr>
        <w:t>олучателя субсидии в j-ом населе</w:t>
      </w:r>
      <w:r w:rsidRPr="00D92236">
        <w:rPr>
          <w:rFonts w:ascii="Times New Roman" w:hAnsi="Times New Roman" w:cs="Times New Roman"/>
          <w:sz w:val="24"/>
          <w:szCs w:val="24"/>
        </w:rPr>
        <w:t>нном пункте городского округа Эгвекинот</w:t>
      </w:r>
      <w:r w:rsidR="00B342BB" w:rsidRPr="00D92236">
        <w:rPr>
          <w:rFonts w:ascii="Times New Roman" w:hAnsi="Times New Roman" w:cs="Times New Roman"/>
          <w:sz w:val="24"/>
          <w:szCs w:val="24"/>
        </w:rPr>
        <w:t>,</w:t>
      </w:r>
      <w:r w:rsidRPr="00D92236">
        <w:rPr>
          <w:rFonts w:ascii="Times New Roman" w:hAnsi="Times New Roman" w:cs="Times New Roman"/>
          <w:sz w:val="24"/>
          <w:szCs w:val="24"/>
        </w:rPr>
        <w:t xml:space="preserve"> устан</w:t>
      </w:r>
      <w:r w:rsidRPr="003D7225">
        <w:rPr>
          <w:rFonts w:ascii="Times New Roman" w:hAnsi="Times New Roman" w:cs="Times New Roman"/>
          <w:sz w:val="24"/>
          <w:szCs w:val="24"/>
        </w:rPr>
        <w:t>овленный нормативным актом Комитета, руб./м. куб.</w:t>
      </w:r>
    </w:p>
    <w:p w:rsidR="003D7225" w:rsidRPr="003D7225" w:rsidRDefault="003D7225" w:rsidP="003D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225">
        <w:rPr>
          <w:rFonts w:ascii="Times New Roman" w:hAnsi="Times New Roman" w:cs="Times New Roman"/>
          <w:sz w:val="24"/>
          <w:szCs w:val="24"/>
        </w:rPr>
        <w:t>Общая сумма Субсидии не должна превышать размер недополученных доходов.</w:t>
      </w:r>
    </w:p>
    <w:p w:rsidR="003D7225" w:rsidRPr="00D92236" w:rsidRDefault="003D7225" w:rsidP="0000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225">
        <w:rPr>
          <w:rFonts w:ascii="Times New Roman" w:hAnsi="Times New Roman" w:cs="Times New Roman"/>
          <w:sz w:val="24"/>
          <w:szCs w:val="24"/>
        </w:rPr>
        <w:t>Возмещение недополученных доходов, подлежащих</w:t>
      </w:r>
      <w:r w:rsidR="0000487C">
        <w:rPr>
          <w:rFonts w:ascii="Times New Roman" w:hAnsi="Times New Roman" w:cs="Times New Roman"/>
          <w:sz w:val="24"/>
          <w:szCs w:val="24"/>
        </w:rPr>
        <w:t xml:space="preserve"> субсидированию, осуществляется </w:t>
      </w:r>
      <w:r w:rsidR="00B342BB">
        <w:rPr>
          <w:rFonts w:ascii="Times New Roman" w:hAnsi="Times New Roman" w:cs="Times New Roman"/>
          <w:sz w:val="24"/>
          <w:szCs w:val="24"/>
        </w:rPr>
        <w:t>без уче</w:t>
      </w:r>
      <w:r w:rsidRPr="003D7225">
        <w:rPr>
          <w:rFonts w:ascii="Times New Roman" w:hAnsi="Times New Roman" w:cs="Times New Roman"/>
          <w:sz w:val="24"/>
          <w:szCs w:val="24"/>
        </w:rPr>
        <w:t xml:space="preserve">та </w:t>
      </w:r>
      <w:r w:rsidR="0000487C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="006415C5">
        <w:rPr>
          <w:rFonts w:ascii="Times New Roman" w:hAnsi="Times New Roman" w:cs="Times New Roman"/>
          <w:sz w:val="24"/>
          <w:szCs w:val="24"/>
        </w:rPr>
        <w:t>,</w:t>
      </w:r>
      <w:r w:rsidR="0000487C">
        <w:rPr>
          <w:rFonts w:ascii="Times New Roman" w:hAnsi="Times New Roman" w:cs="Times New Roman"/>
          <w:sz w:val="24"/>
          <w:szCs w:val="24"/>
        </w:rPr>
        <w:t xml:space="preserve"> в </w:t>
      </w:r>
      <w:r w:rsidR="0000487C" w:rsidRPr="00D9223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342BB" w:rsidRPr="00D92236">
        <w:rPr>
          <w:rFonts w:ascii="Times New Roman" w:hAnsi="Times New Roman" w:cs="Times New Roman"/>
          <w:sz w:val="24"/>
          <w:szCs w:val="24"/>
        </w:rPr>
        <w:t xml:space="preserve">абзацем 3 пункта 2 статьи </w:t>
      </w:r>
      <w:r w:rsidR="0000487C" w:rsidRPr="00D92236">
        <w:rPr>
          <w:rFonts w:ascii="Times New Roman" w:hAnsi="Times New Roman" w:cs="Times New Roman"/>
          <w:sz w:val="24"/>
          <w:szCs w:val="24"/>
        </w:rPr>
        <w:t>154</w:t>
      </w:r>
      <w:r w:rsidR="00921ABD" w:rsidRPr="00D92236">
        <w:rPr>
          <w:rFonts w:ascii="Times New Roman" w:hAnsi="Times New Roman" w:cs="Times New Roman"/>
          <w:sz w:val="24"/>
          <w:szCs w:val="24"/>
        </w:rPr>
        <w:t xml:space="preserve"> Налогового к</w:t>
      </w:r>
      <w:r w:rsidR="0000487C" w:rsidRPr="00D92236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6415C5" w:rsidRPr="00D92236"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061410" w:rsidRDefault="00061410" w:rsidP="00EB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Pr="0019266D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Отчет о достижении результата, показателей, указанных в пункте 2.7 раздела 2 настоящего </w:t>
      </w:r>
      <w:r w:rsidRPr="0019266D">
        <w:rPr>
          <w:rFonts w:ascii="Times New Roman" w:hAnsi="Times New Roman" w:cs="Times New Roman"/>
          <w:sz w:val="24"/>
          <w:szCs w:val="24"/>
        </w:rPr>
        <w:t>Порядка, Получатель субсидии предоставляет в срок</w:t>
      </w:r>
      <w:r w:rsidR="00FD4ECA" w:rsidRPr="0019266D">
        <w:rPr>
          <w:rFonts w:ascii="Times New Roman" w:hAnsi="Times New Roman" w:cs="Times New Roman"/>
          <w:sz w:val="24"/>
          <w:szCs w:val="24"/>
        </w:rPr>
        <w:t xml:space="preserve"> до 20</w:t>
      </w:r>
      <w:r w:rsidRPr="0019266D">
        <w:rPr>
          <w:rFonts w:ascii="Times New Roman" w:hAnsi="Times New Roman" w:cs="Times New Roman"/>
          <w:sz w:val="24"/>
          <w:szCs w:val="24"/>
        </w:rPr>
        <w:t xml:space="preserve"> </w:t>
      </w:r>
      <w:r w:rsidR="0091328D" w:rsidRPr="0019266D">
        <w:rPr>
          <w:rFonts w:ascii="Times New Roman" w:hAnsi="Times New Roman" w:cs="Times New Roman"/>
          <w:sz w:val="24"/>
          <w:szCs w:val="24"/>
        </w:rPr>
        <w:t>января</w:t>
      </w:r>
      <w:r w:rsidRPr="0019266D">
        <w:rPr>
          <w:rFonts w:ascii="Times New Roman" w:hAnsi="Times New Roman" w:cs="Times New Roman"/>
          <w:sz w:val="24"/>
          <w:szCs w:val="24"/>
        </w:rPr>
        <w:t xml:space="preserve"> </w:t>
      </w:r>
      <w:r w:rsidR="0091328D" w:rsidRPr="0019266D">
        <w:rPr>
          <w:rFonts w:ascii="Times New Roman" w:hAnsi="Times New Roman" w:cs="Times New Roman"/>
          <w:sz w:val="24"/>
          <w:szCs w:val="24"/>
        </w:rPr>
        <w:t>очередного</w:t>
      </w:r>
      <w:r w:rsidRPr="0019266D">
        <w:rPr>
          <w:rFonts w:ascii="Times New Roman" w:hAnsi="Times New Roman" w:cs="Times New Roman"/>
          <w:sz w:val="24"/>
          <w:szCs w:val="24"/>
        </w:rPr>
        <w:t xml:space="preserve"> финансового года по фор</w:t>
      </w:r>
      <w:r w:rsidR="00921ABD" w:rsidRPr="0019266D">
        <w:rPr>
          <w:rFonts w:ascii="Times New Roman" w:hAnsi="Times New Roman" w:cs="Times New Roman"/>
          <w:sz w:val="24"/>
          <w:szCs w:val="24"/>
        </w:rPr>
        <w:t>ме, установленной в приложении 4</w:t>
      </w:r>
      <w:r w:rsidRPr="0019266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E0842" w:rsidRDefault="001C5640" w:rsidP="005E0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66D">
        <w:rPr>
          <w:rFonts w:ascii="Times New Roman" w:hAnsi="Times New Roman" w:cs="Times New Roman"/>
          <w:sz w:val="24"/>
          <w:szCs w:val="24"/>
        </w:rPr>
        <w:t xml:space="preserve">3.2. </w:t>
      </w:r>
      <w:r w:rsidR="005E0842" w:rsidRPr="0019266D">
        <w:rPr>
          <w:rFonts w:ascii="Times New Roman" w:hAnsi="Times New Roman" w:cs="Times New Roman"/>
          <w:sz w:val="24"/>
          <w:szCs w:val="24"/>
        </w:rPr>
        <w:t xml:space="preserve">Отчет о возмещении недополученных доходов, связанных с фактическим предоставлением населению услуг </w:t>
      </w:r>
      <w:r w:rsidR="005E0842" w:rsidRPr="00D92236">
        <w:rPr>
          <w:rFonts w:ascii="Times New Roman" w:hAnsi="Times New Roman" w:cs="Times New Roman"/>
          <w:sz w:val="24"/>
          <w:szCs w:val="24"/>
        </w:rPr>
        <w:t>по реализации твердого печного топлива по тарифам, не обеспечивающим возмещение издержек</w:t>
      </w:r>
      <w:r w:rsidR="00B342BB" w:rsidRPr="00D92236">
        <w:rPr>
          <w:rFonts w:ascii="Times New Roman" w:hAnsi="Times New Roman" w:cs="Times New Roman"/>
          <w:sz w:val="24"/>
          <w:szCs w:val="24"/>
        </w:rPr>
        <w:t>,</w:t>
      </w:r>
      <w:r w:rsidR="005E0842" w:rsidRPr="00D92236">
        <w:rPr>
          <w:rFonts w:ascii="Times New Roman" w:hAnsi="Times New Roman" w:cs="Times New Roman"/>
          <w:sz w:val="24"/>
          <w:szCs w:val="24"/>
        </w:rPr>
        <w:t xml:space="preserve"> за декабрь </w:t>
      </w:r>
      <w:r w:rsidR="0091328D" w:rsidRPr="00D92236">
        <w:rPr>
          <w:rFonts w:ascii="Times New Roman" w:hAnsi="Times New Roman" w:cs="Times New Roman"/>
          <w:sz w:val="24"/>
          <w:szCs w:val="24"/>
        </w:rPr>
        <w:t xml:space="preserve">текущего финансового года </w:t>
      </w:r>
      <w:r w:rsidR="005E0842" w:rsidRPr="00D92236">
        <w:rPr>
          <w:rFonts w:ascii="Times New Roman" w:hAnsi="Times New Roman" w:cs="Times New Roman"/>
          <w:sz w:val="24"/>
          <w:szCs w:val="24"/>
        </w:rPr>
        <w:t>предоставляется не позднее первых пяти рабочих дней</w:t>
      </w:r>
      <w:r w:rsidR="005E0842" w:rsidRPr="0019266D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 по форме согласно приложению 3 к настоящему</w:t>
      </w:r>
      <w:r w:rsidR="005E0842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9D043B" w:rsidRDefault="009D043B" w:rsidP="009D04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Получатель субсидии представляет отчетность, указанную в настоящем разделе, в </w:t>
      </w:r>
      <w:r w:rsidR="00921ABD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ABD" w:rsidRPr="00881D1C">
        <w:rPr>
          <w:rFonts w:ascii="Times New Roman" w:hAnsi="Times New Roman" w:cs="Times New Roman"/>
          <w:sz w:val="24"/>
          <w:szCs w:val="24"/>
        </w:rPr>
        <w:t>нарочным</w:t>
      </w:r>
      <w:r w:rsidR="00921ABD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921ABD" w:rsidRPr="00881D1C">
        <w:rPr>
          <w:rFonts w:ascii="Times New Roman" w:hAnsi="Times New Roman" w:cs="Times New Roman"/>
          <w:sz w:val="24"/>
          <w:szCs w:val="24"/>
        </w:rPr>
        <w:t xml:space="preserve">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1C5640" w:rsidP="001C5640">
      <w:pPr>
        <w:pStyle w:val="a6"/>
        <w:tabs>
          <w:tab w:val="left" w:pos="720"/>
        </w:tabs>
        <w:ind w:right="0"/>
        <w:contextualSpacing/>
        <w:rPr>
          <w:rFonts w:ascii="Times New Roman" w:hAnsi="Times New Roman"/>
          <w:szCs w:val="24"/>
        </w:rPr>
      </w:pPr>
    </w:p>
    <w:p w:rsidR="001C5640" w:rsidRDefault="001C5640" w:rsidP="001C5640">
      <w:pPr>
        <w:pStyle w:val="a6"/>
        <w:tabs>
          <w:tab w:val="left" w:pos="720"/>
        </w:tabs>
        <w:ind w:righ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ТРЕБОВАНИЯ ОБ ОСУЩЕСТВЛЕНИИ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C5640" w:rsidRDefault="001C5640" w:rsidP="001C5640">
      <w:pPr>
        <w:pStyle w:val="a6"/>
        <w:tabs>
          <w:tab w:val="left" w:pos="72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FD4ECA" w:rsidRPr="00FD4ECA" w:rsidRDefault="00FD4ECA" w:rsidP="00FD4EC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4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осуществляется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CA" w:rsidRPr="00FD4ECA" w:rsidRDefault="00FD4ECA" w:rsidP="00FD4EC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проверка соблюдения условий, целей и по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предоставления С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проводится 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Уполномоченный орган и орган муниципального финансового контроля, в 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целях </w:t>
      </w:r>
      <w:proofErr w:type="gramStart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Субсидии, выделенных из бюджета городского округа Эгвекинот, имеет право запрашивать у Получателя субсидий первичные и иные документы, необходимые для проведения проверки.</w:t>
      </w:r>
    </w:p>
    <w:p w:rsidR="00FD4ECA" w:rsidRPr="00FD4ECA" w:rsidRDefault="00FD4ECA" w:rsidP="00FD4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Получатель Субсидии предоставляет в Уполномоченный орган копии счетов-фактур и актов об оказании услуг или копии универсальных передаточных документов, подтверждающих фактическую реализацию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твердого печного топлива населению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Субсидия в сумме необоснованно полученных средств подлежит возврату в бюджет</w:t>
      </w:r>
      <w:r w:rsidR="00E6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Эгвекинот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474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муниципального финансового контроля;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не</w:t>
      </w:r>
      <w:r w:rsidR="00B8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показателей результативности предоставления </w:t>
      </w:r>
      <w:r w:rsidR="00474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установленных в Соглашении.</w:t>
      </w:r>
    </w:p>
    <w:bookmarkEnd w:id="2"/>
    <w:p w:rsidR="00FD4ECA" w:rsidRPr="00D92236" w:rsidRDefault="00FD4ECA" w:rsidP="00FD4E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</w:t>
      </w: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Субсидия подлежит возврату в бюджет городского округа Эгвекинот в порядке, установленном пунктом 4.7 Порядка.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Уполномоченный орган в срок до 30 числа месяца</w:t>
      </w:r>
      <w:r w:rsidR="00B8556F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месяцем окончания срока действия Соглашения, осуществляет оценку достижения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результата, показателя достижения результата предоставления Субсидии.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не</w:t>
      </w:r>
      <w:r w:rsidR="00B8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4.7 Порядка.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Возврат Субсидии осуществляется в следующем порядке: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Уполномоченный орган в течение 10 (десяти) рабочих дней со дня выявления фактов, определенных пунктами 4.5, 4.6 Порядка, направляет Получателю письменное уведомление об обнаруженных нарушениях с указанием платежных реквизитов и суммы средств, подлежащей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возврату;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казначейства по Чукотскому автономному округу, денежные средства в объеме средств, установленных настоящим пунктом.</w:t>
      </w:r>
    </w:p>
    <w:p w:rsidR="00FD4ECA" w:rsidRPr="00FD4ECA" w:rsidRDefault="00FD4ECA" w:rsidP="00FD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Получатель не исполнил установленные подпунктом 2 пункта </w:t>
      </w: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4.7 настоящего раздела требования, Уполномоченный</w:t>
      </w:r>
      <w:r w:rsidR="00B8556F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взыскивает с Получателя с</w:t>
      </w: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судебном порядке в соответствии с законодательством Российской Федерации.</w:t>
      </w:r>
    </w:p>
    <w:p w:rsidR="001C5640" w:rsidRDefault="001C5640" w:rsidP="001C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9F2" w:rsidRDefault="004F29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4F29F2" w:rsidSect="00EB44DC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62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631616" w:rsidRPr="00631616" w:rsidTr="000360C2">
        <w:tc>
          <w:tcPr>
            <w:tcW w:w="6237" w:type="dxa"/>
          </w:tcPr>
          <w:p w:rsidR="00631616" w:rsidRPr="000360C2" w:rsidRDefault="00631616" w:rsidP="0047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631616" w:rsidRPr="00631616" w:rsidRDefault="00631616" w:rsidP="00474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r w:rsidR="00474CD4"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из бюджета городского округа Эгвекинот субсидии на возмещение недополученных доходов, связанных с предоставлением населению услуг по реализации твердого печного топлива по тарифам, не обеспечивающим </w:t>
            </w:r>
            <w:r w:rsidR="00474CD4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</w:t>
            </w:r>
            <w:r w:rsidR="00B8556F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CD4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474CD4"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Эгвекинот</w:t>
            </w:r>
          </w:p>
        </w:tc>
      </w:tr>
    </w:tbl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Получателя субсидии 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_________________________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61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(расшифровка подписи)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расчет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доходов, связанных с предоставлением населению услуг по реализации твердого печного топлива по тарифам, не обеспечивающим</w:t>
      </w:r>
      <w:r w:rsidR="0047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</w:t>
      </w: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издержек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___ ______________ 201_ года по ___ _______________ 201_ года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16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(начало действия Соглашения)                    (окончание действия Соглашения)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16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_______________________________________________________________________________________________________________________   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16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субсидии)</w:t>
      </w: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a"/>
        <w:tblW w:w="14879" w:type="dxa"/>
        <w:tblLayout w:type="fixed"/>
        <w:tblLook w:val="04A0"/>
      </w:tblPr>
      <w:tblGrid>
        <w:gridCol w:w="1838"/>
        <w:gridCol w:w="1418"/>
        <w:gridCol w:w="1134"/>
        <w:gridCol w:w="1559"/>
        <w:gridCol w:w="1276"/>
        <w:gridCol w:w="1985"/>
        <w:gridCol w:w="1275"/>
        <w:gridCol w:w="1417"/>
        <w:gridCol w:w="2977"/>
      </w:tblGrid>
      <w:tr w:rsidR="00A546EA" w:rsidRPr="00631616" w:rsidTr="000360C2">
        <w:tc>
          <w:tcPr>
            <w:tcW w:w="1838" w:type="dxa"/>
            <w:vMerge w:val="restart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2" w:type="dxa"/>
            <w:gridSpan w:val="2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реализация услуг по реализации твердого печного топлива для населения</w:t>
            </w:r>
          </w:p>
        </w:tc>
        <w:tc>
          <w:tcPr>
            <w:tcW w:w="2835" w:type="dxa"/>
            <w:gridSpan w:val="2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твердое печное топливо, руб./единица измерения, установленный</w:t>
            </w:r>
            <w:r w:rsid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тарифу для организации (без учета НДС), руб. (гр.4хгр.3)</w:t>
            </w:r>
          </w:p>
        </w:tc>
        <w:tc>
          <w:tcPr>
            <w:tcW w:w="2692" w:type="dxa"/>
            <w:gridSpan w:val="2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начисление доходов от населения, руб. (гр.5х гр.3)</w:t>
            </w:r>
          </w:p>
        </w:tc>
        <w:tc>
          <w:tcPr>
            <w:tcW w:w="2977" w:type="dxa"/>
            <w:vMerge w:val="restart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причитающихся к возмещению недополученных доходов, руб. (гр. 6 – гр. 8)</w:t>
            </w:r>
          </w:p>
        </w:tc>
      </w:tr>
      <w:tr w:rsidR="00A546EA" w:rsidRPr="00631616" w:rsidTr="000360C2">
        <w:trPr>
          <w:trHeight w:val="798"/>
        </w:trPr>
        <w:tc>
          <w:tcPr>
            <w:tcW w:w="1838" w:type="dxa"/>
            <w:vMerge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</w:t>
            </w:r>
          </w:p>
        </w:tc>
        <w:tc>
          <w:tcPr>
            <w:tcW w:w="1276" w:type="dxa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</w:t>
            </w:r>
          </w:p>
        </w:tc>
        <w:tc>
          <w:tcPr>
            <w:tcW w:w="1985" w:type="dxa"/>
            <w:vMerge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546EA" w:rsidRPr="00631616" w:rsidRDefault="00A546EA" w:rsidP="00A54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 (гр.5 * гр.3)</w:t>
            </w:r>
          </w:p>
        </w:tc>
        <w:tc>
          <w:tcPr>
            <w:tcW w:w="1417" w:type="dxa"/>
            <w:vAlign w:val="center"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 (гр.7</w:t>
            </w:r>
            <w:proofErr w:type="gramStart"/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2977" w:type="dxa"/>
            <w:vMerge/>
          </w:tcPr>
          <w:p w:rsidR="00A546EA" w:rsidRPr="00631616" w:rsidRDefault="00A546EA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16" w:rsidRPr="00631616" w:rsidTr="006C13B7">
        <w:tc>
          <w:tcPr>
            <w:tcW w:w="183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42646" w:rsidRPr="00631616" w:rsidTr="006C13B7">
        <w:tc>
          <w:tcPr>
            <w:tcW w:w="1838" w:type="dxa"/>
          </w:tcPr>
          <w:p w:rsidR="00B42646" w:rsidRPr="00B4264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16" w:rsidRPr="00631616" w:rsidTr="006C13B7">
        <w:tc>
          <w:tcPr>
            <w:tcW w:w="183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январь</w:t>
            </w:r>
          </w:p>
        </w:tc>
        <w:tc>
          <w:tcPr>
            <w:tcW w:w="141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16" w:rsidRPr="00631616" w:rsidTr="006C13B7">
        <w:tc>
          <w:tcPr>
            <w:tcW w:w="183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16" w:rsidRPr="00631616" w:rsidTr="006C13B7">
        <w:tc>
          <w:tcPr>
            <w:tcW w:w="183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…….</w:t>
            </w:r>
          </w:p>
        </w:tc>
        <w:tc>
          <w:tcPr>
            <w:tcW w:w="141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16" w:rsidRPr="00631616" w:rsidTr="006C13B7">
        <w:tc>
          <w:tcPr>
            <w:tcW w:w="183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1616" w:rsidRPr="00631616" w:rsidRDefault="00631616" w:rsidP="0063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6" w:rsidRPr="00631616" w:rsidTr="006C13B7">
        <w:tc>
          <w:tcPr>
            <w:tcW w:w="1838" w:type="dxa"/>
          </w:tcPr>
          <w:p w:rsidR="00B42646" w:rsidRPr="00B4264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6" w:rsidRPr="00631616" w:rsidTr="006C13B7">
        <w:tc>
          <w:tcPr>
            <w:tcW w:w="183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январь</w:t>
            </w:r>
          </w:p>
        </w:tc>
        <w:tc>
          <w:tcPr>
            <w:tcW w:w="141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6" w:rsidRPr="00631616" w:rsidTr="006C13B7">
        <w:tc>
          <w:tcPr>
            <w:tcW w:w="183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6" w:rsidRPr="00631616" w:rsidTr="006C13B7">
        <w:tc>
          <w:tcPr>
            <w:tcW w:w="183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41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6" w:rsidRPr="00631616" w:rsidTr="006C13B7">
        <w:tc>
          <w:tcPr>
            <w:tcW w:w="183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6" w:rsidRPr="00631616" w:rsidTr="006C13B7">
        <w:tc>
          <w:tcPr>
            <w:tcW w:w="1838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B42646" w:rsidRPr="0019266D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B42646" w:rsidRPr="0019266D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2646" w:rsidRPr="0019266D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B42646" w:rsidRPr="0019266D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2646" w:rsidRPr="00631616" w:rsidRDefault="00B42646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60C2" w:rsidRDefault="000360C2" w:rsidP="00631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1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*Предоставляется раздельно по календарным периодам регулирования цен (тарифов)</w:t>
      </w:r>
    </w:p>
    <w:p w:rsidR="00631616" w:rsidRDefault="00631616" w:rsidP="00631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616" w:rsidRPr="00631616" w:rsidRDefault="00631616" w:rsidP="00631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8D" w:rsidRDefault="0091328D">
      <w:pPr>
        <w:spacing w:after="200" w:line="276" w:lineRule="auto"/>
        <w:sectPr w:rsidR="0091328D" w:rsidSect="000360C2">
          <w:pgSz w:w="16838" w:h="11906" w:orient="landscape"/>
          <w:pgMar w:top="1135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C5608F" w:rsidRPr="00C5608F" w:rsidTr="000360C2">
        <w:tc>
          <w:tcPr>
            <w:tcW w:w="6095" w:type="dxa"/>
          </w:tcPr>
          <w:p w:rsidR="000360C2" w:rsidRPr="000360C2" w:rsidRDefault="0091328D" w:rsidP="00036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C5608F" w:rsidRPr="00C5608F" w:rsidRDefault="000360C2" w:rsidP="000360C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предоставления из бюджета городского округа Эгвекинот субсидии на возмещение недополученных доходов, связанных с предоставлением населению услуг по реализации твердого печного </w:t>
            </w:r>
            <w:r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 по тарифам, не обеспечивающим возмещение издержек</w:t>
            </w:r>
            <w:r w:rsidR="00B8556F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городского округа Эгвекинот</w:t>
            </w:r>
          </w:p>
        </w:tc>
      </w:tr>
    </w:tbl>
    <w:tbl>
      <w:tblPr>
        <w:tblW w:w="14653" w:type="dxa"/>
        <w:tblInd w:w="93" w:type="dxa"/>
        <w:tblLayout w:type="fixed"/>
        <w:tblLook w:val="00A0"/>
      </w:tblPr>
      <w:tblGrid>
        <w:gridCol w:w="1607"/>
        <w:gridCol w:w="2553"/>
        <w:gridCol w:w="1416"/>
        <w:gridCol w:w="1421"/>
        <w:gridCol w:w="1984"/>
        <w:gridCol w:w="1134"/>
        <w:gridCol w:w="1275"/>
        <w:gridCol w:w="10"/>
        <w:gridCol w:w="1407"/>
        <w:gridCol w:w="1557"/>
        <w:gridCol w:w="10"/>
        <w:gridCol w:w="43"/>
        <w:gridCol w:w="236"/>
      </w:tblGrid>
      <w:tr w:rsidR="00A90F0F" w:rsidRPr="00C5608F" w:rsidTr="005C1703">
        <w:trPr>
          <w:gridAfter w:val="1"/>
          <w:wAfter w:w="236" w:type="dxa"/>
          <w:trHeight w:val="375"/>
        </w:trPr>
        <w:tc>
          <w:tcPr>
            <w:tcW w:w="14417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A90F0F" w:rsidRPr="00A90F0F" w:rsidRDefault="00A90F0F" w:rsidP="00A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F0F" w:rsidRPr="00A90F0F" w:rsidRDefault="00A90F0F" w:rsidP="00A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F0F" w:rsidRPr="00C5608F" w:rsidRDefault="00A90F0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A90F0F" w:rsidRPr="00C5608F" w:rsidTr="005C1703">
        <w:trPr>
          <w:gridAfter w:val="1"/>
          <w:wAfter w:w="236" w:type="dxa"/>
          <w:trHeight w:val="390"/>
        </w:trPr>
        <w:tc>
          <w:tcPr>
            <w:tcW w:w="14417" w:type="dxa"/>
            <w:gridSpan w:val="12"/>
            <w:noWrap/>
            <w:vAlign w:val="bottom"/>
          </w:tcPr>
          <w:p w:rsidR="00A90F0F" w:rsidRPr="00A90F0F" w:rsidRDefault="00A90F0F" w:rsidP="00A9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возмещении недополученных доходов, </w:t>
            </w: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фактическим предоставлением населению услуг по реализации твердого печного топлива по тарифам, не обеспечивающим </w:t>
            </w:r>
            <w:r w:rsidRPr="00D92236">
              <w:rPr>
                <w:rFonts w:ascii="Times New Roman" w:hAnsi="Times New Roman" w:cs="Times New Roman"/>
                <w:sz w:val="24"/>
                <w:szCs w:val="24"/>
              </w:rPr>
              <w:t>возмещение издержек</w:t>
            </w:r>
            <w:r w:rsidR="00B8556F" w:rsidRPr="00D92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23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A90F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</w:tc>
      </w:tr>
      <w:tr w:rsidR="00A90F0F" w:rsidRPr="00C5608F" w:rsidTr="005C1703">
        <w:trPr>
          <w:gridAfter w:val="1"/>
          <w:wAfter w:w="236" w:type="dxa"/>
          <w:trHeight w:val="71"/>
        </w:trPr>
        <w:tc>
          <w:tcPr>
            <w:tcW w:w="14417" w:type="dxa"/>
            <w:gridSpan w:val="12"/>
            <w:tcBorders>
              <w:left w:val="nil"/>
              <w:bottom w:val="nil"/>
              <w:right w:val="nil"/>
            </w:tcBorders>
            <w:noWrap/>
            <w:vAlign w:val="bottom"/>
          </w:tcPr>
          <w:p w:rsidR="00A90F0F" w:rsidRDefault="00A90F0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p w:rsidR="00A90F0F" w:rsidRPr="00C5608F" w:rsidRDefault="00A90F0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Получателя субсидии)</w:t>
            </w:r>
          </w:p>
        </w:tc>
      </w:tr>
      <w:tr w:rsidR="00C5608F" w:rsidRPr="00C5608F" w:rsidTr="005C1703">
        <w:trPr>
          <w:trHeight w:val="172"/>
        </w:trPr>
        <w:tc>
          <w:tcPr>
            <w:tcW w:w="14653" w:type="dxa"/>
            <w:gridSpan w:val="13"/>
            <w:vAlign w:val="bottom"/>
          </w:tcPr>
          <w:p w:rsidR="00C5608F" w:rsidRPr="00A90F0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за________________________ 20___ год</w:t>
            </w:r>
          </w:p>
          <w:p w:rsid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(отчетный период)</w:t>
            </w:r>
          </w:p>
          <w:p w:rsidR="00A90F0F" w:rsidRPr="00C5608F" w:rsidRDefault="00A90F0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608F" w:rsidRPr="00C5608F" w:rsidTr="005C1703">
        <w:trPr>
          <w:gridAfter w:val="2"/>
          <w:wAfter w:w="279" w:type="dxa"/>
          <w:trHeight w:val="62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4A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реализация </w:t>
            </w:r>
            <w:r w:rsidR="004A6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населению </w:t>
            </w: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</w:t>
            </w:r>
            <w:r w:rsidR="004A6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твердого печного топлива, тонн</w:t>
            </w: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отчетный период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08F" w:rsidRPr="00C5608F" w:rsidRDefault="00C5608F" w:rsidP="000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на </w:t>
            </w:r>
            <w:r w:rsidR="004A6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твердое печное топливо</w:t>
            </w: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руб./</w:t>
            </w:r>
            <w:r w:rsidR="00014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014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тоимость по тарифу для о</w:t>
            </w: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рганизации (без НДС), руб.</w:t>
            </w: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(гр.3 × гр.2)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доходов от населения (по данным бухгалтерского учета), руб.</w:t>
            </w:r>
          </w:p>
          <w:p w:rsidR="00C5608F" w:rsidRPr="00C5608F" w:rsidRDefault="00C5608F" w:rsidP="00C5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причитающихся к возмещению недополученных доходов, руб.</w:t>
            </w:r>
          </w:p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08F" w:rsidRPr="00C5608F" w:rsidTr="005C1703">
        <w:trPr>
          <w:gridAfter w:val="3"/>
          <w:wAfter w:w="289" w:type="dxa"/>
          <w:trHeight w:val="783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01485A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</w:t>
            </w:r>
            <w:r w:rsidR="00C5608F"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населения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НДС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месяц (гр.5 - гр.7)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8F" w:rsidRPr="00C5608F" w:rsidRDefault="00C5608F" w:rsidP="00C5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нарастающим итогом с начала года</w:t>
            </w:r>
          </w:p>
        </w:tc>
      </w:tr>
      <w:tr w:rsidR="00C5608F" w:rsidRPr="00C5608F" w:rsidTr="005C1703">
        <w:trPr>
          <w:gridAfter w:val="3"/>
          <w:wAfter w:w="289" w:type="dxa"/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C5608F" w:rsidRPr="00C5608F" w:rsidTr="005C1703">
        <w:trPr>
          <w:gridAfter w:val="3"/>
          <w:wAfter w:w="289" w:type="dxa"/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08F" w:rsidRPr="00C5608F" w:rsidRDefault="00C5608F" w:rsidP="00C560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8F" w:rsidRPr="00C5608F" w:rsidTr="005C1703">
        <w:trPr>
          <w:gridAfter w:val="3"/>
          <w:wAfter w:w="289" w:type="dxa"/>
          <w:trHeight w:val="31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19266D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19266D" w:rsidRDefault="00C5608F" w:rsidP="00C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8F" w:rsidRPr="00C5608F" w:rsidRDefault="00C5608F" w:rsidP="00C5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08F" w:rsidRPr="00C5608F" w:rsidRDefault="00C5608F" w:rsidP="00C56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5608F" w:rsidRPr="00C5608F" w:rsidRDefault="00C5608F" w:rsidP="00C56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5608F">
        <w:rPr>
          <w:rFonts w:ascii="Times New Roman" w:eastAsia="Times New Roman" w:hAnsi="Times New Roman" w:cs="Times New Roman"/>
          <w:sz w:val="23"/>
          <w:szCs w:val="23"/>
        </w:rPr>
        <w:t xml:space="preserve">Руководитель Получателя субсидии          ______________    __________________                                   </w:t>
      </w:r>
    </w:p>
    <w:p w:rsidR="00C5608F" w:rsidRPr="00467B26" w:rsidRDefault="00C5608F" w:rsidP="00467B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60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="00467B26" w:rsidRPr="00467B26">
        <w:rPr>
          <w:rFonts w:ascii="Times New Roman" w:eastAsia="Times New Roman" w:hAnsi="Times New Roman" w:cs="Times New Roman"/>
          <w:sz w:val="20"/>
          <w:szCs w:val="20"/>
        </w:rPr>
        <w:t>МП</w:t>
      </w:r>
      <w:r w:rsidRPr="00467B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0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(подпись)                        (расшифровка подписи)                                                                                                                                         </w:t>
      </w:r>
      <w:r w:rsidRPr="00C5608F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</w:t>
      </w:r>
    </w:p>
    <w:p w:rsidR="00C5608F" w:rsidRPr="00C5608F" w:rsidRDefault="00C5608F" w:rsidP="00C56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5608F">
        <w:rPr>
          <w:rFonts w:ascii="Times New Roman" w:eastAsia="Times New Roman" w:hAnsi="Times New Roman" w:cs="Times New Roman"/>
          <w:sz w:val="23"/>
          <w:szCs w:val="23"/>
        </w:rPr>
        <w:t xml:space="preserve">Главный бухгалтер                                      ______________    __________________                                   </w:t>
      </w:r>
    </w:p>
    <w:p w:rsidR="00467B26" w:rsidRPr="00467B26" w:rsidRDefault="00C5608F" w:rsidP="00C560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60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(расшифровка подписи)                                                                                                                                         </w:t>
      </w:r>
    </w:p>
    <w:p w:rsidR="00C5608F" w:rsidRPr="00C5608F" w:rsidRDefault="00C5608F" w:rsidP="00C56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5608F">
        <w:rPr>
          <w:rFonts w:ascii="Times New Roman" w:eastAsia="Times New Roman" w:hAnsi="Times New Roman" w:cs="Times New Roman"/>
          <w:sz w:val="23"/>
          <w:szCs w:val="23"/>
        </w:rPr>
        <w:t xml:space="preserve">Исполнитель                                                 ______________    __________________                                                            </w:t>
      </w:r>
    </w:p>
    <w:p w:rsidR="00C5608F" w:rsidRPr="00C5608F" w:rsidRDefault="00C5608F" w:rsidP="00C560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60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    (расшифровка подписи)                                                                                                                                         </w:t>
      </w:r>
    </w:p>
    <w:p w:rsidR="00467B26" w:rsidRDefault="00467B26" w:rsidP="004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5608F" w:rsidRDefault="007030A7" w:rsidP="00467B26">
      <w:pPr>
        <w:autoSpaceDE w:val="0"/>
        <w:autoSpaceDN w:val="0"/>
        <w:adjustRightInd w:val="0"/>
        <w:spacing w:after="0" w:line="240" w:lineRule="auto"/>
        <w:sectPr w:rsidR="00C5608F" w:rsidSect="004A698C">
          <w:pgSz w:w="16838" w:h="11906" w:orient="landscape"/>
          <w:pgMar w:top="1135" w:right="851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«____»__________20_</w:t>
      </w:r>
      <w:r w:rsidR="00C5608F" w:rsidRPr="00C5608F">
        <w:rPr>
          <w:rFonts w:ascii="Times New Roman" w:eastAsia="Times New Roman" w:hAnsi="Times New Roman" w:cs="Times New Roman"/>
          <w:sz w:val="23"/>
          <w:szCs w:val="23"/>
        </w:rPr>
        <w:t>_ г.           тел. исполнителя:</w:t>
      </w:r>
    </w:p>
    <w:p w:rsidR="007030A7" w:rsidRPr="000360C2" w:rsidRDefault="007030A7" w:rsidP="007030A7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5608F" w:rsidRPr="0091328D" w:rsidRDefault="007030A7" w:rsidP="007030A7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городского округа Эгвекинот субсидии на возмещение недополученных доходов, связанных с предоставлением населению услуг по реализации твердого печного топлива по тарифам, не </w:t>
      </w: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 возмещение издержек</w:t>
      </w:r>
      <w:r w:rsidR="00B8556F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Эгвекинот</w:t>
      </w:r>
    </w:p>
    <w:p w:rsidR="007030A7" w:rsidRDefault="007030A7" w:rsidP="00C5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5608F" w:rsidRPr="007030A7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Справка 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о возмещении недополученных доходов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highlight w:val="yellow"/>
          <w:lang w:eastAsia="ru-RU"/>
        </w:rPr>
        <w:br/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______________________________________________________,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(наименование получателя Субсидии)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 xml:space="preserve">связанных с фактическим предоставлением населению услуги по </w:t>
      </w:r>
      <w:r w:rsidR="007030A7"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реализации твердого печного топлива по тарифам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</w:p>
    <w:p w:rsidR="007030A7" w:rsidRPr="007030A7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не </w:t>
      </w:r>
      <w:proofErr w:type="gramStart"/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обеспечивающим</w:t>
      </w:r>
      <w:proofErr w:type="gramEnd"/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D9223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возмещение издержек</w:t>
      </w:r>
      <w:r w:rsidR="00B8556F" w:rsidRPr="00D9223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</w:t>
      </w:r>
      <w:r w:rsidRPr="00D9223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 территории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округа Эгвекинот </w:t>
      </w:r>
    </w:p>
    <w:p w:rsidR="00C5608F" w:rsidRPr="007030A7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за _______________________________________</w:t>
      </w:r>
      <w:r w:rsidRPr="007030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  <w:t>(отчетный период)</w:t>
      </w:r>
    </w:p>
    <w:p w:rsidR="007030A7" w:rsidRPr="0091328D" w:rsidRDefault="007030A7" w:rsidP="00C560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71"/>
        <w:gridCol w:w="2146"/>
        <w:gridCol w:w="1694"/>
        <w:gridCol w:w="1995"/>
        <w:gridCol w:w="1576"/>
        <w:gridCol w:w="2137"/>
        <w:gridCol w:w="1850"/>
      </w:tblGrid>
      <w:tr w:rsidR="00C5608F" w:rsidRPr="0091328D" w:rsidTr="00B42646">
        <w:tc>
          <w:tcPr>
            <w:tcW w:w="1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средств Субсидий, предусмотренный Соглашением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причитающихся к возмещению недополученных доходов в 20__ году, руб.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перечислено, руб.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Субсидии по Соглашению (гр.2 - гр.5)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с нарастающим итогом с начала года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(гр.3 - гр.5)</w:t>
            </w:r>
          </w:p>
        </w:tc>
      </w:tr>
      <w:tr w:rsidR="00C5608F" w:rsidRPr="0091328D" w:rsidTr="00B42646">
        <w:trPr>
          <w:trHeight w:val="838"/>
        </w:trPr>
        <w:tc>
          <w:tcPr>
            <w:tcW w:w="12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bottom w:val="nil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_______месяц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8F" w:rsidRPr="0091328D" w:rsidTr="00B42646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608F" w:rsidRPr="0091328D" w:rsidTr="00B42646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19266D" w:rsidRDefault="00C5608F" w:rsidP="0070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 бюджета городского округа Эгвекинот на возмещение недополученных доходов, связанных с предо</w:t>
            </w:r>
            <w:r w:rsidR="007030A7"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ставлением населению услуги по реализации твердого печного топлива</w:t>
            </w: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тарифам, не </w:t>
            </w:r>
            <w:r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обеспечивающим возмещение издержек</w:t>
            </w:r>
            <w:r w:rsidR="00B8556F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19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округа Эгвекинот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8F" w:rsidRPr="0091328D" w:rsidTr="00B42646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предприятию</w:t>
            </w:r>
            <w:r w:rsidRPr="00913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08F" w:rsidRPr="0091328D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08F" w:rsidRPr="0091328D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8F" w:rsidRPr="0091328D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2231"/>
        <w:gridCol w:w="2660"/>
        <w:gridCol w:w="2659"/>
        <w:gridCol w:w="2659"/>
        <w:gridCol w:w="2266"/>
        <w:gridCol w:w="1984"/>
      </w:tblGrid>
      <w:tr w:rsidR="00C5608F" w:rsidRPr="005C1703" w:rsidTr="00B42646">
        <w:tc>
          <w:tcPr>
            <w:tcW w:w="2231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</w:t>
            </w:r>
            <w:r w:rsidRPr="00913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субсидии)</w:t>
            </w:r>
          </w:p>
        </w:tc>
        <w:tc>
          <w:tcPr>
            <w:tcW w:w="2660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59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659" w:type="dxa"/>
            <w:vMerge w:val="restart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городского округа Эгвекинот</w:t>
            </w:r>
          </w:p>
        </w:tc>
        <w:tc>
          <w:tcPr>
            <w:tcW w:w="2266" w:type="dxa"/>
            <w:vMerge w:val="restart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  <w:vMerge w:val="restart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C5608F" w:rsidRPr="005C1703" w:rsidTr="00B42646">
        <w:tc>
          <w:tcPr>
            <w:tcW w:w="2231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913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(Получатель субсидии)</w:t>
            </w:r>
          </w:p>
        </w:tc>
        <w:tc>
          <w:tcPr>
            <w:tcW w:w="2660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59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659" w:type="dxa"/>
            <w:vMerge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8F" w:rsidRPr="005C1703" w:rsidTr="00B42646">
        <w:tc>
          <w:tcPr>
            <w:tcW w:w="7550" w:type="dxa"/>
            <w:gridSpan w:val="3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6909" w:type="dxa"/>
            <w:gridSpan w:val="3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C5608F" w:rsidRPr="005C1703" w:rsidTr="00B42646">
        <w:tc>
          <w:tcPr>
            <w:tcW w:w="2231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</w:t>
            </w:r>
            <w:r w:rsidRPr="00913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субсидии)</w:t>
            </w:r>
          </w:p>
        </w:tc>
        <w:tc>
          <w:tcPr>
            <w:tcW w:w="2660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59" w:type="dxa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659" w:type="dxa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266" w:type="dxa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C5608F" w:rsidRPr="005C1703" w:rsidTr="00B42646">
        <w:tc>
          <w:tcPr>
            <w:tcW w:w="7550" w:type="dxa"/>
            <w:gridSpan w:val="3"/>
          </w:tcPr>
          <w:p w:rsidR="00C5608F" w:rsidRPr="0091328D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 " ________________ 20 __ г. тел. исполнителя:</w:t>
            </w:r>
          </w:p>
        </w:tc>
        <w:tc>
          <w:tcPr>
            <w:tcW w:w="6909" w:type="dxa"/>
            <w:gridSpan w:val="3"/>
          </w:tcPr>
          <w:p w:rsidR="00C5608F" w:rsidRPr="00467B26" w:rsidRDefault="00C5608F" w:rsidP="00B4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 " ________________ 20 __ г.</w:t>
            </w:r>
          </w:p>
        </w:tc>
      </w:tr>
    </w:tbl>
    <w:p w:rsidR="00C5608F" w:rsidRPr="0091328D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8F" w:rsidRDefault="00C560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08F" w:rsidRDefault="00C5608F" w:rsidP="00C56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608F" w:rsidSect="007030A7">
          <w:pgSz w:w="16838" w:h="11906" w:orient="landscape"/>
          <w:pgMar w:top="1135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9"/>
      </w:tblGrid>
      <w:tr w:rsidR="004F29F2" w:rsidTr="00F0120F">
        <w:tc>
          <w:tcPr>
            <w:tcW w:w="4111" w:type="dxa"/>
          </w:tcPr>
          <w:p w:rsidR="004F29F2" w:rsidRDefault="004F29F2" w:rsidP="00B4264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01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29F2" w:rsidRDefault="004F29F2" w:rsidP="00F012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</w:t>
            </w:r>
            <w:r w:rsidR="005C1703" w:rsidRPr="0003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Эгвекинот субсидии на возмещение недополученных доходов, связанных с предоставлением населению услуг по реализации твердого </w:t>
            </w:r>
            <w:r w:rsidR="005C1703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печного топлива по тарифам, не обеспечивающим возмещение издержек</w:t>
            </w:r>
            <w:r w:rsidR="00B8556F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1703" w:rsidRPr="00D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Эгвекинот</w:t>
            </w:r>
          </w:p>
        </w:tc>
      </w:tr>
    </w:tbl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результата, показателей предоставления субсидии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B26" w:rsidRPr="0003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недополученных доходов, связанных с предоставлением населению услуг по </w:t>
      </w:r>
      <w:r w:rsidR="00467B26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твердого печного топлива по тарифам, не обеспечивающим возмещение издержек</w:t>
      </w:r>
      <w:r w:rsidR="00B8556F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B26" w:rsidRPr="00D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67B26" w:rsidRPr="0003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городского округа Эгвекинот</w:t>
      </w:r>
      <w:r w:rsidR="004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20___ год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соглашением  от «__» _________ 20__ года № _____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 20 __ года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7"/>
        <w:gridCol w:w="2127"/>
        <w:gridCol w:w="2127"/>
        <w:gridCol w:w="2949"/>
      </w:tblGrid>
      <w:tr w:rsidR="004F29F2" w:rsidTr="00B42646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B8556F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установленный с</w:t>
            </w:r>
            <w:r w:rsidR="004F29F2">
              <w:rPr>
                <w:rFonts w:ascii="Times New Roman" w:hAnsi="Times New Roman" w:cs="Times New Roman"/>
                <w:sz w:val="24"/>
                <w:szCs w:val="24"/>
              </w:rPr>
              <w:t>оглашением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представления субсидии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Отклонения,</w:t>
            </w:r>
          </w:p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</w:t>
            </w:r>
          </w:p>
        </w:tc>
      </w:tr>
      <w:tr w:rsidR="004F29F2" w:rsidTr="00B42646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F2" w:rsidRDefault="004F29F2" w:rsidP="00B4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F2" w:rsidRDefault="004F29F2" w:rsidP="00B4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F2" w:rsidTr="00B426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9F2" w:rsidTr="00B426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F2" w:rsidTr="00B426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B4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F" w:rsidRDefault="00F0120F" w:rsidP="00F0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      ______________               ___________________</w:t>
      </w:r>
      <w:r w:rsidR="00D92236">
        <w:rPr>
          <w:rFonts w:ascii="Times New Roman" w:hAnsi="Times New Roman" w:cs="Times New Roman"/>
          <w:sz w:val="24"/>
          <w:szCs w:val="24"/>
        </w:rPr>
        <w:t>___</w:t>
      </w:r>
    </w:p>
    <w:p w:rsidR="004F29F2" w:rsidRDefault="00F0120F" w:rsidP="00F0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0120F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2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20F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41" w:rsidRDefault="003E2041" w:rsidP="003E2041"/>
    <w:p w:rsidR="003E2041" w:rsidRDefault="003E2041" w:rsidP="003E2041"/>
    <w:p w:rsidR="003E2041" w:rsidRDefault="003E2041" w:rsidP="003E2041"/>
    <w:p w:rsidR="00582457" w:rsidRDefault="00582457"/>
    <w:sectPr w:rsidR="00582457" w:rsidSect="007650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93" w:rsidRDefault="00793993" w:rsidP="001C5640">
      <w:pPr>
        <w:spacing w:after="0" w:line="240" w:lineRule="auto"/>
      </w:pPr>
      <w:r>
        <w:separator/>
      </w:r>
    </w:p>
  </w:endnote>
  <w:endnote w:type="continuationSeparator" w:id="0">
    <w:p w:rsidR="00793993" w:rsidRDefault="00793993" w:rsidP="001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93" w:rsidRDefault="00793993" w:rsidP="001C5640">
      <w:pPr>
        <w:spacing w:after="0" w:line="240" w:lineRule="auto"/>
      </w:pPr>
      <w:r>
        <w:separator/>
      </w:r>
    </w:p>
  </w:footnote>
  <w:footnote w:type="continuationSeparator" w:id="0">
    <w:p w:rsidR="00793993" w:rsidRDefault="00793993" w:rsidP="001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B342BB" w:rsidRDefault="00F270CD">
        <w:pPr>
          <w:pStyle w:val="ad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42BB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A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42BB" w:rsidRDefault="00B342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40"/>
    <w:rsid w:val="0000487C"/>
    <w:rsid w:val="0001485A"/>
    <w:rsid w:val="00014D31"/>
    <w:rsid w:val="000360C2"/>
    <w:rsid w:val="000557A8"/>
    <w:rsid w:val="00061410"/>
    <w:rsid w:val="00063571"/>
    <w:rsid w:val="00081BA2"/>
    <w:rsid w:val="0009443E"/>
    <w:rsid w:val="000C6ABC"/>
    <w:rsid w:val="000D61FF"/>
    <w:rsid w:val="000D7B35"/>
    <w:rsid w:val="000F044B"/>
    <w:rsid w:val="000F2E68"/>
    <w:rsid w:val="00101A2C"/>
    <w:rsid w:val="00137A24"/>
    <w:rsid w:val="00152EAD"/>
    <w:rsid w:val="00157E07"/>
    <w:rsid w:val="001623F3"/>
    <w:rsid w:val="0019266D"/>
    <w:rsid w:val="001A296B"/>
    <w:rsid w:val="001A6311"/>
    <w:rsid w:val="001B1E88"/>
    <w:rsid w:val="001C5640"/>
    <w:rsid w:val="001F3890"/>
    <w:rsid w:val="0021200D"/>
    <w:rsid w:val="00230A3E"/>
    <w:rsid w:val="0024424D"/>
    <w:rsid w:val="00264BDD"/>
    <w:rsid w:val="00273F80"/>
    <w:rsid w:val="002911CF"/>
    <w:rsid w:val="0029755C"/>
    <w:rsid w:val="002B458C"/>
    <w:rsid w:val="002E0440"/>
    <w:rsid w:val="002F35FD"/>
    <w:rsid w:val="003026E1"/>
    <w:rsid w:val="00312750"/>
    <w:rsid w:val="003454CD"/>
    <w:rsid w:val="003A61C9"/>
    <w:rsid w:val="003B0E7D"/>
    <w:rsid w:val="003C1B98"/>
    <w:rsid w:val="003D7225"/>
    <w:rsid w:val="003E2041"/>
    <w:rsid w:val="0044253B"/>
    <w:rsid w:val="00447D55"/>
    <w:rsid w:val="00455C51"/>
    <w:rsid w:val="004578F8"/>
    <w:rsid w:val="00467B26"/>
    <w:rsid w:val="00474CD4"/>
    <w:rsid w:val="004A698C"/>
    <w:rsid w:val="004B6730"/>
    <w:rsid w:val="004F0CAE"/>
    <w:rsid w:val="004F29F2"/>
    <w:rsid w:val="004F7B65"/>
    <w:rsid w:val="00503FF1"/>
    <w:rsid w:val="005217AB"/>
    <w:rsid w:val="00526C63"/>
    <w:rsid w:val="00542D04"/>
    <w:rsid w:val="00544C13"/>
    <w:rsid w:val="0056022B"/>
    <w:rsid w:val="00562BB8"/>
    <w:rsid w:val="00572F34"/>
    <w:rsid w:val="00582457"/>
    <w:rsid w:val="0059295A"/>
    <w:rsid w:val="00594898"/>
    <w:rsid w:val="005979D3"/>
    <w:rsid w:val="005B1278"/>
    <w:rsid w:val="005B3844"/>
    <w:rsid w:val="005C1703"/>
    <w:rsid w:val="005C1870"/>
    <w:rsid w:val="005E0842"/>
    <w:rsid w:val="00631616"/>
    <w:rsid w:val="00635087"/>
    <w:rsid w:val="006415C5"/>
    <w:rsid w:val="006777A1"/>
    <w:rsid w:val="006C13B7"/>
    <w:rsid w:val="007030A7"/>
    <w:rsid w:val="00715360"/>
    <w:rsid w:val="007404B8"/>
    <w:rsid w:val="00740610"/>
    <w:rsid w:val="00746BE3"/>
    <w:rsid w:val="00765099"/>
    <w:rsid w:val="00775BEA"/>
    <w:rsid w:val="00793993"/>
    <w:rsid w:val="007A6821"/>
    <w:rsid w:val="007B2E0F"/>
    <w:rsid w:val="007B5273"/>
    <w:rsid w:val="007C2A4F"/>
    <w:rsid w:val="007E4765"/>
    <w:rsid w:val="007E644B"/>
    <w:rsid w:val="007E6845"/>
    <w:rsid w:val="007E7522"/>
    <w:rsid w:val="00815227"/>
    <w:rsid w:val="00821E9F"/>
    <w:rsid w:val="00831076"/>
    <w:rsid w:val="008561D3"/>
    <w:rsid w:val="00862D86"/>
    <w:rsid w:val="00881D1C"/>
    <w:rsid w:val="00892A4E"/>
    <w:rsid w:val="00893003"/>
    <w:rsid w:val="008C44D2"/>
    <w:rsid w:val="008F0B1C"/>
    <w:rsid w:val="00907C4E"/>
    <w:rsid w:val="0091328D"/>
    <w:rsid w:val="0091623E"/>
    <w:rsid w:val="00921ABD"/>
    <w:rsid w:val="009947B6"/>
    <w:rsid w:val="009D043B"/>
    <w:rsid w:val="009E230E"/>
    <w:rsid w:val="00A12993"/>
    <w:rsid w:val="00A46053"/>
    <w:rsid w:val="00A546EA"/>
    <w:rsid w:val="00A61CCE"/>
    <w:rsid w:val="00A80B7A"/>
    <w:rsid w:val="00A83144"/>
    <w:rsid w:val="00A90F0F"/>
    <w:rsid w:val="00AA6943"/>
    <w:rsid w:val="00AD186D"/>
    <w:rsid w:val="00AE7B26"/>
    <w:rsid w:val="00B12F4C"/>
    <w:rsid w:val="00B342BB"/>
    <w:rsid w:val="00B42646"/>
    <w:rsid w:val="00B426FA"/>
    <w:rsid w:val="00B77F79"/>
    <w:rsid w:val="00B8170B"/>
    <w:rsid w:val="00B8556F"/>
    <w:rsid w:val="00BC2F21"/>
    <w:rsid w:val="00BF4A4C"/>
    <w:rsid w:val="00C05BEE"/>
    <w:rsid w:val="00C5608F"/>
    <w:rsid w:val="00C62C5F"/>
    <w:rsid w:val="00C64732"/>
    <w:rsid w:val="00C91724"/>
    <w:rsid w:val="00C943A3"/>
    <w:rsid w:val="00CC53D1"/>
    <w:rsid w:val="00CD6D46"/>
    <w:rsid w:val="00D35F38"/>
    <w:rsid w:val="00D45932"/>
    <w:rsid w:val="00D509BA"/>
    <w:rsid w:val="00D65B57"/>
    <w:rsid w:val="00D670E2"/>
    <w:rsid w:val="00D72BC6"/>
    <w:rsid w:val="00D811D4"/>
    <w:rsid w:val="00D92236"/>
    <w:rsid w:val="00DA7709"/>
    <w:rsid w:val="00DE7AD6"/>
    <w:rsid w:val="00E1598B"/>
    <w:rsid w:val="00E23854"/>
    <w:rsid w:val="00E44D80"/>
    <w:rsid w:val="00E567AF"/>
    <w:rsid w:val="00E63337"/>
    <w:rsid w:val="00E71195"/>
    <w:rsid w:val="00EA3567"/>
    <w:rsid w:val="00EA7344"/>
    <w:rsid w:val="00EB1556"/>
    <w:rsid w:val="00EB44DC"/>
    <w:rsid w:val="00F0120F"/>
    <w:rsid w:val="00F17FFA"/>
    <w:rsid w:val="00F270CD"/>
    <w:rsid w:val="00F61639"/>
    <w:rsid w:val="00F64C01"/>
    <w:rsid w:val="00FA681C"/>
    <w:rsid w:val="00FB0E63"/>
    <w:rsid w:val="00FB352E"/>
    <w:rsid w:val="00FC2DFE"/>
    <w:rsid w:val="00FC711F"/>
    <w:rsid w:val="00FD47AA"/>
    <w:rsid w:val="00FD4ECA"/>
    <w:rsid w:val="00FD6C0B"/>
    <w:rsid w:val="00F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C56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6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640"/>
    <w:rPr>
      <w:color w:val="0000FF"/>
      <w:u w:val="single"/>
    </w:rPr>
  </w:style>
  <w:style w:type="paragraph" w:styleId="a4">
    <w:name w:val="Title"/>
    <w:basedOn w:val="a"/>
    <w:link w:val="a5"/>
    <w:qFormat/>
    <w:rsid w:val="001C564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5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C5640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564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564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C56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C5640"/>
    <w:rPr>
      <w:rFonts w:ascii="Times New Roman" w:hAnsi="Times New Roman" w:cs="Times New Roman" w:hint="default"/>
      <w:b/>
      <w:bCs w:val="0"/>
      <w:color w:val="008000"/>
    </w:rPr>
  </w:style>
  <w:style w:type="table" w:styleId="aa">
    <w:name w:val="Table Grid"/>
    <w:basedOn w:val="a1"/>
    <w:uiPriority w:val="59"/>
    <w:rsid w:val="001C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64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640"/>
  </w:style>
  <w:style w:type="paragraph" w:styleId="af">
    <w:name w:val="footer"/>
    <w:basedOn w:val="a"/>
    <w:link w:val="af0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640"/>
  </w:style>
  <w:style w:type="character" w:customStyle="1" w:styleId="af1">
    <w:name w:val="Цветовое выделение"/>
    <w:uiPriority w:val="99"/>
    <w:rsid w:val="004F0CA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20</cp:revision>
  <cp:lastPrinted>2020-11-16T22:32:00Z</cp:lastPrinted>
  <dcterms:created xsi:type="dcterms:W3CDTF">2020-11-04T00:28:00Z</dcterms:created>
  <dcterms:modified xsi:type="dcterms:W3CDTF">2020-11-16T22:37:00Z</dcterms:modified>
</cp:coreProperties>
</file>